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A0" w:rsidRPr="00AC176E" w:rsidRDefault="000E45A0" w:rsidP="000E45A0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535597847"/>
      <w:bookmarkStart w:id="1" w:name="_Toc280927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№1</w:t>
      </w:r>
      <w:bookmarkEnd w:id="0"/>
      <w:bookmarkEnd w:id="1"/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Контрольный список документов</w:t>
      </w:r>
    </w:p>
    <w:p w:rsidR="000E45A0" w:rsidRPr="00AC176E" w:rsidRDefault="000E45A0" w:rsidP="000E45A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 осуществления процедуры Аттестации</w:t>
      </w:r>
    </w:p>
    <w:tbl>
      <w:tblPr>
        <w:tblStyle w:val="a6"/>
        <w:tblpPr w:leftFromText="180" w:rightFromText="180" w:vertAnchor="text" w:horzAnchor="margin" w:tblpXSpec="center" w:tblpY="249"/>
        <w:tblW w:w="10329" w:type="dxa"/>
        <w:tblLook w:val="04A0" w:firstRow="1" w:lastRow="0" w:firstColumn="1" w:lastColumn="0" w:noHBand="0" w:noVBand="1"/>
      </w:tblPr>
      <w:tblGrid>
        <w:gridCol w:w="846"/>
        <w:gridCol w:w="4663"/>
        <w:gridCol w:w="4820"/>
      </w:tblGrid>
      <w:tr w:rsidR="000E45A0" w:rsidRPr="00AC176E" w:rsidTr="00A16109">
        <w:tc>
          <w:tcPr>
            <w:tcW w:w="846" w:type="dxa"/>
            <w:shd w:val="clear" w:color="auto" w:fill="DDD9C3" w:themeFill="background2" w:themeFillShade="E6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3" w:type="dxa"/>
            <w:shd w:val="clear" w:color="auto" w:fill="DDD9C3" w:themeFill="background2" w:themeFillShade="E6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Комментарий</w:t>
            </w:r>
          </w:p>
        </w:tc>
      </w:tr>
      <w:tr w:rsidR="001C6248" w:rsidRPr="00AC176E" w:rsidTr="00A33612">
        <w:tc>
          <w:tcPr>
            <w:tcW w:w="10329" w:type="dxa"/>
            <w:gridSpan w:val="3"/>
            <w:shd w:val="clear" w:color="auto" w:fill="DDD9C3" w:themeFill="background2" w:themeFillShade="E6"/>
          </w:tcPr>
          <w:p w:rsidR="001C6248" w:rsidRPr="00AC176E" w:rsidRDefault="001C6248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Заявления заполняются на бланках Спортивных школ</w:t>
            </w:r>
          </w:p>
        </w:tc>
      </w:tr>
      <w:tr w:rsidR="000E45A0" w:rsidRPr="00AC176E" w:rsidTr="00A16109">
        <w:trPr>
          <w:trHeight w:val="432"/>
        </w:trPr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Заявление о проведении аттестации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№2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Заявление Спортивной школы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№3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C5843">
              <w:rPr>
                <w:rFonts w:eastAsia="Calibri"/>
                <w:bCs/>
                <w:color w:val="000000"/>
                <w:sz w:val="24"/>
                <w:szCs w:val="24"/>
              </w:rPr>
              <w:t>Информация о сотрудниках</w:t>
            </w:r>
          </w:p>
        </w:tc>
        <w:tc>
          <w:tcPr>
            <w:tcW w:w="4820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№4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3C5843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Гарантийное письмо</w:t>
            </w:r>
          </w:p>
        </w:tc>
        <w:tc>
          <w:tcPr>
            <w:tcW w:w="4820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№5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Информация о Спортивной школе (в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E45A0" w:rsidRPr="0027037C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Заявление о подтверждении соответствия</w:t>
            </w:r>
          </w:p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(Для спортивных школ уже проходивших процедуру аттестации)</w:t>
            </w:r>
          </w:p>
        </w:tc>
        <w:tc>
          <w:tcPr>
            <w:tcW w:w="4820" w:type="dxa"/>
          </w:tcPr>
          <w:p w:rsidR="000E45A0" w:rsidRPr="00062AAF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№7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Справка соискателя Аттестата </w:t>
            </w:r>
            <w:r w:rsidRPr="00095318">
              <w:rPr>
                <w:rFonts w:eastAsia="Calibri"/>
                <w:bCs/>
                <w:color w:val="000000"/>
                <w:sz w:val="24"/>
                <w:szCs w:val="24"/>
              </w:rPr>
              <w:t>об отсутствии просроченной задолженности</w:t>
            </w:r>
          </w:p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(Для спортивных школ уже учувствовавших в соревнованиях под эгидой МФФ)</w:t>
            </w:r>
          </w:p>
        </w:tc>
        <w:tc>
          <w:tcPr>
            <w:tcW w:w="4820" w:type="dxa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по форме Приложения №8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C176E">
              <w:rPr>
                <w:rFonts w:eastAsia="Calibri"/>
                <w:bCs/>
                <w:sz w:val="24"/>
                <w:szCs w:val="24"/>
              </w:rPr>
              <w:t>Согласие родительского комитета Спортивной школы (</w:t>
            </w:r>
            <w:r w:rsidRPr="00AC176E">
              <w:rPr>
                <w:rFonts w:eastAsia="Calibri"/>
                <w:b/>
                <w:bCs/>
                <w:sz w:val="24"/>
                <w:szCs w:val="24"/>
              </w:rPr>
              <w:t>в случае наличие родительского комитета</w:t>
            </w:r>
            <w:r w:rsidRPr="00AC176E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C176E">
              <w:rPr>
                <w:rFonts w:eastAsia="Calibri"/>
                <w:bCs/>
                <w:sz w:val="24"/>
                <w:szCs w:val="24"/>
              </w:rPr>
              <w:t xml:space="preserve">документ предоставляется на бланке Спортивной школы. Документ должен быть подписан председателем родительского комитета и заверен подписью и печатью Спортивной школы </w:t>
            </w:r>
          </w:p>
        </w:tc>
      </w:tr>
      <w:tr w:rsidR="000E45A0" w:rsidRPr="00AC176E" w:rsidTr="00A16109">
        <w:tc>
          <w:tcPr>
            <w:tcW w:w="10329" w:type="dxa"/>
            <w:gridSpan w:val="3"/>
          </w:tcPr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95318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Далее указаны документы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, которые</w:t>
            </w:r>
            <w:r w:rsidRPr="000953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необходим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о</w:t>
            </w:r>
            <w:r w:rsidRPr="00095318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предоставить Спортивным школам, проходящим процедуру аттестации впервые.</w:t>
            </w:r>
          </w:p>
          <w:p w:rsidR="000E45A0" w:rsidRPr="00095318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или</w:t>
            </w:r>
          </w:p>
          <w:p w:rsidR="000E45A0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 случае окончания срока действия или внесения изменений в предоставленные ранее документы, Спортивной школе проходившей аттестацию, необходимо предоставить актуальные версии таких документов.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C176E">
              <w:rPr>
                <w:sz w:val="24"/>
                <w:szCs w:val="24"/>
              </w:rPr>
              <w:t xml:space="preserve">Копия Договора между Спортивной школой и </w:t>
            </w:r>
            <w:proofErr w:type="gramStart"/>
            <w:r w:rsidRPr="00AC176E">
              <w:rPr>
                <w:sz w:val="24"/>
                <w:szCs w:val="24"/>
              </w:rPr>
              <w:t>Профессиональный</w:t>
            </w:r>
            <w:proofErr w:type="gramEnd"/>
            <w:r w:rsidRPr="00AC176E">
              <w:rPr>
                <w:sz w:val="24"/>
                <w:szCs w:val="24"/>
              </w:rPr>
              <w:t xml:space="preserve"> Футбольным Клубом, целью которого является партнерство и/или сотрудничество в рамках подготовки спортсменов по футболу и выступлении их на соревнованиях</w:t>
            </w:r>
            <w:r>
              <w:rPr>
                <w:sz w:val="24"/>
                <w:szCs w:val="24"/>
              </w:rPr>
              <w:t xml:space="preserve"> (</w:t>
            </w:r>
            <w:r w:rsidRPr="00AC176E">
              <w:rPr>
                <w:rFonts w:eastAsia="Calibri"/>
                <w:bCs/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E45A0" w:rsidRPr="00AC176E" w:rsidTr="00A16109">
        <w:trPr>
          <w:trHeight w:val="1055"/>
        </w:trPr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C176E">
              <w:rPr>
                <w:rFonts w:ascii="Times New Roman" w:eastAsia="Times New Roman" w:hAnsi="Times New Roman" w:cs="Times New Roman"/>
                <w:color w:val="auto"/>
              </w:rPr>
              <w:t xml:space="preserve">Документ, подтверждающий внесение спортивного сооружения во Всероссийский реестр объектов спорта </w:t>
            </w:r>
          </w:p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C176E">
              <w:rPr>
                <w:rFonts w:eastAsia="Calibri"/>
                <w:bCs/>
                <w:sz w:val="24"/>
                <w:szCs w:val="24"/>
              </w:rPr>
              <w:t>статья 37.1. Федерального закона от 04.12.2007 №329-ФЗ «О физической культуре и спорте в РФ».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sz w:val="24"/>
                <w:szCs w:val="24"/>
              </w:rPr>
              <w:t xml:space="preserve">Документ, подтверждающий право </w:t>
            </w:r>
            <w:r w:rsidRPr="00AC176E">
              <w:rPr>
                <w:sz w:val="24"/>
                <w:szCs w:val="24"/>
              </w:rPr>
              <w:lastRenderedPageBreak/>
              <w:t>владения/пользования спортивным сооружением для проведения матчей Соревнования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pStyle w:val="a4"/>
              <w:shd w:val="clear" w:color="auto" w:fill="FFFFFF"/>
              <w:tabs>
                <w:tab w:val="left" w:pos="851"/>
                <w:tab w:val="left" w:pos="1134"/>
                <w:tab w:val="left" w:pos="1701"/>
              </w:tabs>
              <w:autoSpaceDN w:val="0"/>
              <w:adjustRightInd w:val="0"/>
              <w:spacing w:before="20" w:after="120"/>
              <w:ind w:left="0" w:firstLine="4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7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а)</w:t>
            </w:r>
            <w:r w:rsidRPr="00AC176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документы, подтверждающие </w:t>
            </w:r>
            <w:r w:rsidRPr="00AC17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у </w:t>
            </w:r>
            <w:r w:rsidRPr="00AC176E">
              <w:rPr>
                <w:rFonts w:ascii="Times New Roman" w:hAnsi="Times New Roman"/>
                <w:sz w:val="24"/>
                <w:szCs w:val="24"/>
              </w:rPr>
              <w:t xml:space="preserve">Соискателя аттестата </w:t>
            </w:r>
            <w:r w:rsidRPr="00AC1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имущественного права на </w:t>
            </w:r>
            <w:r w:rsidRPr="00AC17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спортивное сооружение</w:t>
            </w:r>
            <w:r w:rsidRPr="00AC17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(права собственности, хозяйственного ведения, оперативного управления и др.);</w:t>
            </w:r>
          </w:p>
          <w:p w:rsidR="000E45A0" w:rsidRPr="00AC176E" w:rsidRDefault="000E45A0" w:rsidP="00A1610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/>
              <w:ind w:firstLine="445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C176E">
              <w:rPr>
                <w:color w:val="000000"/>
                <w:sz w:val="24"/>
                <w:szCs w:val="24"/>
                <w:lang w:eastAsia="ar-SA"/>
              </w:rPr>
              <w:t>б)</w:t>
            </w:r>
            <w:r w:rsidRPr="00AC176E">
              <w:rPr>
                <w:color w:val="000000"/>
                <w:sz w:val="24"/>
                <w:szCs w:val="24"/>
                <w:lang w:eastAsia="ar-SA"/>
              </w:rPr>
              <w:tab/>
              <w:t xml:space="preserve">документы, подтверждающие наличие у </w:t>
            </w:r>
            <w:r w:rsidRPr="00AC176E">
              <w:rPr>
                <w:sz w:val="24"/>
                <w:szCs w:val="24"/>
                <w:lang w:eastAsia="ar-SA"/>
              </w:rPr>
              <w:t>Соискателя аттестата</w:t>
            </w:r>
            <w:r w:rsidRPr="00AC176E">
              <w:rPr>
                <w:color w:val="000000"/>
                <w:sz w:val="24"/>
                <w:szCs w:val="24"/>
                <w:lang w:eastAsia="ar-SA"/>
              </w:rPr>
              <w:t xml:space="preserve"> права владения и/или пользования </w:t>
            </w:r>
            <w:r w:rsidRPr="00AC176E">
              <w:rPr>
                <w:rFonts w:eastAsia="Calibri"/>
                <w:color w:val="000000"/>
                <w:sz w:val="24"/>
                <w:szCs w:val="24"/>
                <w:lang w:eastAsia="ar-SA"/>
              </w:rPr>
              <w:t>спортивным сооружением;</w:t>
            </w:r>
          </w:p>
          <w:p w:rsidR="000E45A0" w:rsidRPr="00AC176E" w:rsidRDefault="000E45A0" w:rsidP="00A1610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/>
              <w:ind w:firstLine="445"/>
              <w:jc w:val="both"/>
              <w:rPr>
                <w:sz w:val="24"/>
                <w:szCs w:val="24"/>
                <w:lang w:eastAsia="ar-SA"/>
              </w:rPr>
            </w:pPr>
            <w:r w:rsidRPr="00AC176E">
              <w:rPr>
                <w:color w:val="000000"/>
                <w:sz w:val="24"/>
                <w:szCs w:val="24"/>
                <w:lang w:eastAsia="ar-SA"/>
              </w:rPr>
              <w:t>в)</w:t>
            </w:r>
            <w:r w:rsidRPr="00AC176E">
              <w:rPr>
                <w:color w:val="000000"/>
                <w:sz w:val="24"/>
                <w:szCs w:val="24"/>
                <w:lang w:eastAsia="ar-SA"/>
              </w:rPr>
              <w:tab/>
              <w:t xml:space="preserve">документы, подтверждающие наличие у </w:t>
            </w:r>
            <w:r w:rsidRPr="00AC176E">
              <w:rPr>
                <w:sz w:val="24"/>
                <w:szCs w:val="24"/>
                <w:lang w:eastAsia="ar-SA"/>
              </w:rPr>
              <w:t>Соискателя аттестата</w:t>
            </w:r>
            <w:r w:rsidRPr="00AC176E">
              <w:rPr>
                <w:color w:val="000000"/>
                <w:sz w:val="24"/>
                <w:szCs w:val="24"/>
                <w:lang w:eastAsia="ar-SA"/>
              </w:rPr>
              <w:t xml:space="preserve"> иной правовой возможности использования </w:t>
            </w:r>
            <w:r w:rsidRPr="00AC176E">
              <w:rPr>
                <w:rFonts w:eastAsia="Calibri"/>
                <w:color w:val="000000"/>
                <w:sz w:val="24"/>
                <w:szCs w:val="24"/>
                <w:lang w:eastAsia="ar-SA"/>
              </w:rPr>
              <w:t>спортивного сооружения</w:t>
            </w:r>
            <w:r w:rsidRPr="00AC176E">
              <w:rPr>
                <w:color w:val="000000"/>
                <w:sz w:val="24"/>
                <w:szCs w:val="24"/>
                <w:lang w:eastAsia="ar-SA"/>
              </w:rPr>
              <w:t>.</w:t>
            </w:r>
            <w:r w:rsidRPr="00AC176E">
              <w:rPr>
                <w:sz w:val="24"/>
                <w:szCs w:val="24"/>
                <w:lang w:eastAsia="ar-SA"/>
              </w:rPr>
              <w:tab/>
            </w:r>
          </w:p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sz w:val="24"/>
                <w:szCs w:val="24"/>
              </w:rPr>
              <w:t>Инструкция по обеспечению общественного порядка и общественной безопасности на объекте спорта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в соответствии с </w:t>
            </w:r>
            <w:r w:rsidRPr="00AC176E">
              <w:rPr>
                <w:sz w:val="24"/>
                <w:szCs w:val="24"/>
              </w:rPr>
              <w:t xml:space="preserve">Приказом </w:t>
            </w:r>
            <w:proofErr w:type="spellStart"/>
            <w:r w:rsidRPr="00AC176E">
              <w:rPr>
                <w:sz w:val="24"/>
                <w:szCs w:val="24"/>
              </w:rPr>
              <w:t>Минспорта</w:t>
            </w:r>
            <w:proofErr w:type="spellEnd"/>
            <w:r w:rsidRPr="00AC176E">
              <w:rPr>
                <w:sz w:val="24"/>
                <w:szCs w:val="24"/>
              </w:rPr>
              <w:t xml:space="preserve"> РФ от 26 ноября 2014 г. № 948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Акт обследования и категорирования объекта спорта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План спортивного сооружения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widowControl w:val="0"/>
              <w:tabs>
                <w:tab w:val="left" w:pos="851"/>
                <w:tab w:val="left" w:pos="1701"/>
              </w:tabs>
              <w:suppressAutoHyphens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Экспликация с наименованием используемых помещений и объектов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Логотип спортивной школы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логотип предоставляется в векторном формате (EPS,CDR, PDF) в виде электронного документа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Копия Устава, включая все изменения и дополнения, или актуальную редакцию Устава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 xml:space="preserve">Копия документа, подтверждающего государственную регистрацию </w:t>
            </w:r>
            <w:r w:rsidRPr="00AC176E">
              <w:rPr>
                <w:color w:val="000000"/>
                <w:sz w:val="24"/>
              </w:rPr>
              <w:t xml:space="preserve"> Спортивной школы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AC176E">
              <w:rPr>
                <w:rFonts w:eastAsia="Calibri"/>
                <w:sz w:val="24"/>
                <w:szCs w:val="24"/>
              </w:rPr>
              <w:t>в качестве юридического лица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 xml:space="preserve">Копия документа, подтверждающего постановку </w:t>
            </w:r>
            <w:r w:rsidRPr="00AC176E">
              <w:rPr>
                <w:color w:val="000000"/>
                <w:sz w:val="24"/>
              </w:rPr>
              <w:t>Спортивной школы</w:t>
            </w: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AC176E">
              <w:rPr>
                <w:rFonts w:eastAsia="Calibri"/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 xml:space="preserve">Копия решения, протокола </w:t>
            </w:r>
            <w:proofErr w:type="spellStart"/>
            <w:r w:rsidRPr="00AC176E">
              <w:rPr>
                <w:rFonts w:eastAsia="Calibri"/>
                <w:sz w:val="24"/>
                <w:szCs w:val="24"/>
              </w:rPr>
              <w:t>и.тп</w:t>
            </w:r>
            <w:proofErr w:type="spellEnd"/>
            <w:r w:rsidRPr="00AC176E">
              <w:rPr>
                <w:rFonts w:eastAsia="Calibri"/>
                <w:sz w:val="24"/>
                <w:szCs w:val="24"/>
              </w:rPr>
              <w:t xml:space="preserve">. уполномоченного органа о создании </w:t>
            </w:r>
            <w:r w:rsidRPr="00AC176E">
              <w:rPr>
                <w:color w:val="000000"/>
                <w:sz w:val="24"/>
              </w:rPr>
              <w:t xml:space="preserve"> Спортивной школы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Копия решения уполномоченного органа о назначении (избрании на должность) Директора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 xml:space="preserve">Выписка из ЕГРЮЛ 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Выписка из ЕГРЮЛ с официального портала Федеральной налоговой службы Российской Федерации, либо оригинал выписки из ЕГРЮЛ полученный не ранее 1 (одного) месяца до даты ее предоставления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Копия договора аренды помещения, являющегося местом нахождения постоянно действующего исполнительного органа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rPr>
          <w:trHeight w:val="1420"/>
        </w:trPr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Копия договора аренды помещения, являющегося фактическим местом нахождения юридического лица (</w:t>
            </w:r>
            <w:r w:rsidRPr="00AC176E">
              <w:rPr>
                <w:rFonts w:eastAsia="Calibri"/>
                <w:b/>
                <w:sz w:val="24"/>
                <w:szCs w:val="24"/>
              </w:rPr>
              <w:t>если фактическое место нахождения не совпадает с юридическим адресом</w:t>
            </w:r>
            <w:r w:rsidRPr="00AC176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скрепляется печатью организации и подписью руководителя организации</w:t>
            </w:r>
          </w:p>
        </w:tc>
      </w:tr>
      <w:tr w:rsidR="000E45A0" w:rsidRPr="00AC176E" w:rsidTr="00A16109">
        <w:tc>
          <w:tcPr>
            <w:tcW w:w="846" w:type="dxa"/>
          </w:tcPr>
          <w:p w:rsidR="000E45A0" w:rsidRPr="00AC176E" w:rsidRDefault="000E45A0" w:rsidP="000E45A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10203"/>
              </w:tabs>
              <w:suppressAutoHyphens w:val="0"/>
              <w:autoSpaceDN w:val="0"/>
              <w:adjustRightInd w:val="0"/>
              <w:spacing w:after="120" w:line="276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sz w:val="24"/>
                <w:szCs w:val="24"/>
              </w:rPr>
              <w:t>Документ, подтверждающий оплату платежей, установленных в регламенте Соревнования</w:t>
            </w:r>
          </w:p>
        </w:tc>
        <w:tc>
          <w:tcPr>
            <w:tcW w:w="4820" w:type="dxa"/>
          </w:tcPr>
          <w:p w:rsidR="000E45A0" w:rsidRPr="00AC176E" w:rsidRDefault="000E45A0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C176E">
              <w:rPr>
                <w:rFonts w:eastAsia="Calibri"/>
                <w:bCs/>
                <w:color w:val="000000"/>
                <w:sz w:val="24"/>
                <w:szCs w:val="24"/>
              </w:rPr>
              <w:t>документ  скрепляется печатью организации и подписью руководителя организации</w:t>
            </w:r>
          </w:p>
        </w:tc>
      </w:tr>
    </w:tbl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соответствии со статьей 13.5. Положение об аттестации, </w:t>
      </w:r>
      <w:r w:rsidRPr="00AC17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документы, поданные в нарушение требований относительно формы или способа предоставления документов, указанных в настоящем Приложении, считаются не поданными в Аттестационную 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комиссию.</w:t>
      </w:r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Инф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ормация о спортивной школе (п.5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предоставляется в формате .</w:t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doc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Word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). </w:t>
      </w:r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ind w:left="-567" w:firstLine="567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Логотип спортивной школы (п.14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предоставляется в векторном формате </w:t>
      </w:r>
      <w:r w:rsidRPr="00AC176E">
        <w:rPr>
          <w:rFonts w:eastAsia="Calibri"/>
          <w:bCs/>
          <w:color w:val="000000"/>
          <w:sz w:val="24"/>
          <w:szCs w:val="24"/>
        </w:rPr>
        <w:t>(</w:t>
      </w:r>
      <w:r w:rsidRPr="00AC176E">
        <w:rPr>
          <w:rFonts w:ascii="Times New Roman" w:eastAsia="Calibri" w:hAnsi="Times New Roman"/>
          <w:bCs/>
          <w:color w:val="000000"/>
          <w:sz w:val="24"/>
          <w:szCs w:val="24"/>
        </w:rPr>
        <w:t>EPS,CDR, PDF</w:t>
      </w:r>
      <w:r w:rsidRPr="00AC176E">
        <w:rPr>
          <w:rFonts w:eastAsia="Calibri"/>
          <w:bCs/>
          <w:color w:val="000000"/>
          <w:sz w:val="24"/>
          <w:szCs w:val="24"/>
        </w:rPr>
        <w:t>).</w:t>
      </w:r>
    </w:p>
    <w:p w:rsidR="000E45A0" w:rsidRPr="00AC176E" w:rsidRDefault="000E45A0" w:rsidP="000E45A0">
      <w:pPr>
        <w:tabs>
          <w:tab w:val="left" w:pos="10203"/>
        </w:tabs>
        <w:autoSpaceDE w:val="0"/>
        <w:autoSpaceDN w:val="0"/>
        <w:adjustRightInd w:val="0"/>
        <w:spacing w:after="12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случае</w:t>
      </w:r>
      <w:proofErr w:type="gram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если в предыдущем спортивном сезоне Спортивная школа не предоставила полный комплект документов в Аттестационную комиссию, то Спортивная школа обязана предоставить такой документ.</w:t>
      </w: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E45A0" w:rsidRPr="00AC176E" w:rsidRDefault="000E45A0" w:rsidP="000E45A0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6999" w:rsidRPr="00804B15" w:rsidRDefault="00804B1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sectPr w:rsidR="006A6999" w:rsidRPr="008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471"/>
    <w:multiLevelType w:val="hybridMultilevel"/>
    <w:tmpl w:val="4420DB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C"/>
    <w:rsid w:val="000E45A0"/>
    <w:rsid w:val="001C6248"/>
    <w:rsid w:val="005A6E5C"/>
    <w:rsid w:val="0069057C"/>
    <w:rsid w:val="00804B15"/>
    <w:rsid w:val="009110E1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A0"/>
  </w:style>
  <w:style w:type="paragraph" w:styleId="2">
    <w:name w:val="heading 2"/>
    <w:basedOn w:val="a"/>
    <w:next w:val="a"/>
    <w:link w:val="20"/>
    <w:qFormat/>
    <w:rsid w:val="000E45A0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E45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0E45A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0E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0E45A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0E4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A0"/>
  </w:style>
  <w:style w:type="paragraph" w:styleId="2">
    <w:name w:val="heading 2"/>
    <w:basedOn w:val="a"/>
    <w:next w:val="a"/>
    <w:link w:val="20"/>
    <w:qFormat/>
    <w:rsid w:val="000E45A0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E45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0E45A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rsid w:val="000E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0E45A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0E4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5</cp:revision>
  <dcterms:created xsi:type="dcterms:W3CDTF">2021-03-03T11:52:00Z</dcterms:created>
  <dcterms:modified xsi:type="dcterms:W3CDTF">2021-03-10T10:19:00Z</dcterms:modified>
</cp:coreProperties>
</file>