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EA" w:rsidRPr="009F55EA" w:rsidRDefault="009F55EA" w:rsidP="009F55EA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</w:pPr>
      <w:r w:rsidRPr="009F55EA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>ПРОЕКТ</w:t>
      </w:r>
    </w:p>
    <w:p w:rsidR="009F55EA" w:rsidRPr="009F55EA" w:rsidRDefault="009F55EA" w:rsidP="009F55EA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ar-SA"/>
        </w:rPr>
      </w:pPr>
      <w:r w:rsidRPr="009F55EA">
        <w:rPr>
          <w:rFonts w:ascii="Times New Roman" w:eastAsia="Times New Roman" w:hAnsi="Times New Roman" w:cs="Times New Roman"/>
          <w:spacing w:val="5"/>
          <w:sz w:val="52"/>
          <w:szCs w:val="52"/>
          <w:lang w:eastAsia="ar-SA"/>
        </w:rPr>
        <w:t>ПРОФЕССИОНАЛЬНЫЙ СТАНДАРТ</w:t>
      </w:r>
    </w:p>
    <w:p w:rsidR="009F55EA" w:rsidRPr="009F55EA" w:rsidRDefault="009F55EA" w:rsidP="009F55EA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F55EA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ar-SA"/>
        </w:rPr>
        <w:t>Врач</w:t>
      </w:r>
      <w:bookmarkStart w:id="0" w:name="StdName"/>
      <w:bookmarkEnd w:id="0"/>
      <w:r w:rsidRPr="009F55EA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ar-SA"/>
        </w:rPr>
        <w:t xml:space="preserve"> детский уролог-андролог</w:t>
      </w:r>
    </w:p>
    <w:tbl>
      <w:tblPr>
        <w:tblW w:w="1112" w:type="pct"/>
        <w:tblInd w:w="79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</w:tblGrid>
      <w:tr w:rsidR="009F55EA" w:rsidRPr="009F55EA" w:rsidTr="007953B5">
        <w:trPr>
          <w:trHeight w:val="399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55EA" w:rsidRPr="009F55EA" w:rsidTr="007953B5">
        <w:trPr>
          <w:trHeight w:val="399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Регистрационный номер</w:t>
            </w:r>
          </w:p>
        </w:tc>
      </w:tr>
    </w:tbl>
    <w:p w:rsidR="009F55EA" w:rsidRPr="009F55EA" w:rsidRDefault="009F55EA" w:rsidP="009F55EA">
      <w:pPr>
        <w:tabs>
          <w:tab w:val="right" w:pos="10195"/>
        </w:tabs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  <w:lang w:eastAsia="ar-SA"/>
        </w:rPr>
      </w:pPr>
    </w:p>
    <w:p w:rsidR="009F55EA" w:rsidRPr="009F55EA" w:rsidRDefault="009F55EA" w:rsidP="009F55EA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9F55EA" w:rsidRPr="009F55EA" w:rsidRDefault="009F55EA" w:rsidP="009F55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 w:rsidRPr="009F55EA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>Содержание</w:t>
      </w:r>
    </w:p>
    <w:p w:rsidR="009F55EA" w:rsidRPr="009F55EA" w:rsidRDefault="009F55EA" w:rsidP="009F55EA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9F55EA" w:rsidRPr="009F55EA" w:rsidRDefault="009F55EA" w:rsidP="009F55EA">
      <w:pPr>
        <w:tabs>
          <w:tab w:val="right" w:pos="10195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F55E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fldChar w:fldCharType="begin"/>
      </w:r>
      <w:r w:rsidRPr="009F55E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instrText xml:space="preserve"> TOC \o "2-2" \f \t "Заголовок 1 стандарта;1" </w:instrText>
      </w:r>
      <w:r w:rsidRPr="009F55E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fldChar w:fldCharType="separate"/>
      </w:r>
      <w:r w:rsidRPr="009F55EA">
        <w:rPr>
          <w:rFonts w:ascii="Times New Roman" w:eastAsia="Calibri" w:hAnsi="Times New Roman" w:cs="Times New Roman"/>
          <w:noProof/>
          <w:sz w:val="24"/>
          <w:szCs w:val="24"/>
          <w:lang w:val="en-US" w:eastAsia="ar-SA"/>
        </w:rPr>
        <w:t>I</w:t>
      </w:r>
      <w:r w:rsidRPr="009F55EA"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  <w:t>.</w:t>
      </w:r>
      <w:r w:rsidRPr="009F55EA">
        <w:rPr>
          <w:rFonts w:ascii="Times New Roman" w:eastAsia="Calibri" w:hAnsi="Times New Roman" w:cs="Times New Roman"/>
          <w:noProof/>
          <w:sz w:val="24"/>
          <w:szCs w:val="24"/>
          <w:lang w:val="en-US" w:eastAsia="ar-SA"/>
        </w:rPr>
        <w:t> </w:t>
      </w:r>
      <w:r w:rsidRPr="009F55EA"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  <w:t>Общие сведения</w:t>
      </w:r>
      <w:r w:rsidRPr="009F55EA"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  <w:tab/>
      </w:r>
      <w:r w:rsidRPr="009F55EA">
        <w:rPr>
          <w:rFonts w:ascii="Times New Roman" w:eastAsia="Calibri" w:hAnsi="Times New Roman" w:cs="Times New Roman"/>
          <w:noProof/>
          <w:sz w:val="24"/>
          <w:szCs w:val="24"/>
          <w:highlight w:val="yellow"/>
          <w:lang w:eastAsia="ar-SA"/>
        </w:rPr>
        <w:t>1</w:t>
      </w:r>
    </w:p>
    <w:p w:rsidR="009F55EA" w:rsidRPr="009F55EA" w:rsidRDefault="009F55EA" w:rsidP="009F55EA">
      <w:pPr>
        <w:tabs>
          <w:tab w:val="right" w:pos="10195"/>
        </w:tabs>
        <w:suppressAutoHyphens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</w:pPr>
      <w:r w:rsidRPr="009F55EA"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  <w:t>II. Описание трудовых функций, входящих в профессиональный стандарт (функциональная карта вида профессиональной деятельности)</w:t>
      </w:r>
      <w:r w:rsidRPr="009F55EA"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  <w:tab/>
      </w:r>
      <w:r w:rsidRPr="009F55EA">
        <w:rPr>
          <w:rFonts w:ascii="Times New Roman" w:eastAsia="Calibri" w:hAnsi="Times New Roman" w:cs="Times New Roman"/>
          <w:noProof/>
          <w:sz w:val="24"/>
          <w:szCs w:val="24"/>
          <w:highlight w:val="yellow"/>
          <w:lang w:eastAsia="ar-SA"/>
        </w:rPr>
        <w:t>2</w:t>
      </w:r>
    </w:p>
    <w:p w:rsidR="009F55EA" w:rsidRPr="009F55EA" w:rsidRDefault="009F55EA" w:rsidP="009F55EA">
      <w:pPr>
        <w:tabs>
          <w:tab w:val="right" w:pos="10195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F55EA"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  <w:t>III. Характеристика обобщенных трудовых функций</w:t>
      </w:r>
      <w:r w:rsidRPr="009F55EA"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  <w:tab/>
      </w:r>
      <w:r w:rsidRPr="009F55EA">
        <w:rPr>
          <w:rFonts w:ascii="Times New Roman" w:eastAsia="Calibri" w:hAnsi="Times New Roman" w:cs="Times New Roman"/>
          <w:noProof/>
          <w:sz w:val="24"/>
          <w:szCs w:val="24"/>
          <w:highlight w:val="yellow"/>
          <w:lang w:eastAsia="ar-SA"/>
        </w:rPr>
        <w:t>3</w:t>
      </w:r>
    </w:p>
    <w:p w:rsidR="009F55EA" w:rsidRPr="009F55EA" w:rsidRDefault="009F55EA" w:rsidP="009F55EA">
      <w:pPr>
        <w:tabs>
          <w:tab w:val="right" w:pos="1019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55EA"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  <w:t xml:space="preserve">3.1. Обобщенная трудовая функция </w:t>
      </w:r>
      <w:r w:rsidRPr="009F55EA">
        <w:rPr>
          <w:rFonts w:ascii="Times New Roman" w:eastAsia="Calibri" w:hAnsi="Times New Roman" w:cs="Times New Roman"/>
          <w:sz w:val="24"/>
          <w:szCs w:val="24"/>
          <w:lang w:eastAsia="ar-SA"/>
        </w:rPr>
        <w:t>«Оказание первичной специализированной медико-</w:t>
      </w:r>
      <w:proofErr w:type="gramStart"/>
      <w:r w:rsidRPr="009F55EA">
        <w:rPr>
          <w:rFonts w:ascii="Times New Roman" w:eastAsia="Calibri" w:hAnsi="Times New Roman" w:cs="Times New Roman"/>
          <w:sz w:val="24"/>
          <w:szCs w:val="24"/>
          <w:lang w:eastAsia="ar-SA"/>
        </w:rPr>
        <w:t>санитарной  помощи</w:t>
      </w:r>
      <w:proofErr w:type="gramEnd"/>
      <w:r w:rsidRPr="009F55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пациентам в амбулаторных условиях и условиях дневного стационара по профилю «детская урология-андрология»</w:t>
      </w:r>
    </w:p>
    <w:p w:rsidR="009F55EA" w:rsidRPr="009F55EA" w:rsidRDefault="009F55EA" w:rsidP="009F55EA">
      <w:pPr>
        <w:tabs>
          <w:tab w:val="right" w:pos="1019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55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3.2. </w:t>
      </w:r>
      <w:r w:rsidRPr="009F55EA"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  <w:t xml:space="preserve">Обобщенная трудовая функция </w:t>
      </w:r>
      <w:r w:rsidRPr="009F55EA">
        <w:rPr>
          <w:rFonts w:ascii="Times New Roman" w:eastAsia="Calibri" w:hAnsi="Times New Roman" w:cs="Times New Roman"/>
          <w:sz w:val="24"/>
          <w:szCs w:val="24"/>
          <w:lang w:eastAsia="ar-SA"/>
        </w:rPr>
        <w:t>«Оказание специализированной медицинской помощи пациентам в стационарных условиях по профилю «детская урология-андрология»</w:t>
      </w:r>
    </w:p>
    <w:p w:rsidR="009F55EA" w:rsidRPr="009F55EA" w:rsidRDefault="009F55EA" w:rsidP="009F55EA">
      <w:pPr>
        <w:tabs>
          <w:tab w:val="right" w:pos="1019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55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3.3. </w:t>
      </w:r>
      <w:r w:rsidRPr="009F55EA"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  <w:t xml:space="preserve">Обобщенная трудовая функция </w:t>
      </w:r>
      <w:r w:rsidRPr="009F55EA">
        <w:rPr>
          <w:rFonts w:ascii="Times New Roman" w:eastAsia="Calibri" w:hAnsi="Times New Roman" w:cs="Times New Roman"/>
          <w:sz w:val="24"/>
          <w:szCs w:val="24"/>
          <w:lang w:eastAsia="ar-SA"/>
        </w:rPr>
        <w:t>«Оказание высокотехнологичной медицинской помощи пациентам в стационарных условиях по профилю «детская урология-андрология»</w:t>
      </w:r>
    </w:p>
    <w:p w:rsidR="009F55EA" w:rsidRPr="009F55EA" w:rsidRDefault="009F55EA" w:rsidP="009F55EA">
      <w:pPr>
        <w:tabs>
          <w:tab w:val="right" w:pos="10195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F55EA"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  <w:tab/>
      </w:r>
    </w:p>
    <w:p w:rsidR="009F55EA" w:rsidRPr="009F55EA" w:rsidRDefault="009F55EA" w:rsidP="009F55EA">
      <w:p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  <w:lang w:eastAsia="ar-SA"/>
        </w:rPr>
      </w:pPr>
      <w:r w:rsidRPr="009F55EA">
        <w:rPr>
          <w:rFonts w:ascii="Times New Roman" w:eastAsia="Calibri" w:hAnsi="Times New Roman" w:cs="Times New Roman"/>
          <w:noProof/>
          <w:sz w:val="24"/>
          <w:szCs w:val="24"/>
          <w:lang w:val="en-US" w:eastAsia="ar-SA"/>
        </w:rPr>
        <w:t>IV</w:t>
      </w:r>
      <w:r w:rsidRPr="009F55EA"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  <w:t>. Сведения об организациях – разработчиках  профессионального стандарта</w:t>
      </w:r>
      <w:r w:rsidRPr="009F55E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fldChar w:fldCharType="end"/>
      </w:r>
      <w:r w:rsidRPr="009F55E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      </w:t>
      </w:r>
      <w:r w:rsidRPr="009F55EA"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>21</w:t>
      </w:r>
    </w:p>
    <w:p w:rsidR="009F55EA" w:rsidRPr="009F55EA" w:rsidRDefault="009F55EA" w:rsidP="009F55EA">
      <w:pPr>
        <w:suppressAutoHyphens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1" w:name="_Toc411415259"/>
      <w:bookmarkStart w:id="2" w:name="_Toc468179244"/>
      <w:r w:rsidRPr="009F55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I. </w:t>
      </w:r>
      <w:r w:rsidRPr="009F55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9F55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Общие сведения</w:t>
      </w:r>
      <w:bookmarkEnd w:id="1"/>
      <w:bookmarkEnd w:id="2"/>
    </w:p>
    <w:p w:rsidR="009F55EA" w:rsidRPr="009F55EA" w:rsidRDefault="009F55EA" w:rsidP="009F55EA">
      <w:pPr>
        <w:suppressAutoHyphens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F55EA" w:rsidRPr="009F55EA" w:rsidRDefault="009F55EA" w:rsidP="009F55EA">
      <w:pPr>
        <w:suppressAutoHyphens/>
        <w:spacing w:after="0" w:line="240" w:lineRule="auto"/>
        <w:ind w:left="426"/>
        <w:contextualSpacing/>
        <w:jc w:val="center"/>
        <w:rPr>
          <w:rFonts w:ascii="Calibri" w:eastAsia="Calibri" w:hAnsi="Calibri" w:cs="Times New Roman"/>
          <w:b/>
          <w:sz w:val="24"/>
          <w:szCs w:val="24"/>
          <w:lang w:eastAsia="ar-SA"/>
        </w:rPr>
      </w:pPr>
    </w:p>
    <w:tbl>
      <w:tblPr>
        <w:tblW w:w="494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291"/>
        <w:gridCol w:w="6402"/>
        <w:gridCol w:w="606"/>
        <w:gridCol w:w="1324"/>
      </w:tblGrid>
      <w:tr w:rsidR="009F55EA" w:rsidRPr="009F55EA" w:rsidTr="007953B5">
        <w:trPr>
          <w:trHeight w:val="437"/>
        </w:trPr>
        <w:tc>
          <w:tcPr>
            <w:tcW w:w="4044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9F55EA" w:rsidRPr="009F55EA" w:rsidRDefault="009F55EA" w:rsidP="009F55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Врачебная практика в детской урологии </w:t>
            </w:r>
            <w:bookmarkStart w:id="3" w:name="StdVid"/>
            <w:bookmarkEnd w:id="3"/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55EA" w:rsidRPr="009F55EA" w:rsidTr="007953B5">
        <w:tc>
          <w:tcPr>
            <w:tcW w:w="434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(наименование вида профессиональной деятельности)</w:t>
            </w:r>
          </w:p>
        </w:tc>
        <w:tc>
          <w:tcPr>
            <w:tcW w:w="65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Код</w:t>
            </w:r>
          </w:p>
        </w:tc>
      </w:tr>
      <w:tr w:rsidR="009F55EA" w:rsidRPr="009F55EA" w:rsidTr="007953B5">
        <w:trPr>
          <w:trHeight w:val="763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Основная цель вида профессиональной деятельности:</w:t>
            </w:r>
          </w:p>
        </w:tc>
      </w:tr>
      <w:tr w:rsidR="009F55EA" w:rsidRPr="009F55EA" w:rsidTr="007953B5">
        <w:trPr>
          <w:trHeight w:val="395"/>
        </w:trPr>
        <w:tc>
          <w:tcPr>
            <w:tcW w:w="50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Профилактика, диагностика и лечение заболеваний и (или) состояний почек, мочевыводящих путей и мужских половых органов у пациентов детского возраста, медицинская реабилитация</w:t>
            </w:r>
          </w:p>
        </w:tc>
      </w:tr>
      <w:tr w:rsidR="009F55EA" w:rsidRPr="009F55EA" w:rsidTr="007953B5">
        <w:trPr>
          <w:trHeight w:val="532"/>
        </w:trPr>
        <w:tc>
          <w:tcPr>
            <w:tcW w:w="5000" w:type="pct"/>
            <w:gridSpan w:val="5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Группа занятий:</w:t>
            </w:r>
          </w:p>
        </w:tc>
      </w:tr>
      <w:tr w:rsidR="009F55EA" w:rsidRPr="009F55EA" w:rsidTr="007953B5">
        <w:trPr>
          <w:trHeight w:val="399"/>
        </w:trPr>
        <w:tc>
          <w:tcPr>
            <w:tcW w:w="7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bookmarkStart w:id="4" w:name="OKZ_Titul_Kod"/>
            <w:bookmarkEnd w:id="4"/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2212</w:t>
            </w:r>
          </w:p>
        </w:tc>
        <w:tc>
          <w:tcPr>
            <w:tcW w:w="427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Врачи-специалисты</w:t>
            </w:r>
          </w:p>
        </w:tc>
      </w:tr>
      <w:tr w:rsidR="009F55EA" w:rsidRPr="009F55EA" w:rsidTr="007953B5">
        <w:trPr>
          <w:trHeight w:val="399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(код ОКЗ</w:t>
            </w:r>
            <w:r w:rsidRPr="009F55E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endnoteReference w:id="1"/>
            </w: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427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(наименование)</w:t>
            </w:r>
          </w:p>
        </w:tc>
      </w:tr>
      <w:tr w:rsidR="009F55EA" w:rsidRPr="009F55EA" w:rsidTr="007953B5">
        <w:trPr>
          <w:trHeight w:val="591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Отнесение к видам экономической деятельности:</w:t>
            </w:r>
          </w:p>
        </w:tc>
      </w:tr>
      <w:tr w:rsidR="009F55EA" w:rsidRPr="009F55EA" w:rsidTr="007953B5">
        <w:trPr>
          <w:trHeight w:val="317"/>
        </w:trPr>
        <w:tc>
          <w:tcPr>
            <w:tcW w:w="87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86.1</w:t>
            </w:r>
          </w:p>
        </w:tc>
        <w:tc>
          <w:tcPr>
            <w:tcW w:w="412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Деятельность больничных организаций</w:t>
            </w:r>
          </w:p>
        </w:tc>
      </w:tr>
      <w:tr w:rsidR="009F55EA" w:rsidRPr="009F55EA" w:rsidTr="007953B5">
        <w:trPr>
          <w:trHeight w:val="317"/>
        </w:trPr>
        <w:tc>
          <w:tcPr>
            <w:tcW w:w="87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86.22</w:t>
            </w:r>
          </w:p>
        </w:tc>
        <w:tc>
          <w:tcPr>
            <w:tcW w:w="412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Специальная врачебная практика</w:t>
            </w:r>
          </w:p>
        </w:tc>
      </w:tr>
      <w:tr w:rsidR="009F55EA" w:rsidRPr="009F55EA" w:rsidTr="007953B5">
        <w:trPr>
          <w:trHeight w:val="244"/>
        </w:trPr>
        <w:tc>
          <w:tcPr>
            <w:tcW w:w="873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(код ОКВЭД</w:t>
            </w:r>
            <w:r w:rsidRPr="009F55E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endnoteReference w:id="2"/>
            </w: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4127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(наименование вида экономической деятельности)</w:t>
            </w:r>
          </w:p>
        </w:tc>
      </w:tr>
    </w:tbl>
    <w:p w:rsidR="009F55EA" w:rsidRPr="009F55EA" w:rsidRDefault="009F55EA" w:rsidP="009F55E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9F55EA" w:rsidRPr="009F55EA" w:rsidSect="004634DF">
          <w:headerReference w:type="default" r:id="rId7"/>
          <w:headerReference w:type="first" r:id="rId8"/>
          <w:endnotePr>
            <w:numFmt w:val="decimal"/>
          </w:endnotePr>
          <w:pgSz w:w="11906" w:h="16838" w:code="9"/>
          <w:pgMar w:top="1134" w:right="566" w:bottom="1134" w:left="1134" w:header="709" w:footer="709" w:gutter="0"/>
          <w:cols w:space="720"/>
          <w:titlePg/>
          <w:docGrid w:linePitch="360"/>
        </w:sectPr>
      </w:pPr>
    </w:p>
    <w:p w:rsidR="009F55EA" w:rsidRPr="009F55EA" w:rsidRDefault="009F55EA" w:rsidP="009F55EA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709"/>
        <w:jc w:val="center"/>
        <w:rPr>
          <w:rFonts w:ascii="Calibri" w:eastAsia="Calibri" w:hAnsi="Calibri" w:cs="Times New Roman"/>
          <w:b/>
          <w:sz w:val="24"/>
          <w:szCs w:val="24"/>
          <w:lang w:eastAsia="ar-SA"/>
        </w:rPr>
      </w:pPr>
      <w:bookmarkStart w:id="5" w:name="_Toc411415260"/>
      <w:bookmarkStart w:id="6" w:name="_Toc468179245"/>
      <w:r w:rsidRPr="009F55EA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lastRenderedPageBreak/>
        <w:t>II</w:t>
      </w:r>
      <w:r w:rsidRPr="009F55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9F55EA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 </w:t>
      </w:r>
      <w:r w:rsidRPr="009F55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  <w:bookmarkEnd w:id="5"/>
      <w:bookmarkEnd w:id="6"/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20" w:firstRow="1" w:lastRow="0" w:firstColumn="0" w:lastColumn="0" w:noHBand="0" w:noVBand="0"/>
      </w:tblPr>
      <w:tblGrid>
        <w:gridCol w:w="575"/>
        <w:gridCol w:w="3569"/>
        <w:gridCol w:w="1723"/>
        <w:gridCol w:w="6071"/>
        <w:gridCol w:w="1098"/>
        <w:gridCol w:w="2091"/>
      </w:tblGrid>
      <w:tr w:rsidR="009F55EA" w:rsidRPr="009F55EA" w:rsidTr="007953B5">
        <w:trPr>
          <w:trHeight w:val="23"/>
          <w:tblHeader/>
        </w:trPr>
        <w:tc>
          <w:tcPr>
            <w:tcW w:w="1939" w:type="pct"/>
            <w:gridSpan w:val="3"/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Обобщенные трудовые функции</w:t>
            </w:r>
          </w:p>
        </w:tc>
        <w:tc>
          <w:tcPr>
            <w:tcW w:w="3061" w:type="pct"/>
            <w:gridSpan w:val="3"/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Трудовые функции</w:t>
            </w:r>
          </w:p>
        </w:tc>
      </w:tr>
      <w:tr w:rsidR="009F55EA" w:rsidRPr="009F55EA" w:rsidTr="007953B5">
        <w:trPr>
          <w:trHeight w:val="23"/>
          <w:tblHeader/>
        </w:trPr>
        <w:tc>
          <w:tcPr>
            <w:tcW w:w="189" w:type="pct"/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1180" w:type="pct"/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70" w:type="pct"/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уровень квалификации</w:t>
            </w:r>
          </w:p>
        </w:tc>
        <w:tc>
          <w:tcPr>
            <w:tcW w:w="2007" w:type="pct"/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63" w:type="pct"/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691" w:type="pct"/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уровень (подуровень) квалификации</w:t>
            </w:r>
          </w:p>
        </w:tc>
      </w:tr>
      <w:tr w:rsidR="009F55EA" w:rsidRPr="009F55EA" w:rsidTr="007953B5">
        <w:trPr>
          <w:trHeight w:val="285"/>
        </w:trPr>
        <w:tc>
          <w:tcPr>
            <w:tcW w:w="189" w:type="pct"/>
            <w:vMerge w:val="restar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A</w:t>
            </w:r>
          </w:p>
        </w:tc>
        <w:tc>
          <w:tcPr>
            <w:tcW w:w="1180" w:type="pct"/>
            <w:vMerge w:val="restar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первичной специализированной медико-санитарной помощи в амбулаторных условиях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профилю «детская урология-андрология</w:t>
            </w:r>
            <w:r w:rsidRPr="009F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7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07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обследования пациентов детского возраста в целях выявления  заболеваний и (или) состояний почек, мочевыводящих путей и мужских половых органов, установления диагноза</w:t>
            </w:r>
            <w:r w:rsidRPr="009F55EA" w:rsidDel="008468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A/01.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91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9F55EA" w:rsidRPr="009F55EA" w:rsidTr="007953B5">
        <w:trPr>
          <w:trHeight w:val="285"/>
        </w:trPr>
        <w:tc>
          <w:tcPr>
            <w:tcW w:w="189" w:type="pct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80" w:type="pct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7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07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Назначение лечения пациентам детского возраста с заболеваниями и (или) состояниями почек, мочевыводящих путей и мужских половых органов, контроль его эффективности и безопасности </w:t>
            </w:r>
          </w:p>
        </w:tc>
        <w:tc>
          <w:tcPr>
            <w:tcW w:w="36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A/0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91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9F55EA" w:rsidRPr="009F55EA" w:rsidTr="007953B5">
        <w:trPr>
          <w:trHeight w:val="285"/>
        </w:trPr>
        <w:tc>
          <w:tcPr>
            <w:tcW w:w="189" w:type="pct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07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и контроль эффективности медицинской реабилитации пациентов детского возраста с заболеваниями и (или) состояниями почек, мочевыводящих путей и мужских половых органов, в том числе, при реализации индивидуальных программ реабилитации или абилитации инвалидов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A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/03.8</w:t>
            </w:r>
          </w:p>
        </w:tc>
        <w:tc>
          <w:tcPr>
            <w:tcW w:w="691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9F55EA" w:rsidRPr="009F55EA" w:rsidTr="007953B5">
        <w:trPr>
          <w:trHeight w:val="285"/>
        </w:trPr>
        <w:tc>
          <w:tcPr>
            <w:tcW w:w="189" w:type="pct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07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Проведение медицинских экспертиз в отношении пациентов детского возраста с заболеваниями и (или) состояниями почек, мочевыводящих путей и мужских половых органов </w:t>
            </w:r>
          </w:p>
        </w:tc>
        <w:tc>
          <w:tcPr>
            <w:tcW w:w="36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A/0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91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9F55EA" w:rsidRPr="009F55EA" w:rsidTr="007953B5">
        <w:trPr>
          <w:trHeight w:val="285"/>
        </w:trPr>
        <w:tc>
          <w:tcPr>
            <w:tcW w:w="189" w:type="pct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07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  </w:t>
            </w:r>
          </w:p>
        </w:tc>
        <w:tc>
          <w:tcPr>
            <w:tcW w:w="36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А/05.8</w:t>
            </w:r>
          </w:p>
        </w:tc>
        <w:tc>
          <w:tcPr>
            <w:tcW w:w="691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9F55EA" w:rsidRPr="009F55EA" w:rsidTr="007953B5">
        <w:trPr>
          <w:trHeight w:val="285"/>
        </w:trPr>
        <w:tc>
          <w:tcPr>
            <w:tcW w:w="189" w:type="pct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80" w:type="pct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07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36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A/0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91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9F55EA" w:rsidRPr="009F55EA" w:rsidTr="007953B5">
        <w:trPr>
          <w:trHeight w:val="285"/>
        </w:trPr>
        <w:tc>
          <w:tcPr>
            <w:tcW w:w="189" w:type="pct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80" w:type="pct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07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Оказание медицинской помощи пациентам в экстренной форме </w:t>
            </w:r>
          </w:p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A/0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91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9F55EA" w:rsidRPr="009F55EA" w:rsidTr="007953B5">
        <w:trPr>
          <w:trHeight w:val="285"/>
        </w:trPr>
        <w:tc>
          <w:tcPr>
            <w:tcW w:w="189" w:type="pct"/>
            <w:vMerge w:val="restart"/>
            <w:tcBorders>
              <w:top w:val="nil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В</w:t>
            </w:r>
          </w:p>
        </w:tc>
        <w:tc>
          <w:tcPr>
            <w:tcW w:w="1180" w:type="pct"/>
            <w:vMerge w:val="restart"/>
            <w:tcBorders>
              <w:top w:val="nil"/>
            </w:tcBorders>
          </w:tcPr>
          <w:p w:rsidR="009F55EA" w:rsidRPr="009F55EA" w:rsidRDefault="009F55EA" w:rsidP="009F55EA">
            <w:pPr>
              <w:tabs>
                <w:tab w:val="right" w:pos="101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 специализированной медицинской  помощи пациентам в стационарных  условиях  и в условиях дневного стационара по профилю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«детская урология-андрология»</w:t>
            </w:r>
          </w:p>
        </w:tc>
        <w:tc>
          <w:tcPr>
            <w:tcW w:w="57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07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обследования пациентов детского возраста в целях выявления  заболеваний и (или) состояний почек, мочевыводящих путей и мужских половых органов, установления диагноза</w:t>
            </w:r>
            <w:r w:rsidRPr="009F55EA" w:rsidDel="008468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/0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91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ar-SA"/>
              </w:rPr>
              <w:t>8.1</w:t>
            </w:r>
          </w:p>
        </w:tc>
      </w:tr>
      <w:tr w:rsidR="009F55EA" w:rsidRPr="009F55EA" w:rsidTr="007953B5">
        <w:trPr>
          <w:trHeight w:val="285"/>
        </w:trPr>
        <w:tc>
          <w:tcPr>
            <w:tcW w:w="189" w:type="pct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80" w:type="pct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07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Назначение лечения пациентам детского возраста с заболеваниями и (или) состояниями почек, мочевыводящих путей и мужских половых органов, контроль его эффективности и безопасности</w:t>
            </w:r>
          </w:p>
        </w:tc>
        <w:tc>
          <w:tcPr>
            <w:tcW w:w="36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/0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91" w:type="pct"/>
          </w:tcPr>
          <w:p w:rsidR="009F55EA" w:rsidRPr="009F55EA" w:rsidRDefault="009F55EA" w:rsidP="009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ar-SA"/>
              </w:rPr>
              <w:t>8.1</w:t>
            </w:r>
          </w:p>
        </w:tc>
      </w:tr>
      <w:tr w:rsidR="009F55EA" w:rsidRPr="009F55EA" w:rsidTr="007953B5">
        <w:trPr>
          <w:trHeight w:val="285"/>
        </w:trPr>
        <w:tc>
          <w:tcPr>
            <w:tcW w:w="189" w:type="pct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80" w:type="pct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07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Проведение медицинских экспертиз в отношении пациентов детского возраста с заболеваниями и (или) состояниями почек, мочевыводящих путей и мужских половых органов </w:t>
            </w:r>
          </w:p>
        </w:tc>
        <w:tc>
          <w:tcPr>
            <w:tcW w:w="36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/0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91" w:type="pct"/>
          </w:tcPr>
          <w:p w:rsidR="009F55EA" w:rsidRPr="009F55EA" w:rsidRDefault="009F55EA" w:rsidP="009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ar-SA"/>
              </w:rPr>
              <w:t>8.1</w:t>
            </w:r>
          </w:p>
        </w:tc>
      </w:tr>
      <w:tr w:rsidR="009F55EA" w:rsidRPr="009F55EA" w:rsidTr="007953B5">
        <w:trPr>
          <w:trHeight w:val="285"/>
        </w:trPr>
        <w:tc>
          <w:tcPr>
            <w:tcW w:w="189" w:type="pct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80" w:type="pct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07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  </w:t>
            </w:r>
          </w:p>
        </w:tc>
        <w:tc>
          <w:tcPr>
            <w:tcW w:w="36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В/04.8</w:t>
            </w:r>
          </w:p>
        </w:tc>
        <w:tc>
          <w:tcPr>
            <w:tcW w:w="691" w:type="pct"/>
          </w:tcPr>
          <w:p w:rsidR="009F55EA" w:rsidRPr="009F55EA" w:rsidRDefault="009F55EA" w:rsidP="009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ar-SA"/>
              </w:rPr>
              <w:t>8.1</w:t>
            </w:r>
          </w:p>
        </w:tc>
      </w:tr>
      <w:tr w:rsidR="009F55EA" w:rsidRPr="009F55EA" w:rsidTr="007953B5">
        <w:trPr>
          <w:trHeight w:val="285"/>
        </w:trPr>
        <w:tc>
          <w:tcPr>
            <w:tcW w:w="189" w:type="pct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80" w:type="pct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07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36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/0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91" w:type="pct"/>
          </w:tcPr>
          <w:p w:rsidR="009F55EA" w:rsidRPr="009F55EA" w:rsidRDefault="009F55EA" w:rsidP="009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ar-SA"/>
              </w:rPr>
              <w:t>8.1</w:t>
            </w:r>
          </w:p>
        </w:tc>
      </w:tr>
      <w:tr w:rsidR="009F55EA" w:rsidRPr="009F55EA" w:rsidTr="007953B5">
        <w:trPr>
          <w:trHeight w:val="285"/>
        </w:trPr>
        <w:tc>
          <w:tcPr>
            <w:tcW w:w="189" w:type="pct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80" w:type="pct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07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Оказание медицинской помощи пациентам в экстренной форме </w:t>
            </w:r>
          </w:p>
        </w:tc>
        <w:tc>
          <w:tcPr>
            <w:tcW w:w="36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/0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91" w:type="pct"/>
          </w:tcPr>
          <w:p w:rsidR="009F55EA" w:rsidRPr="009F55EA" w:rsidRDefault="009F55EA" w:rsidP="009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ar-SA"/>
              </w:rPr>
              <w:t>8.1</w:t>
            </w:r>
          </w:p>
        </w:tc>
      </w:tr>
      <w:tr w:rsidR="009F55EA" w:rsidRPr="009F55EA" w:rsidTr="007953B5">
        <w:trPr>
          <w:trHeight w:val="285"/>
        </w:trPr>
        <w:tc>
          <w:tcPr>
            <w:tcW w:w="189" w:type="pct"/>
            <w:vMerge w:val="restar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1180" w:type="pct"/>
            <w:vMerge w:val="restar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высокотехнологичной медицинской  помощи в стационарных  условиях по профилю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«детская урология-андрология»</w:t>
            </w:r>
            <w:r w:rsidRPr="009F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07" w:type="pct"/>
          </w:tcPr>
          <w:p w:rsidR="009F55EA" w:rsidRPr="009F55EA" w:rsidRDefault="009F55EA" w:rsidP="009F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обследования пациентов детского возраста в целях выявления  заболеваний и (или) состояний почек, мочевыводящих путей и мужских половых органов, установления диагноза</w:t>
            </w:r>
          </w:p>
        </w:tc>
        <w:tc>
          <w:tcPr>
            <w:tcW w:w="36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/0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91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ar-SA"/>
              </w:rPr>
              <w:t>8.2</w:t>
            </w:r>
          </w:p>
        </w:tc>
      </w:tr>
      <w:tr w:rsidR="009F55EA" w:rsidRPr="009F55EA" w:rsidTr="007953B5">
        <w:trPr>
          <w:trHeight w:val="285"/>
        </w:trPr>
        <w:tc>
          <w:tcPr>
            <w:tcW w:w="189" w:type="pct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80" w:type="pct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07" w:type="pct"/>
          </w:tcPr>
          <w:p w:rsidR="009F55EA" w:rsidRPr="009F55EA" w:rsidRDefault="009F55EA" w:rsidP="009F55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Назначение лечения пациентам детского возраста с заболеваниями и (или) состояниями почек, мочевыводящих путей и мужских половых органов, контроль его эффективности и безопасности</w:t>
            </w:r>
          </w:p>
        </w:tc>
        <w:tc>
          <w:tcPr>
            <w:tcW w:w="36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/0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91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ar-SA"/>
              </w:rPr>
              <w:t>8.2</w:t>
            </w:r>
          </w:p>
        </w:tc>
      </w:tr>
      <w:tr w:rsidR="009F55EA" w:rsidRPr="009F55EA" w:rsidTr="007953B5">
        <w:trPr>
          <w:trHeight w:val="285"/>
        </w:trPr>
        <w:tc>
          <w:tcPr>
            <w:tcW w:w="189" w:type="pct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80" w:type="pct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07" w:type="pct"/>
          </w:tcPr>
          <w:p w:rsidR="009F55EA" w:rsidRPr="009F55EA" w:rsidRDefault="009F55EA" w:rsidP="009F55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медицинских экспертиз в отношении пациентов детского возраста с заболеваниями и (или) состояниями почек, мочевыводящих путей и мужских половых органов</w:t>
            </w:r>
          </w:p>
        </w:tc>
        <w:tc>
          <w:tcPr>
            <w:tcW w:w="36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С/03.8</w:t>
            </w:r>
          </w:p>
        </w:tc>
        <w:tc>
          <w:tcPr>
            <w:tcW w:w="691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ar-SA"/>
              </w:rPr>
              <w:t>8.2</w:t>
            </w:r>
          </w:p>
        </w:tc>
      </w:tr>
      <w:tr w:rsidR="009F55EA" w:rsidRPr="009F55EA" w:rsidTr="007953B5">
        <w:trPr>
          <w:trHeight w:val="285"/>
        </w:trPr>
        <w:tc>
          <w:tcPr>
            <w:tcW w:w="189" w:type="pct"/>
            <w:vMerge w:val="restart"/>
            <w:tcBorders>
              <w:top w:val="nil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80" w:type="pct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07" w:type="pct"/>
          </w:tcPr>
          <w:p w:rsidR="009F55EA" w:rsidRPr="009F55EA" w:rsidRDefault="009F55EA" w:rsidP="009F55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  </w:t>
            </w:r>
          </w:p>
        </w:tc>
        <w:tc>
          <w:tcPr>
            <w:tcW w:w="36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/0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91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ar-SA"/>
              </w:rPr>
              <w:t>8.2</w:t>
            </w:r>
          </w:p>
        </w:tc>
      </w:tr>
      <w:tr w:rsidR="009F55EA" w:rsidRPr="009F55EA" w:rsidTr="007953B5">
        <w:trPr>
          <w:trHeight w:val="285"/>
        </w:trPr>
        <w:tc>
          <w:tcPr>
            <w:tcW w:w="189" w:type="pct"/>
            <w:vMerge/>
            <w:tcBorders>
              <w:top w:val="nil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80" w:type="pct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07" w:type="pct"/>
          </w:tcPr>
          <w:p w:rsidR="009F55EA" w:rsidRPr="009F55EA" w:rsidRDefault="009F55EA" w:rsidP="009F55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36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/0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91" w:type="pct"/>
          </w:tcPr>
          <w:p w:rsidR="009F55EA" w:rsidRPr="009F55EA" w:rsidRDefault="009F55EA" w:rsidP="009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ar-SA"/>
              </w:rPr>
              <w:t>8.2</w:t>
            </w:r>
          </w:p>
        </w:tc>
      </w:tr>
      <w:tr w:rsidR="009F55EA" w:rsidRPr="009F55EA" w:rsidTr="007953B5">
        <w:trPr>
          <w:trHeight w:val="285"/>
        </w:trPr>
        <w:tc>
          <w:tcPr>
            <w:tcW w:w="189" w:type="pct"/>
            <w:vMerge/>
            <w:tcBorders>
              <w:top w:val="nil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07" w:type="pct"/>
          </w:tcPr>
          <w:p w:rsidR="009F55EA" w:rsidRPr="009F55EA" w:rsidRDefault="009F55EA" w:rsidP="009F55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Оказание медицинской помощи пациентам в экстренной форме</w:t>
            </w:r>
          </w:p>
        </w:tc>
        <w:tc>
          <w:tcPr>
            <w:tcW w:w="36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/0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91" w:type="pct"/>
          </w:tcPr>
          <w:p w:rsidR="009F55EA" w:rsidRPr="009F55EA" w:rsidRDefault="009F55EA" w:rsidP="009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ar-SA"/>
              </w:rPr>
              <w:t>8.2</w:t>
            </w:r>
          </w:p>
        </w:tc>
      </w:tr>
    </w:tbl>
    <w:p w:rsidR="009F55EA" w:rsidRPr="009F55EA" w:rsidRDefault="009F55EA" w:rsidP="009F55EA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sectPr w:rsidR="009F55EA" w:rsidRPr="009F55EA" w:rsidSect="008040F6">
          <w:endnotePr>
            <w:numFmt w:val="decimal"/>
          </w:endnotePr>
          <w:pgSz w:w="16838" w:h="11906" w:orient="landscape"/>
          <w:pgMar w:top="1134" w:right="567" w:bottom="1134" w:left="1134" w:header="426" w:footer="709" w:gutter="0"/>
          <w:cols w:space="720"/>
          <w:docGrid w:linePitch="360"/>
        </w:sectPr>
      </w:pPr>
    </w:p>
    <w:p w:rsidR="009F55EA" w:rsidRPr="009F55EA" w:rsidRDefault="009F55EA" w:rsidP="009F55EA">
      <w:pPr>
        <w:suppressAutoHyphens/>
        <w:spacing w:after="0" w:line="240" w:lineRule="auto"/>
        <w:ind w:left="360"/>
        <w:rPr>
          <w:rFonts w:ascii="Calibri" w:eastAsia="Calibri" w:hAnsi="Calibri" w:cs="Times New Roman"/>
          <w:b/>
          <w:sz w:val="28"/>
          <w:szCs w:val="24"/>
          <w:lang w:eastAsia="ar-SA"/>
        </w:rPr>
      </w:pPr>
      <w:bookmarkStart w:id="7" w:name="_Toc411415261"/>
      <w:bookmarkStart w:id="8" w:name="_Toc468179246"/>
      <w:r w:rsidRPr="009F55EA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lastRenderedPageBreak/>
        <w:t>III</w:t>
      </w:r>
      <w:r w:rsidRPr="009F55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9F55EA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 </w:t>
      </w:r>
      <w:r w:rsidRPr="009F55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Характеристика обобщенных трудовых функций</w:t>
      </w:r>
      <w:bookmarkEnd w:id="7"/>
      <w:bookmarkEnd w:id="8"/>
    </w:p>
    <w:p w:rsidR="009F55EA" w:rsidRPr="009F55EA" w:rsidRDefault="009F55EA" w:rsidP="009F55EA">
      <w:pPr>
        <w:keepNext/>
        <w:numPr>
          <w:ilvl w:val="1"/>
          <w:numId w:val="0"/>
        </w:numPr>
        <w:tabs>
          <w:tab w:val="num" w:pos="576"/>
        </w:tabs>
        <w:suppressAutoHyphens/>
        <w:spacing w:before="240" w:after="24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ar-SA"/>
        </w:rPr>
      </w:pPr>
      <w:bookmarkStart w:id="9" w:name="_Toc411415262"/>
      <w:bookmarkStart w:id="10" w:name="_Toc468179247"/>
      <w:r w:rsidRPr="009F55EA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ar-SA"/>
        </w:rPr>
        <w:t>3.1. Обобщенная трудовая функция</w:t>
      </w:r>
      <w:bookmarkEnd w:id="9"/>
      <w:bookmarkEnd w:id="10"/>
    </w:p>
    <w:tbl>
      <w:tblPr>
        <w:tblW w:w="4813" w:type="pct"/>
        <w:tblLayout w:type="fixed"/>
        <w:tblLook w:val="0000" w:firstRow="0" w:lastRow="0" w:firstColumn="0" w:lastColumn="0" w:noHBand="0" w:noVBand="0"/>
      </w:tblPr>
      <w:tblGrid>
        <w:gridCol w:w="1633"/>
        <w:gridCol w:w="4198"/>
        <w:gridCol w:w="679"/>
        <w:gridCol w:w="731"/>
        <w:gridCol w:w="1551"/>
        <w:gridCol w:w="1027"/>
      </w:tblGrid>
      <w:tr w:rsidR="009F55EA" w:rsidRPr="009F55EA" w:rsidTr="007953B5">
        <w:trPr>
          <w:trHeight w:val="278"/>
        </w:trPr>
        <w:tc>
          <w:tcPr>
            <w:tcW w:w="831" w:type="pct"/>
            <w:tcBorders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2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первичной специализированной медико-санитарной помощи в амбулаторных условиях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профилю «детская урология-андрология</w:t>
            </w:r>
            <w:r w:rsidRPr="009F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46" w:type="pct"/>
            <w:tcBorders>
              <w:lef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79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Уровень квалификации</w:t>
            </w:r>
          </w:p>
        </w:tc>
        <w:tc>
          <w:tcPr>
            <w:tcW w:w="5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</w:tbl>
    <w:p w:rsidR="009F55EA" w:rsidRPr="009F55EA" w:rsidRDefault="009F55EA" w:rsidP="009F55EA">
      <w:pPr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ar-SA"/>
        </w:rPr>
      </w:pPr>
    </w:p>
    <w:tbl>
      <w:tblPr>
        <w:tblW w:w="4881" w:type="pct"/>
        <w:tblLayout w:type="fixed"/>
        <w:tblLook w:val="0000" w:firstRow="0" w:lastRow="0" w:firstColumn="0" w:lastColumn="0" w:noHBand="0" w:noVBand="0"/>
      </w:tblPr>
      <w:tblGrid>
        <w:gridCol w:w="2615"/>
        <w:gridCol w:w="1304"/>
        <w:gridCol w:w="572"/>
        <w:gridCol w:w="1521"/>
        <w:gridCol w:w="1336"/>
        <w:gridCol w:w="2609"/>
      </w:tblGrid>
      <w:tr w:rsidR="009F55EA" w:rsidRPr="009F55EA" w:rsidTr="007953B5">
        <w:trPr>
          <w:trHeight w:val="283"/>
        </w:trPr>
        <w:tc>
          <w:tcPr>
            <w:tcW w:w="1313" w:type="pct"/>
            <w:tcBorders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Происхождение обобщенной трудовой функции</w:t>
            </w:r>
          </w:p>
        </w:tc>
        <w:tc>
          <w:tcPr>
            <w:tcW w:w="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7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6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55EA" w:rsidRPr="009F55EA" w:rsidTr="007953B5">
        <w:trPr>
          <w:trHeight w:val="479"/>
        </w:trPr>
        <w:tc>
          <w:tcPr>
            <w:tcW w:w="1313" w:type="pct"/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6" w:type="pct"/>
            <w:gridSpan w:val="3"/>
            <w:tcBorders>
              <w:left w:val="nil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1" w:type="pct"/>
            <w:tcBorders>
              <w:left w:val="nil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310" w:type="pct"/>
            <w:tcBorders>
              <w:left w:val="nil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:rsidR="009F55EA" w:rsidRPr="009F55EA" w:rsidRDefault="009F55EA" w:rsidP="009F55EA">
      <w:pPr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ar-SA"/>
        </w:rPr>
      </w:pPr>
    </w:p>
    <w:tbl>
      <w:tblPr>
        <w:tblW w:w="4881" w:type="pct"/>
        <w:tblLayout w:type="fixed"/>
        <w:tblLook w:val="0000" w:firstRow="0" w:lastRow="0" w:firstColumn="0" w:lastColumn="0" w:noHBand="0" w:noVBand="0"/>
      </w:tblPr>
      <w:tblGrid>
        <w:gridCol w:w="2613"/>
        <w:gridCol w:w="7339"/>
      </w:tblGrid>
      <w:tr w:rsidR="009F55EA" w:rsidRPr="009F55EA" w:rsidTr="007953B5">
        <w:trPr>
          <w:trHeight w:val="308"/>
        </w:trPr>
        <w:tc>
          <w:tcPr>
            <w:tcW w:w="1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Возможные наименования должностей</w:t>
            </w:r>
          </w:p>
        </w:tc>
        <w:tc>
          <w:tcPr>
            <w:tcW w:w="36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Врач детский уролог-андролог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3"/>
            </w:r>
          </w:p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</w:tbl>
    <w:p w:rsidR="009F55EA" w:rsidRPr="009F55EA" w:rsidRDefault="009F55EA" w:rsidP="009F55EA">
      <w:p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  <w:lang w:eastAsia="ar-SA"/>
        </w:rPr>
      </w:pPr>
    </w:p>
    <w:tbl>
      <w:tblPr>
        <w:tblW w:w="4882" w:type="pct"/>
        <w:tblInd w:w="-2" w:type="dxa"/>
        <w:tblLayout w:type="fixed"/>
        <w:tblLook w:val="0000" w:firstRow="0" w:lastRow="0" w:firstColumn="0" w:lastColumn="0" w:noHBand="0" w:noVBand="0"/>
      </w:tblPr>
      <w:tblGrid>
        <w:gridCol w:w="2616"/>
        <w:gridCol w:w="7338"/>
      </w:tblGrid>
      <w:tr w:rsidR="009F55EA" w:rsidRPr="009F55EA" w:rsidTr="007953B5">
        <w:trPr>
          <w:trHeight w:val="262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Требования к образованию и обучению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Высшее образование – специалитет по специальности «Лечебное дело» или «Педиатрия» и подготовка в ординатуре по специальности «Детская урология-андрология», подтверждающая при аттестации результаты освоения образовательной программы в части профессиональных компетенций, соответствующих обобщенной трудовой функции кода А настоящего профессионального стандарта </w:t>
            </w:r>
          </w:p>
          <w:p w:rsidR="009F55EA" w:rsidRPr="009F55EA" w:rsidRDefault="009F55EA" w:rsidP="009F55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  <w:p w:rsidR="009F55EA" w:rsidRPr="009F55EA" w:rsidRDefault="009F55EA" w:rsidP="009F5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Или высшее образование – специалитет по специальности «Лечебное дело» или «Педиатрия» завершившим обучение в соответствии с федеральным </w:t>
            </w:r>
            <w:proofErr w:type="gramStart"/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образовательным  стандартом</w:t>
            </w:r>
            <w:proofErr w:type="gramEnd"/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 высшего образования с 2017г. и дополнительное профессиональное образование – п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cyan"/>
              </w:rPr>
              <w:t>рофессиональная переподготовка по специальности «Детская урология-андрология» при наличии подготовки в ординатуре по одной из специальностей: «Детская хирургия», «Урология»</w:t>
            </w:r>
          </w:p>
          <w:p w:rsidR="009F55EA" w:rsidRPr="009F55EA" w:rsidRDefault="009F55EA" w:rsidP="009F55E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  <w:kern w:val="32"/>
                <w:sz w:val="24"/>
                <w:szCs w:val="24"/>
                <w:lang w:eastAsia="ar-SA"/>
              </w:rPr>
            </w:pPr>
          </w:p>
        </w:tc>
      </w:tr>
      <w:tr w:rsidR="009F55EA" w:rsidRPr="009F55EA" w:rsidTr="007953B5">
        <w:trPr>
          <w:trHeight w:val="408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Требования к опыту практической работы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F55EA" w:rsidRPr="009F55EA" w:rsidTr="007953B5">
        <w:trPr>
          <w:trHeight w:val="408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Особые условия допуска к работе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специалиста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4"/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свидетельство об аккредитации специалиста по специальности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5"/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детская урология-андрология</w:t>
            </w:r>
            <w:r w:rsidRPr="009F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полученное по результатам освоения образовательной программы ординатуры по специальности «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детская урология-андрология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F55EA" w:rsidRPr="009F55EA" w:rsidRDefault="009F55EA" w:rsidP="009F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5EA" w:rsidRPr="009F55EA" w:rsidRDefault="009F55EA" w:rsidP="009F55E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val="x-none" w:eastAsia="ar-SA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x-none" w:eastAsia="ar-SA"/>
              </w:rPr>
              <w:endnoteReference w:id="6"/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x-none" w:eastAsia="ar-SA"/>
              </w:rPr>
              <w:t>,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x-none" w:eastAsia="ar-SA"/>
              </w:rPr>
              <w:endnoteReference w:id="7"/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val="x-none" w:eastAsia="ar-SA"/>
              </w:rPr>
              <w:t xml:space="preserve"> </w:t>
            </w:r>
          </w:p>
          <w:p w:rsidR="009F55EA" w:rsidRPr="009F55EA" w:rsidRDefault="009F55EA" w:rsidP="009F55E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 w:eastAsia="ar-SA"/>
              </w:rPr>
            </w:pPr>
          </w:p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ограничений на занятие профессиональной деятельностью, установленных действующим законодательством Российской Федерации 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8"/>
            </w:r>
          </w:p>
          <w:p w:rsidR="009F55EA" w:rsidRPr="009F55EA" w:rsidRDefault="009F55EA" w:rsidP="009F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5EA" w:rsidRPr="009F55EA" w:rsidTr="007953B5"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Другие характеристики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целью профессионального роста и присвоения квалификационных категорий – дополнительное профессиональное образование:</w:t>
            </w:r>
          </w:p>
          <w:p w:rsidR="009F55EA" w:rsidRPr="009F55EA" w:rsidRDefault="009F55EA" w:rsidP="009F55E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программы повышения квалификации</w:t>
            </w:r>
          </w:p>
          <w:p w:rsidR="009F55EA" w:rsidRPr="009F55EA" w:rsidRDefault="009F55EA" w:rsidP="009F55E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формирование профессиональных навыков через наставничество </w:t>
            </w:r>
          </w:p>
          <w:p w:rsidR="009F55EA" w:rsidRPr="009F55EA" w:rsidRDefault="009F55EA" w:rsidP="009F55E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стажировка</w:t>
            </w:r>
          </w:p>
          <w:p w:rsidR="009F55EA" w:rsidRPr="009F55EA" w:rsidRDefault="009F55EA" w:rsidP="009F55E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использование современных дистанционных образовательных    технологий (образовательный портал и вебинары)</w:t>
            </w:r>
          </w:p>
          <w:p w:rsidR="009F55EA" w:rsidRPr="009F55EA" w:rsidRDefault="009F55EA" w:rsidP="009F55E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тренинги в симуляционных центрах</w:t>
            </w:r>
          </w:p>
          <w:p w:rsidR="009F55EA" w:rsidRPr="009F55EA" w:rsidRDefault="009F55EA" w:rsidP="009F55E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1" w:hanging="16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участие в съездах, конгрессах, конференциях, мастер-классах и других образовательных мероприятиях</w:t>
            </w:r>
          </w:p>
          <w:p w:rsidR="009F55EA" w:rsidRPr="009F55EA" w:rsidRDefault="009F55EA" w:rsidP="009F55E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1" w:hanging="1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F55EA" w:rsidRPr="009F55EA" w:rsidRDefault="009F55EA" w:rsidP="009F55E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Соблюдение врачебной тайны, клятвы врача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ru-RU"/>
              </w:rPr>
              <w:endnoteReference w:id="9"/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 принципов врачебной этики и деонтологии в работе с пациентами, их законными представителями и коллегами.</w:t>
            </w:r>
          </w:p>
          <w:p w:rsidR="009F55EA" w:rsidRPr="009F55EA" w:rsidRDefault="009F55EA" w:rsidP="009F55E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1" w:hanging="161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9F55EA" w:rsidRPr="009F55EA" w:rsidRDefault="009F55EA" w:rsidP="009F55E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Соблюдение законодательства в сфере охраны здоровья, нормативных правовых актов и иных документов, определяющих деятельность медицинских организаций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  <w:lang w:eastAsia="ru-RU"/>
              </w:rPr>
              <w:t xml:space="preserve"> и медицинских работников,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программы государственных гарантий оказания гражданам бесплатной медицинской помощи</w:t>
            </w:r>
          </w:p>
        </w:tc>
      </w:tr>
    </w:tbl>
    <w:p w:rsidR="009F55EA" w:rsidRPr="009F55EA" w:rsidRDefault="009F55EA" w:rsidP="009F55EA">
      <w:pPr>
        <w:suppressAutoHyphens/>
        <w:spacing w:before="240" w:after="24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55EA">
        <w:rPr>
          <w:rFonts w:ascii="Times New Roman" w:eastAsia="Calibri" w:hAnsi="Times New Roman" w:cs="Times New Roman"/>
          <w:sz w:val="24"/>
          <w:szCs w:val="24"/>
          <w:lang w:eastAsia="ar-SA"/>
        </w:rPr>
        <w:t>Дополнительные характеристики</w:t>
      </w:r>
    </w:p>
    <w:tbl>
      <w:tblPr>
        <w:tblW w:w="4882" w:type="pct"/>
        <w:tblInd w:w="-2" w:type="dxa"/>
        <w:tblLayout w:type="fixed"/>
        <w:tblLook w:val="0000" w:firstRow="0" w:lastRow="0" w:firstColumn="0" w:lastColumn="0" w:noHBand="0" w:noVBand="0"/>
      </w:tblPr>
      <w:tblGrid>
        <w:gridCol w:w="3253"/>
        <w:gridCol w:w="1065"/>
        <w:gridCol w:w="5631"/>
      </w:tblGrid>
      <w:tr w:rsidR="009F55EA" w:rsidRPr="009F55EA" w:rsidTr="007953B5">
        <w:trPr>
          <w:trHeight w:val="283"/>
        </w:trPr>
        <w:tc>
          <w:tcPr>
            <w:tcW w:w="163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53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2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базовой группы, должности (профессии) или специальности</w:t>
            </w:r>
          </w:p>
        </w:tc>
      </w:tr>
      <w:tr w:rsidR="009F55EA" w:rsidRPr="009F55EA" w:rsidTr="007953B5">
        <w:trPr>
          <w:trHeight w:val="283"/>
        </w:trPr>
        <w:tc>
          <w:tcPr>
            <w:tcW w:w="1635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ОКЗ</w:t>
            </w:r>
          </w:p>
        </w:tc>
        <w:tc>
          <w:tcPr>
            <w:tcW w:w="53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2212</w:t>
            </w:r>
          </w:p>
        </w:tc>
        <w:tc>
          <w:tcPr>
            <w:tcW w:w="2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Врачи-специалисты</w:t>
            </w:r>
          </w:p>
        </w:tc>
      </w:tr>
      <w:tr w:rsidR="009F55EA" w:rsidRPr="009F55EA" w:rsidTr="007953B5">
        <w:trPr>
          <w:trHeight w:val="283"/>
        </w:trPr>
        <w:tc>
          <w:tcPr>
            <w:tcW w:w="1635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ЕКС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endnoteReference w:id="10"/>
            </w:r>
          </w:p>
        </w:tc>
        <w:tc>
          <w:tcPr>
            <w:tcW w:w="53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Врач детский уролог-андролог</w:t>
            </w:r>
          </w:p>
        </w:tc>
      </w:tr>
      <w:tr w:rsidR="009F55EA" w:rsidRPr="009F55EA" w:rsidTr="007953B5">
        <w:trPr>
          <w:trHeight w:val="326"/>
        </w:trPr>
        <w:tc>
          <w:tcPr>
            <w:tcW w:w="1635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ОКПДТР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endnoteReference w:id="11"/>
            </w:r>
          </w:p>
        </w:tc>
        <w:tc>
          <w:tcPr>
            <w:tcW w:w="535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20463</w:t>
            </w:r>
          </w:p>
        </w:tc>
        <w:tc>
          <w:tcPr>
            <w:tcW w:w="2830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Врач-специалист</w:t>
            </w:r>
          </w:p>
        </w:tc>
      </w:tr>
      <w:tr w:rsidR="009F55EA" w:rsidRPr="009F55EA" w:rsidTr="007953B5">
        <w:trPr>
          <w:trHeight w:val="283"/>
        </w:trPr>
        <w:tc>
          <w:tcPr>
            <w:tcW w:w="163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ОКСО</w:t>
            </w:r>
            <w:r w:rsidRPr="009F55EA">
              <w:rPr>
                <w:rFonts w:ascii="Calibri" w:eastAsia="Calibri" w:hAnsi="Calibri" w:cs="Times New Roman"/>
                <w:sz w:val="24"/>
                <w:szCs w:val="24"/>
                <w:vertAlign w:val="superscript"/>
                <w:lang w:eastAsia="ar-SA"/>
              </w:rPr>
              <w:endnoteReference w:id="12"/>
            </w:r>
          </w:p>
        </w:tc>
        <w:tc>
          <w:tcPr>
            <w:tcW w:w="53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060101</w:t>
            </w:r>
          </w:p>
        </w:tc>
        <w:tc>
          <w:tcPr>
            <w:tcW w:w="2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Лечебное дело</w:t>
            </w:r>
          </w:p>
        </w:tc>
      </w:tr>
      <w:tr w:rsidR="009F55EA" w:rsidRPr="009F55EA" w:rsidTr="007953B5">
        <w:trPr>
          <w:trHeight w:val="283"/>
        </w:trPr>
        <w:tc>
          <w:tcPr>
            <w:tcW w:w="1635" w:type="pct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060103</w:t>
            </w:r>
          </w:p>
        </w:tc>
        <w:tc>
          <w:tcPr>
            <w:tcW w:w="2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Педиатрия</w:t>
            </w:r>
          </w:p>
        </w:tc>
      </w:tr>
    </w:tbl>
    <w:p w:rsidR="009F55EA" w:rsidRPr="009F55EA" w:rsidRDefault="009F55EA" w:rsidP="009F55EA">
      <w:pPr>
        <w:keepNext/>
        <w:suppressAutoHyphens/>
        <w:spacing w:before="240" w:after="240" w:line="24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  <w:bookmarkStart w:id="11" w:name="_Toc411415263"/>
      <w:r w:rsidRPr="009F55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3.1.1. Трудовая функция</w:t>
      </w:r>
      <w:bookmarkEnd w:id="11"/>
    </w:p>
    <w:tbl>
      <w:tblPr>
        <w:tblW w:w="4881" w:type="pct"/>
        <w:tblLayout w:type="fixed"/>
        <w:tblLook w:val="0000" w:firstRow="0" w:lastRow="0" w:firstColumn="0" w:lastColumn="0" w:noHBand="0" w:noVBand="0"/>
      </w:tblPr>
      <w:tblGrid>
        <w:gridCol w:w="1829"/>
        <w:gridCol w:w="3638"/>
        <w:gridCol w:w="938"/>
        <w:gridCol w:w="1143"/>
        <w:gridCol w:w="1561"/>
        <w:gridCol w:w="848"/>
      </w:tblGrid>
      <w:tr w:rsidR="009F55EA" w:rsidRPr="009F55EA" w:rsidTr="007953B5">
        <w:trPr>
          <w:trHeight w:val="278"/>
        </w:trPr>
        <w:tc>
          <w:tcPr>
            <w:tcW w:w="918" w:type="pct"/>
            <w:tcBorders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8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обследования пациентов детского возраста в целях выявления  заболеваний и (или) состояний почек, мочевыводящих путей и мужских половых органов, установления диагноза</w:t>
            </w:r>
            <w:r w:rsidRPr="009F55EA" w:rsidDel="008468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7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А/01.8</w:t>
            </w:r>
          </w:p>
        </w:tc>
        <w:tc>
          <w:tcPr>
            <w:tcW w:w="78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Уровень (подуровень) квалификации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</w:tbl>
    <w:p w:rsidR="009F55EA" w:rsidRPr="009F55EA" w:rsidRDefault="009F55EA" w:rsidP="009F55EA">
      <w:pPr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ar-SA"/>
        </w:rPr>
      </w:pPr>
    </w:p>
    <w:tbl>
      <w:tblPr>
        <w:tblW w:w="4881" w:type="pct"/>
        <w:tblLayout w:type="fixed"/>
        <w:tblLook w:val="0000" w:firstRow="0" w:lastRow="0" w:firstColumn="0" w:lastColumn="0" w:noHBand="0" w:noVBand="0"/>
      </w:tblPr>
      <w:tblGrid>
        <w:gridCol w:w="2619"/>
        <w:gridCol w:w="1306"/>
        <w:gridCol w:w="572"/>
        <w:gridCol w:w="1527"/>
        <w:gridCol w:w="1878"/>
        <w:gridCol w:w="2055"/>
      </w:tblGrid>
      <w:tr w:rsidR="009F55EA" w:rsidRPr="009F55EA" w:rsidTr="007953B5">
        <w:trPr>
          <w:trHeight w:val="283"/>
        </w:trPr>
        <w:tc>
          <w:tcPr>
            <w:tcW w:w="1315" w:type="pct"/>
            <w:tcBorders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Происхождение трудовой функции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55EA" w:rsidRPr="009F55EA" w:rsidTr="007953B5">
        <w:trPr>
          <w:trHeight w:val="479"/>
        </w:trPr>
        <w:tc>
          <w:tcPr>
            <w:tcW w:w="1315" w:type="pct"/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9" w:type="pct"/>
            <w:gridSpan w:val="3"/>
            <w:tcBorders>
              <w:left w:val="nil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3" w:type="pct"/>
            <w:tcBorders>
              <w:left w:val="nil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034" w:type="pct"/>
            <w:tcBorders>
              <w:left w:val="nil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:rsidR="009F55EA" w:rsidRPr="009F55EA" w:rsidRDefault="009F55EA" w:rsidP="009F55EA">
      <w:pPr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7875"/>
      </w:tblGrid>
      <w:tr w:rsidR="009F55EA" w:rsidRPr="009F55EA" w:rsidTr="007953B5">
        <w:tc>
          <w:tcPr>
            <w:tcW w:w="2298" w:type="dxa"/>
            <w:vMerge w:val="restar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Трудовые действия</w:t>
            </w:r>
          </w:p>
        </w:tc>
        <w:tc>
          <w:tcPr>
            <w:tcW w:w="7875" w:type="dxa"/>
          </w:tcPr>
          <w:p w:rsidR="009F55EA" w:rsidRPr="009F55EA" w:rsidRDefault="009F55EA" w:rsidP="009F5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5"/>
                <w:sz w:val="20"/>
                <w:szCs w:val="20"/>
                <w:lang w:eastAsia="ru-RU"/>
              </w:rPr>
            </w:pP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Сбор жалоб, анамнеза жизни и заболевания у пациентов детского возраста (их законных представителей)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pacing w:val="5"/>
                <w:sz w:val="52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Осмотр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  <w:shd w:val="clear" w:color="auto" w:fill="auto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Формулирование предварительного диагноза и составление плана лабораторных и инструментальных обследований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 xml:space="preserve">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pacing w:val="5"/>
                <w:sz w:val="52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Направление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 на инструментальное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pacing w:val="5"/>
                <w:sz w:val="52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Направление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 на лабораторное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pacing w:val="5"/>
                <w:sz w:val="52"/>
                <w:szCs w:val="20"/>
                <w:highlight w:val="yellow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Направление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 на консультацию к врачам-специалистам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Установление диагноза с учетом действующей Международной статистической классификации болезней и проблем, связанных со здоровьем (далее – МКБ)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color w:val="FF0000"/>
                <w:spacing w:val="5"/>
                <w:sz w:val="52"/>
                <w:szCs w:val="20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диагностических манипуляций  </w:t>
            </w:r>
          </w:p>
        </w:tc>
      </w:tr>
      <w:tr w:rsidR="009F55EA" w:rsidRPr="009F55EA" w:rsidTr="007953B5">
        <w:tc>
          <w:tcPr>
            <w:tcW w:w="2298" w:type="dxa"/>
            <w:vMerge w:val="restar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Необходимые умения</w:t>
            </w: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pacing w:val="5"/>
                <w:sz w:val="52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Осуществлять сбор жалоб, анамнеза жизни у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(их законных представителей)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5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Интерпретировать и анализировать информацию, полученную от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(их законных представителей)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pacing w:val="5"/>
                <w:sz w:val="52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Оценивать анатомо-функциональное состояние органов и систем организма у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Владеть методами осмотра и обследования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</w:t>
            </w:r>
            <w:proofErr w:type="gramStart"/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органов  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</w:t>
            </w:r>
            <w:proofErr w:type="gramEnd"/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учетом возрастных анатомо-функциональных особенностей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>(перечислить!)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:</w:t>
            </w:r>
          </w:p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5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Интерпретировать и анализировать результаты осмотра и обследования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Выявлять клинические симптомы и синдромы у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Обосновывать и планировать объем инструментального обследования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мочевыводящих путей и мужских половых органов в 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Интерпретировать и анализировать результаты инструментального обследования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(перечислить!)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F55EA" w:rsidRPr="009F55EA" w:rsidRDefault="009F55EA" w:rsidP="009F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55EA" w:rsidRPr="009F55EA" w:rsidRDefault="009F55EA" w:rsidP="009F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55EA" w:rsidRPr="009F55EA" w:rsidRDefault="009F55EA" w:rsidP="009F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Обосновывать и планировать объем лабораторного обследования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pacing w:val="5"/>
                <w:sz w:val="52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Интерпретировать и анализировать результаты лабораторного обследования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5"/>
                <w:sz w:val="20"/>
                <w:szCs w:val="20"/>
                <w:lang w:eastAsia="ru-RU"/>
              </w:rPr>
            </w:pP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Обосновывать необходимость направления к врачам-специалистам 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 и с учетом стандартов медицинской помощи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pacing w:val="5"/>
                <w:sz w:val="52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Интерпретировать и анализировать результаты осмотра врачами-специалистами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Проводить дифференциальную диагностику заболеваний у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</w:t>
            </w:r>
            <w:r w:rsidRPr="009F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используя алгоритм постановки диагноза (основного, сопутствующего и осложнений) с учетом МКБ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5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ar-SA"/>
              </w:rPr>
              <w:t xml:space="preserve">Применять медицинские изделия 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  <w:t>в соответствии с действующими порядками оказания медицинской, клиническими рекомендациями (протоколами лечения)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ar-SA"/>
              </w:rPr>
              <w:t xml:space="preserve"> по вопросам оказания медицинской помощи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  <w:t>, помощи, с учетом стандартов медицинской помощи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5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Определять медицинские показания для оказания скорой, в том числе скорой специализированной, медицинской помощи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обеспечении безопасности диагностических манипуляций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5"/>
                <w:kern w:val="32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алгоритм постановки диагноза с учетом МКБ, применять методы дифференциальной диагностики у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rPr>
          <w:trHeight w:val="369"/>
        </w:trPr>
        <w:tc>
          <w:tcPr>
            <w:tcW w:w="2298" w:type="dxa"/>
            <w:vMerge w:val="restar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Необходимые знания</w:t>
            </w: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Общие вопросы организации медицинской помощи населению</w:t>
            </w:r>
          </w:p>
        </w:tc>
      </w:tr>
      <w:tr w:rsidR="009F55EA" w:rsidRPr="009F55EA" w:rsidTr="007953B5">
        <w:trPr>
          <w:trHeight w:val="546"/>
        </w:trPr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Вопросы организации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санитарно-противоэпидемических (профилактических) 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мероприятий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целях предупреждения возникновения и распространения инфекционных заболеваний</w:t>
            </w:r>
          </w:p>
        </w:tc>
      </w:tr>
      <w:tr w:rsidR="009F55EA" w:rsidRPr="009F55EA" w:rsidTr="007953B5">
        <w:trPr>
          <w:trHeight w:val="546"/>
        </w:trPr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Порядок оказания медицинской помощи, клинические рекомендации (протоколы лечения) по вопросам оказания медицинской помощи пациентам по профилю «Детская урология-андрология» </w:t>
            </w:r>
          </w:p>
        </w:tc>
      </w:tr>
      <w:tr w:rsidR="009F55EA" w:rsidRPr="009F55EA" w:rsidTr="007953B5">
        <w:trPr>
          <w:trHeight w:val="546"/>
        </w:trPr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Стандарты первичной специализированной медико-санитарной помощи, специализированной, в том числе, высокотехнологичной  медицинской помощи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пациентам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rPr>
          <w:trHeight w:val="546"/>
        </w:trPr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Закономерности функционирования здорового организма человека и механизмы обеспечения здоровья с позиции теории функциональных систем; особенности регуляции функциональных систем организма человека при патологических процессах</w:t>
            </w:r>
          </w:p>
        </w:tc>
      </w:tr>
      <w:tr w:rsidR="009F55EA" w:rsidRPr="009F55EA" w:rsidTr="007953B5">
        <w:trPr>
          <w:trHeight w:val="546"/>
        </w:trPr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Методика сбора анамнеза жизни и жалоб у пациентов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детского возраста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(их законных представителей)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rPr>
          <w:trHeight w:val="546"/>
        </w:trPr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Методика осмотра и обследования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rPr>
          <w:trHeight w:val="546"/>
        </w:trPr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rPr>
          <w:trHeight w:val="546"/>
        </w:trPr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Анатомо-функциональные особенности развития детского организма</w:t>
            </w:r>
          </w:p>
        </w:tc>
      </w:tr>
      <w:tr w:rsidR="009F55EA" w:rsidRPr="009F55EA" w:rsidTr="007953B5">
        <w:trPr>
          <w:trHeight w:val="546"/>
        </w:trPr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Этиология и патогенез, патоморфология, клиническая картина дифференциальная диагностика, особенности течения, осложнения и исходы при заболеваниях и (или) состояния почек, мочевыводящих путей и мужских половых органов травмах у пациентов детского возраста</w:t>
            </w:r>
          </w:p>
        </w:tc>
      </w:tr>
      <w:tr w:rsidR="009F55EA" w:rsidRPr="009F55EA" w:rsidTr="007953B5">
        <w:trPr>
          <w:trHeight w:val="546"/>
        </w:trPr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Изменения мочеполовых органов у детей при иных заболеваниях </w:t>
            </w:r>
          </w:p>
        </w:tc>
      </w:tr>
      <w:tr w:rsidR="009F55EA" w:rsidRPr="009F55EA" w:rsidTr="007953B5">
        <w:trPr>
          <w:trHeight w:val="546"/>
        </w:trPr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 и (или) состояния почек, мочевыводящих путей и мужских половых органов, требующие направления пациентов к врачам-специалистам </w:t>
            </w:r>
          </w:p>
        </w:tc>
      </w:tr>
      <w:tr w:rsidR="009F55EA" w:rsidRPr="009F55EA" w:rsidTr="007953B5">
        <w:trPr>
          <w:trHeight w:val="546"/>
        </w:trPr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 и (или) состояния почек, мочевыводящих путей и мужских половых органов, требующие оказания медицинской помощи в неотложной форме </w:t>
            </w:r>
          </w:p>
        </w:tc>
      </w:tr>
      <w:tr w:rsidR="009F55EA" w:rsidRPr="009F55EA" w:rsidTr="007953B5">
        <w:trPr>
          <w:trHeight w:val="546"/>
        </w:trPr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 и (или) состояния иных органов и систем, сопровождающиеся изменениями со стороны почек, мочевыводящих путей и мужских половых органов</w:t>
            </w:r>
          </w:p>
        </w:tc>
      </w:tr>
      <w:tr w:rsidR="009F55EA" w:rsidRPr="009F55EA" w:rsidTr="007953B5">
        <w:trPr>
          <w:trHeight w:val="331"/>
        </w:trPr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МКБ</w:t>
            </w:r>
          </w:p>
        </w:tc>
      </w:tr>
      <w:tr w:rsidR="009F55EA" w:rsidRPr="009F55EA" w:rsidTr="007953B5">
        <w:trPr>
          <w:trHeight w:val="331"/>
        </w:trPr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</w:t>
            </w:r>
          </w:p>
        </w:tc>
      </w:tr>
      <w:tr w:rsidR="009F55EA" w:rsidRPr="009F55EA" w:rsidTr="007953B5">
        <w:trPr>
          <w:trHeight w:val="546"/>
        </w:trPr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Применение медицинских изделий в соответствии с действующими клиническими рекомендациями</w:t>
            </w:r>
          </w:p>
        </w:tc>
      </w:tr>
      <w:tr w:rsidR="009F55EA" w:rsidRPr="009F55EA" w:rsidTr="007953B5">
        <w:trPr>
          <w:trHeight w:val="546"/>
        </w:trPr>
        <w:tc>
          <w:tcPr>
            <w:tcW w:w="2298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Другие характеристики</w:t>
            </w:r>
          </w:p>
        </w:tc>
        <w:tc>
          <w:tcPr>
            <w:tcW w:w="7875" w:type="dxa"/>
          </w:tcPr>
          <w:p w:rsidR="009F55EA" w:rsidRPr="009F55EA" w:rsidRDefault="009F55EA" w:rsidP="009F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</w:p>
          <w:p w:rsidR="009F55EA" w:rsidRPr="009F55EA" w:rsidRDefault="009F55EA" w:rsidP="009F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F55EA" w:rsidRPr="009F55EA" w:rsidRDefault="009F55EA" w:rsidP="009F55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F55EA" w:rsidRPr="009F55EA" w:rsidRDefault="009F55EA" w:rsidP="009F55EA">
      <w:pPr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ar-SA"/>
        </w:rPr>
      </w:pPr>
    </w:p>
    <w:p w:rsidR="009F55EA" w:rsidRPr="009F55EA" w:rsidRDefault="009F55EA" w:rsidP="009F55EA">
      <w:pPr>
        <w:keepNext/>
        <w:numPr>
          <w:ilvl w:val="2"/>
          <w:numId w:val="0"/>
        </w:numPr>
        <w:tabs>
          <w:tab w:val="num" w:pos="720"/>
        </w:tabs>
        <w:suppressAutoHyphens/>
        <w:spacing w:before="240" w:after="240" w:line="24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  <w:bookmarkStart w:id="12" w:name="_Toc411415264"/>
      <w:r w:rsidRPr="009F55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3.1.2. Трудовая функция</w:t>
      </w:r>
    </w:p>
    <w:tbl>
      <w:tblPr>
        <w:tblW w:w="4881" w:type="pct"/>
        <w:tblLayout w:type="fixed"/>
        <w:tblLook w:val="0000" w:firstRow="0" w:lastRow="0" w:firstColumn="0" w:lastColumn="0" w:noHBand="0" w:noVBand="0"/>
      </w:tblPr>
      <w:tblGrid>
        <w:gridCol w:w="1829"/>
        <w:gridCol w:w="3638"/>
        <w:gridCol w:w="938"/>
        <w:gridCol w:w="1143"/>
        <w:gridCol w:w="1561"/>
        <w:gridCol w:w="848"/>
      </w:tblGrid>
      <w:tr w:rsidR="009F55EA" w:rsidRPr="009F55EA" w:rsidTr="007953B5">
        <w:trPr>
          <w:trHeight w:val="278"/>
        </w:trPr>
        <w:tc>
          <w:tcPr>
            <w:tcW w:w="918" w:type="pct"/>
            <w:tcBorders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8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5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Назначение лечения пациентам детского возраста с заболеваниями и (или) состояниями почек, мочевыводящих путей и мужских половых органов, контроль его эффективности и безопасности</w:t>
            </w:r>
          </w:p>
        </w:tc>
        <w:tc>
          <w:tcPr>
            <w:tcW w:w="47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А/02.8</w:t>
            </w:r>
          </w:p>
        </w:tc>
        <w:tc>
          <w:tcPr>
            <w:tcW w:w="78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Уровень (подуровень) квалификации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</w:tbl>
    <w:p w:rsidR="009F55EA" w:rsidRPr="009F55EA" w:rsidRDefault="009F55EA" w:rsidP="009F55EA">
      <w:pPr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ar-SA"/>
        </w:rPr>
      </w:pPr>
    </w:p>
    <w:tbl>
      <w:tblPr>
        <w:tblW w:w="4881" w:type="pct"/>
        <w:tblLayout w:type="fixed"/>
        <w:tblLook w:val="0000" w:firstRow="0" w:lastRow="0" w:firstColumn="0" w:lastColumn="0" w:noHBand="0" w:noVBand="0"/>
      </w:tblPr>
      <w:tblGrid>
        <w:gridCol w:w="2619"/>
        <w:gridCol w:w="1306"/>
        <w:gridCol w:w="572"/>
        <w:gridCol w:w="1527"/>
        <w:gridCol w:w="1878"/>
        <w:gridCol w:w="2055"/>
      </w:tblGrid>
      <w:tr w:rsidR="009F55EA" w:rsidRPr="009F55EA" w:rsidTr="007953B5">
        <w:trPr>
          <w:trHeight w:val="283"/>
        </w:trPr>
        <w:tc>
          <w:tcPr>
            <w:tcW w:w="1315" w:type="pct"/>
            <w:tcBorders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Происхождение трудовой функции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55EA" w:rsidRPr="009F55EA" w:rsidTr="007953B5">
        <w:trPr>
          <w:trHeight w:val="479"/>
        </w:trPr>
        <w:tc>
          <w:tcPr>
            <w:tcW w:w="1315" w:type="pct"/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9" w:type="pct"/>
            <w:gridSpan w:val="3"/>
            <w:tcBorders>
              <w:left w:val="nil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3" w:type="pct"/>
            <w:tcBorders>
              <w:left w:val="nil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034" w:type="pct"/>
            <w:tcBorders>
              <w:left w:val="nil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:rsidR="009F55EA" w:rsidRPr="009F55EA" w:rsidRDefault="009F55EA" w:rsidP="009F55EA">
      <w:pPr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ar-SA"/>
        </w:rPr>
      </w:pPr>
    </w:p>
    <w:tbl>
      <w:tblPr>
        <w:tblW w:w="487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82"/>
        <w:gridCol w:w="7448"/>
      </w:tblGrid>
      <w:tr w:rsidR="009F55EA" w:rsidRPr="009F55EA" w:rsidTr="007953B5">
        <w:trPr>
          <w:cantSplit/>
        </w:trPr>
        <w:tc>
          <w:tcPr>
            <w:tcW w:w="1250" w:type="pct"/>
            <w:vMerge w:val="restart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Трудовые действия</w:t>
            </w: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pacing w:val="5"/>
                <w:sz w:val="52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Разработка плана лечения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pacing w:val="5"/>
                <w:sz w:val="52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Назначение 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лекарственных препаратов, медицинских изделий и лечебного питания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пациентам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pacing w:val="5"/>
                <w:sz w:val="52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Оценка эффективности и безопасности применения лекарственных препаратов, медицинских изделий и лечебного питания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Назначение немедикаментозного лечения: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физиотерапевтических методов, лечебной физкультуры  и иных методов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терапии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пациентам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pacing w:val="5"/>
                <w:sz w:val="52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Оценка эффективности и безопасности не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медикаментозного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лечения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r w:rsidRPr="009F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 xml:space="preserve">отдельных этапов 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хирургических вмешательств ??? и иных лечебных манипуляций</w:t>
            </w:r>
            <w:r w:rsidRPr="009F55EA" w:rsidDel="0092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пациентам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результатов </w:t>
            </w:r>
            <w:r w:rsidRPr="009F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 xml:space="preserve">отдельных этапов 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хирургических вмешательств ??? и иных лечебных манипуляций</w:t>
            </w:r>
            <w:r w:rsidRPr="009F55EA" w:rsidDel="0092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</w:t>
            </w:r>
            <w:r w:rsidRPr="009F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Профилактика или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лекарственных препаратов и (или) медицинских изделий, не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медикаментозного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лечения, 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хирургических вмешательств ??? и иных лечебных манипуляций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для оказания медицинской помощи в </w:t>
            </w:r>
            <w:r w:rsidRPr="009F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стационарных условиях или условиях дневного стационара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наличии медицинских показаний</w:t>
            </w:r>
          </w:p>
        </w:tc>
      </w:tr>
      <w:tr w:rsidR="009F55EA" w:rsidRPr="009F55EA" w:rsidTr="007953B5">
        <w:trPr>
          <w:cantSplit/>
          <w:trHeight w:val="904"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Оказание медицинской помощи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пациентам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в неотложной форме, в том числе, в чрезвычайных ситуациях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(перечислить возможные ЧС)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 …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 w:val="restart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Необходимые умения</w:t>
            </w: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Разрабатывать план лечения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 пациентов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 w:rsidRPr="009F55EA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 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лекарственных препаратов и (или) медицинских изделий</w:t>
            </w:r>
          </w:p>
        </w:tc>
      </w:tr>
      <w:tr w:rsidR="009F55EA" w:rsidRPr="009F55EA" w:rsidTr="007953B5">
        <w:trPr>
          <w:cantSplit/>
          <w:trHeight w:val="1783"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Назначать 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лекарственные препараты, медицинские изделия и лечебное питание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пациентам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Оценивать эффективность и безопасность применения лекарственных препаратов, медицинских изделий и лечебного питания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Назначать немедикаментозное лечение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пациентам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Оценивать эффективность и безопасность не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медикаментозного 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лечения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пациентов 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  <w:tcBorders>
              <w:bottom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Определять медицинские показания и противопоказания для хирургических вмешательств, лечебных манипуляций 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  <w:tcBorders>
              <w:bottom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азрабатывать план подготовки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</w:t>
            </w:r>
            <w:r w:rsidRPr="009F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shd w:val="clear" w:color="auto" w:fill="FFFFFF"/>
                <w:lang w:eastAsia="ru-RU"/>
              </w:rPr>
              <w:t xml:space="preserve">к хирургическому вмешательству 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и иным лечебным манипуляциям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???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F55EA" w:rsidRPr="009F55EA" w:rsidTr="007953B5">
        <w:trPr>
          <w:cantSplit/>
          <w:trHeight w:val="2176"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  <w:tcBorders>
              <w:bottom w:val="single" w:sz="4" w:space="0" w:color="auto"/>
            </w:tcBorders>
          </w:tcPr>
          <w:p w:rsidR="009F55EA" w:rsidRPr="009F55EA" w:rsidRDefault="009F55EA" w:rsidP="009F55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следующие </w:t>
            </w:r>
            <w:r w:rsidRPr="009F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shd w:val="clear" w:color="auto" w:fill="FFFFFF"/>
                <w:lang w:eastAsia="ru-RU"/>
              </w:rPr>
              <w:t xml:space="preserve">хирургические вмешательства 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и иные лечебные манипуляции ???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пациентам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</w:t>
            </w:r>
            <w:r w:rsidRPr="009F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F55EA" w:rsidRPr="009F55EA" w:rsidRDefault="009F55EA" w:rsidP="009F55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9F55EA" w:rsidRPr="009F55EA" w:rsidRDefault="009F55EA" w:rsidP="009F55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9F55EA" w:rsidRPr="009F55EA" w:rsidRDefault="009F55EA" w:rsidP="009F55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9F55EA" w:rsidRPr="009F55EA" w:rsidRDefault="009F55EA" w:rsidP="009F55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5EA" w:rsidRPr="009F55EA" w:rsidTr="007953B5">
        <w:trPr>
          <w:cantSplit/>
          <w:trHeight w:val="798"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план послеоперационного ведения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проводить профилактику или лечение послеоперационных осложнений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 медицинской помощи</w:t>
            </w:r>
          </w:p>
        </w:tc>
      </w:tr>
      <w:tr w:rsidR="009F55EA" w:rsidRPr="009F55EA" w:rsidTr="007953B5">
        <w:trPr>
          <w:cantSplit/>
          <w:trHeight w:val="1414"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Предотвращать или устранять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лекарственных препаратов и (или) медицинских изделий, не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медикаментозного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лечения,  хирургических вмешательств и иных лечебных манипуляций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F55EA" w:rsidRPr="009F55EA" w:rsidTr="007953B5">
        <w:trPr>
          <w:cantSplit/>
          <w:trHeight w:val="693"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Проводить мониторинг заболевания и (или) состояния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органов, корректировать план лечения в зависимости от особенностей течения заболевания</w:t>
            </w:r>
          </w:p>
        </w:tc>
      </w:tr>
      <w:tr w:rsidR="009F55EA" w:rsidRPr="009F55EA" w:rsidTr="007953B5">
        <w:trPr>
          <w:cantSplit/>
          <w:trHeight w:val="1978"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Оказывать медицинскую помощь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пациентам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 в неотложной форме,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в том числе,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чрезвычайных ситуациях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при:</w:t>
            </w:r>
          </w:p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F55EA" w:rsidRPr="009F55EA" w:rsidTr="007953B5">
        <w:trPr>
          <w:cantSplit/>
          <w:trHeight w:val="571"/>
        </w:trPr>
        <w:tc>
          <w:tcPr>
            <w:tcW w:w="1250" w:type="pct"/>
            <w:vMerge w:val="restart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Необходимые знания</w:t>
            </w: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Порядок оказания медицинской помощи населению по профилю «Детская урология-андрология»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Стандарты первичной специализированной медико-санитарной помощи, специализированной, в том числе, высокотехнологичной  медицинской помощи при заболеваниях и (или) состояниях почек, мочевыводящих путей и мужских половых органов </w:t>
            </w:r>
          </w:p>
        </w:tc>
      </w:tr>
      <w:tr w:rsidR="009F55EA" w:rsidRPr="009F55EA" w:rsidTr="007953B5">
        <w:trPr>
          <w:cantSplit/>
          <w:trHeight w:val="864"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Клинические рекомендации (протоколы лечения) по вопросам оказания медицинской помощи</w:t>
            </w:r>
            <w:r w:rsidRPr="009F55EA" w:rsidDel="003B18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пациентам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Современные методы лечения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Механизм действия лекарственных препаратов,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медицинских изделий и лечебного питания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применяемых у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показания и противопоказания к назначению; возможные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осложнения, побочные действия, нежелательные реакции, в том числе серьезные и непредвиденные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Методы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немедикаментозного лечения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 травм, заболеваний и (или) состояний челюстно-лицевой области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показания и противопоказания; возможные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осложнения, побочные действия, нежелательные реакции, в том числе серьезные и непредвиденные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Принципы и методы хирургических вмешательств и иных лечебных манипуляций у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органов; показания и противопоказания;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Технику медицинских вмешательств при заболеваниях и (или) состояниях почек, мочевыводящих путей и мужских половых органов у пациентов детского возраста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(необходимые знания обязательно должны включать в себя, в том числе, необходимые умения):</w:t>
            </w:r>
          </w:p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Показания и противопоказания к проведению медицинских вмешательств у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пациентам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Предоперационная подготовка и послеоперационное ведение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Медицинские изделия, в том числе хирургический инструментарий, расходные материалы, применяемые при хирургических вмешательствах и иных лечебных манипуляциях у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Методы обезболивания, применяемые у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Требования асептики и антисептики</w:t>
            </w:r>
          </w:p>
        </w:tc>
      </w:tr>
      <w:tr w:rsidR="009F55EA" w:rsidRPr="009F55EA" w:rsidTr="007953B5">
        <w:trPr>
          <w:cantSplit/>
          <w:trHeight w:val="1913"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Принципы и методы оказания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пациентам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медицинской помощи в неотложной форме, в том числе, в чрезвычайных ситуациях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9F55EA" w:rsidRPr="009F55EA" w:rsidTr="007953B5">
        <w:trPr>
          <w:cantSplit/>
          <w:trHeight w:val="606"/>
        </w:trPr>
        <w:tc>
          <w:tcPr>
            <w:tcW w:w="1250" w:type="pct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Другие характеристики</w:t>
            </w:r>
          </w:p>
        </w:tc>
        <w:tc>
          <w:tcPr>
            <w:tcW w:w="3750" w:type="pct"/>
            <w:shd w:val="clear" w:color="auto" w:fill="auto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9F55EA" w:rsidRPr="009F55EA" w:rsidRDefault="009F55EA" w:rsidP="009F55EA">
      <w:pPr>
        <w:keepNext/>
        <w:suppressAutoHyphens/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F55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3.1.3. Трудовая функция</w:t>
      </w:r>
    </w:p>
    <w:tbl>
      <w:tblPr>
        <w:tblW w:w="5306" w:type="pct"/>
        <w:tblInd w:w="-885" w:type="dxa"/>
        <w:tblLayout w:type="fixed"/>
        <w:tblLook w:val="0000" w:firstRow="0" w:lastRow="0" w:firstColumn="0" w:lastColumn="0" w:noHBand="0" w:noVBand="0"/>
      </w:tblPr>
      <w:tblGrid>
        <w:gridCol w:w="1635"/>
        <w:gridCol w:w="4580"/>
        <w:gridCol w:w="554"/>
        <w:gridCol w:w="972"/>
        <w:gridCol w:w="1667"/>
        <w:gridCol w:w="1416"/>
      </w:tblGrid>
      <w:tr w:rsidR="009F55EA" w:rsidRPr="009F55EA" w:rsidTr="007953B5">
        <w:trPr>
          <w:trHeight w:val="278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21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и контроль эффективности медицинской реабилитации пациентов детского возраста с заболеваниями и (или) состояниями почек, мочевыводящих путей и мужских половых органов, в том числе, при реализации индивидуальных программ реабилитации или абилитации инвалидов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А/03.8</w:t>
            </w:r>
          </w:p>
        </w:tc>
        <w:tc>
          <w:tcPr>
            <w:tcW w:w="77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Уровень (подуровень) квалификации</w:t>
            </w:r>
          </w:p>
        </w:tc>
        <w:tc>
          <w:tcPr>
            <w:tcW w:w="6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</w:tbl>
    <w:p w:rsidR="009F55EA" w:rsidRPr="009F55EA" w:rsidRDefault="009F55EA" w:rsidP="009F55EA">
      <w:pPr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ar-SA"/>
        </w:rPr>
      </w:pPr>
    </w:p>
    <w:tbl>
      <w:tblPr>
        <w:tblW w:w="4881" w:type="pct"/>
        <w:tblLayout w:type="fixed"/>
        <w:tblLook w:val="0000" w:firstRow="0" w:lastRow="0" w:firstColumn="0" w:lastColumn="0" w:noHBand="0" w:noVBand="0"/>
      </w:tblPr>
      <w:tblGrid>
        <w:gridCol w:w="2619"/>
        <w:gridCol w:w="1306"/>
        <w:gridCol w:w="572"/>
        <w:gridCol w:w="1527"/>
        <w:gridCol w:w="1878"/>
        <w:gridCol w:w="2055"/>
      </w:tblGrid>
      <w:tr w:rsidR="009F55EA" w:rsidRPr="009F55EA" w:rsidTr="007953B5">
        <w:trPr>
          <w:trHeight w:val="283"/>
        </w:trPr>
        <w:tc>
          <w:tcPr>
            <w:tcW w:w="1315" w:type="pct"/>
            <w:tcBorders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Происхождение трудовой функции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55EA" w:rsidRPr="009F55EA" w:rsidTr="007953B5">
        <w:trPr>
          <w:trHeight w:val="479"/>
        </w:trPr>
        <w:tc>
          <w:tcPr>
            <w:tcW w:w="1315" w:type="pct"/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9" w:type="pct"/>
            <w:gridSpan w:val="3"/>
            <w:tcBorders>
              <w:left w:val="nil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3" w:type="pct"/>
            <w:tcBorders>
              <w:left w:val="nil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034" w:type="pct"/>
            <w:tcBorders>
              <w:left w:val="nil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:rsidR="009F55EA" w:rsidRPr="009F55EA" w:rsidRDefault="009F55EA" w:rsidP="009F55EA">
      <w:pPr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ar-SA"/>
        </w:rPr>
      </w:pPr>
    </w:p>
    <w:tbl>
      <w:tblPr>
        <w:tblW w:w="4881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82"/>
        <w:gridCol w:w="7470"/>
      </w:tblGrid>
      <w:tr w:rsidR="009F55EA" w:rsidRPr="009F55EA" w:rsidTr="007953B5">
        <w:trPr>
          <w:cantSplit/>
          <w:trHeight w:val="644"/>
        </w:trPr>
        <w:tc>
          <w:tcPr>
            <w:tcW w:w="1247" w:type="pct"/>
            <w:vMerge w:val="restart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Трудовые действия</w:t>
            </w: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медицинских показаний и медицинских противопоказаний для проведения мероприятий медицинской реабилитации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пациентам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 в соответствии с действующим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 w:rsidRPr="009F55EA" w:rsidDel="00D25F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Участие в реализации мероприятий медицинской реабилитации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</w:tcPr>
          <w:p w:rsidR="009F55EA" w:rsidRPr="009F55EA" w:rsidRDefault="009F55EA" w:rsidP="009F55EA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Направление 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к врачам-специалистам </w:t>
            </w:r>
            <w:r w:rsidRPr="009F5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для назначения и проведения мероприятий медицинской реабилитации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в соответствии с действующими порядками оказания медицинской помощи, клиническими рекомендациями (протоколами лечения)  по вопросам оказания медицинской помощи, с учетом стандартов медицинской помощи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пациентов, имеющих стойкое нарушение функций организма, обусловленное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последствиями, на медико-социальную экспертизу 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Оценка эффективности и безопасности мероприятий по медицинской реабилитации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 в соответствии с действующими порядками оказания медицинской помощи, клиническими рекомендациями (протоколами лечения)  по вопросам оказания медицинской помощи,  с учетом стандартов медицинской помощи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 w:val="restart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Необходимые умения</w:t>
            </w:r>
          </w:p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Определять медицинские показания для проведения мероприятий медицинской реабилитации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пациентам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Разрабатывать план реабилитационных мероприятий у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пациентов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Участвовать в проведении мероприятий медицинской реабилитации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 с учетом стандартов медицинской помощи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Определять медицинские показания для направления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 к врачам-специалистам для назначения и проведения мероприятий по медицинской реабилитации, в соответствии с действующими порядками оказания медицинской помощи,  клиническими рекомендациями (протоколами лечения) по вопросам оказания медицинской помощи,  с учетом стандартов медицинской помощи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Оценивать эффективность и безопасность мероприятий медицинской реабилитации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пациентам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Определять медицинские оказания для направления пациентов детского возраста, имеющих стойкое нарушение функций организма, обусловленное заболеваниями и (или) состояниями почек, мочевыводящих путей и мужских половых органов для прохождения медико-социальной экспертизы</w:t>
            </w:r>
          </w:p>
        </w:tc>
      </w:tr>
      <w:tr w:rsidR="009F55EA" w:rsidRPr="009F55EA" w:rsidTr="007953B5">
        <w:trPr>
          <w:cantSplit/>
          <w:trHeight w:val="1114"/>
        </w:trPr>
        <w:tc>
          <w:tcPr>
            <w:tcW w:w="1247" w:type="pct"/>
            <w:vMerge w:val="restart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Необходимые знания</w:t>
            </w: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Стандарты первичной специализированной медико-санитарной помощи, специализированной, в том числе высокотехнологичной, медицинской помощи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пациентам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Порядок оказания медицинской помощи по профилю «Детская урология-андрология» 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Клинические рекомендации (протоколы лечения) по вопросам оказания медицинской помощи</w:t>
            </w:r>
            <w:r w:rsidRPr="009F55EA" w:rsidDel="003B18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пациентам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Основы медицинской реабилитации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Методы медицинской реабилитации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Медицинские показания и противопоказания к проведению 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реабилитационных мероприятий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Механизм воздействия реабилитационных мероприятий на организм у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Медицинские показания для направления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 к врачам-специалистам для назначения проведения мероприятий медицинской реабилитации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мероприятий реабилитации пациентов с травмами, заболеваниями и (или) состояниями челюстно-лицевой области 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Медицинские 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показания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для направления пациентов детского возраста, имеющих стойкое нарушение функций организма, обусловленное заболеваниями и (или) состояниями почек, мочевыводящих путей и мужских половых органов 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на медико-социальную экспертизу,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требования к оформлению медицинской документации</w:t>
            </w:r>
          </w:p>
        </w:tc>
      </w:tr>
      <w:tr w:rsidR="009F55EA" w:rsidRPr="009F55EA" w:rsidTr="007953B5">
        <w:trPr>
          <w:cantSplit/>
          <w:trHeight w:val="656"/>
        </w:trPr>
        <w:tc>
          <w:tcPr>
            <w:tcW w:w="1247" w:type="pct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Другие характеристики</w:t>
            </w: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F55EA" w:rsidRPr="009F55EA" w:rsidRDefault="009F55EA" w:rsidP="009F55EA">
      <w:pPr>
        <w:keepNext/>
        <w:numPr>
          <w:ilvl w:val="2"/>
          <w:numId w:val="0"/>
        </w:numPr>
        <w:shd w:val="clear" w:color="auto" w:fill="FFFFFF"/>
        <w:tabs>
          <w:tab w:val="num" w:pos="720"/>
        </w:tabs>
        <w:suppressAutoHyphens/>
        <w:spacing w:before="240" w:after="240" w:line="24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F55EA" w:rsidRPr="009F55EA" w:rsidRDefault="009F55EA" w:rsidP="009F55EA">
      <w:pPr>
        <w:keepNext/>
        <w:numPr>
          <w:ilvl w:val="2"/>
          <w:numId w:val="0"/>
        </w:numPr>
        <w:shd w:val="clear" w:color="auto" w:fill="FFFFFF"/>
        <w:tabs>
          <w:tab w:val="num" w:pos="720"/>
        </w:tabs>
        <w:suppressAutoHyphens/>
        <w:spacing w:before="240" w:after="240" w:line="24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  <w:r w:rsidRPr="009F55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3.1.4. Трудовая функция</w:t>
      </w: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842"/>
        <w:gridCol w:w="4344"/>
        <w:gridCol w:w="709"/>
        <w:gridCol w:w="901"/>
        <w:gridCol w:w="2127"/>
        <w:gridCol w:w="851"/>
      </w:tblGrid>
      <w:tr w:rsidR="009F55EA" w:rsidRPr="009F55EA" w:rsidTr="007953B5">
        <w:trPr>
          <w:trHeight w:val="1935"/>
        </w:trPr>
        <w:tc>
          <w:tcPr>
            <w:tcW w:w="855" w:type="pct"/>
            <w:tcBorders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медицинских экспертиз в отношении пациентов детского возраста с заболеваниями и (или) состояниями почек, мочевыводящих путей и мужских половых органов</w:t>
            </w:r>
          </w:p>
        </w:tc>
        <w:tc>
          <w:tcPr>
            <w:tcW w:w="32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А/04.8</w:t>
            </w:r>
          </w:p>
        </w:tc>
        <w:tc>
          <w:tcPr>
            <w:tcW w:w="98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Уровень (подуровень) квалификации</w:t>
            </w:r>
          </w:p>
        </w:tc>
        <w:tc>
          <w:tcPr>
            <w:tcW w:w="3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</w:tbl>
    <w:p w:rsidR="009F55EA" w:rsidRPr="009F55EA" w:rsidRDefault="009F55EA" w:rsidP="009F55EA">
      <w:pPr>
        <w:shd w:val="clear" w:color="auto" w:fill="FFFFFF"/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210"/>
        <w:gridCol w:w="197"/>
        <w:gridCol w:w="1060"/>
        <w:gridCol w:w="533"/>
        <w:gridCol w:w="1778"/>
        <w:gridCol w:w="1636"/>
        <w:gridCol w:w="2759"/>
      </w:tblGrid>
      <w:tr w:rsidR="009F55EA" w:rsidRPr="009F55EA" w:rsidTr="007953B5">
        <w:trPr>
          <w:trHeight w:val="283"/>
        </w:trPr>
        <w:tc>
          <w:tcPr>
            <w:tcW w:w="1086" w:type="pct"/>
            <w:tcBorders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Происхождение трудовой функции</w:t>
            </w:r>
          </w:p>
        </w:tc>
        <w:tc>
          <w:tcPr>
            <w:tcW w:w="6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Оригинал</w:t>
            </w:r>
          </w:p>
        </w:tc>
        <w:tc>
          <w:tcPr>
            <w:tcW w:w="262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87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Заимствовано из оригинала</w:t>
            </w:r>
          </w:p>
        </w:tc>
        <w:tc>
          <w:tcPr>
            <w:tcW w:w="80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6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55EA" w:rsidRPr="009F55EA" w:rsidTr="007953B5">
        <w:trPr>
          <w:trHeight w:val="479"/>
        </w:trPr>
        <w:tc>
          <w:tcPr>
            <w:tcW w:w="1086" w:type="pct"/>
            <w:vAlign w:val="center"/>
          </w:tcPr>
          <w:p w:rsidR="009F55EA" w:rsidRPr="009F55EA" w:rsidRDefault="009F55EA" w:rsidP="009F55E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4" w:type="pct"/>
            <w:gridSpan w:val="4"/>
            <w:tcBorders>
              <w:left w:val="nil"/>
            </w:tcBorders>
            <w:vAlign w:val="center"/>
          </w:tcPr>
          <w:p w:rsidR="009F55EA" w:rsidRPr="009F55EA" w:rsidRDefault="009F55EA" w:rsidP="009F55E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</w:tcBorders>
          </w:tcPr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Регистрационный номер профессионального </w:t>
            </w:r>
          </w:p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стандарта</w:t>
            </w:r>
          </w:p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08"/>
        </w:trPr>
        <w:tc>
          <w:tcPr>
            <w:tcW w:w="1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Трудовые действия</w:t>
            </w:r>
          </w:p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проведении отдельных видов предварительных и периодических медицинских осмотров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04"/>
        </w:trPr>
        <w:tc>
          <w:tcPr>
            <w:tcW w:w="118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7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Проведение экспертизы временной нетрудоспособности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  <w:r w:rsidRPr="009F55EA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и участие в экспертизе временной нетрудоспособности, осуществляемой врачебной комиссией медицинской организации 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61"/>
        </w:trPr>
        <w:tc>
          <w:tcPr>
            <w:tcW w:w="118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Подготовка необходимой медицинской документации для 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для осуществления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61"/>
        </w:trPr>
        <w:tc>
          <w:tcPr>
            <w:tcW w:w="118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Направление 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на 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медико-социальную экспертизу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3"/>
        </w:trPr>
        <w:tc>
          <w:tcPr>
            <w:tcW w:w="1183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необходимости ухода законного представителя за ребенком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заболеванием и (или) состоянием почек, мочевыводящих путей и мужских половых органов</w:t>
            </w:r>
            <w:r w:rsidRPr="009F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выдача листка временной нетрудоспособности по уходу законному представителю ребенка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заболеванием и (или) состоянием почек, мочевыводящих путей и мужских половых органов</w:t>
            </w:r>
            <w:r w:rsidRPr="009F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5"/>
        </w:trPr>
        <w:tc>
          <w:tcPr>
            <w:tcW w:w="1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Необходимые умения</w:t>
            </w:r>
          </w:p>
        </w:tc>
        <w:tc>
          <w:tcPr>
            <w:tcW w:w="38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Участвовать в проведении отдельных видов предварительных и периодических медицинских осмотров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06"/>
        </w:trPr>
        <w:tc>
          <w:tcPr>
            <w:tcW w:w="1183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признаки временной нетрудоспособности и признаки стойкого нарушения функции организма у пациентов детского возраста, обусловленного заболеваниями и (или) состояниями почек, мочевыводящих путей и мужских половых органов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06"/>
        </w:trPr>
        <w:tc>
          <w:tcPr>
            <w:tcW w:w="1183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Определять медицинские показания для направления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на 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медико-социальную экспертизу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74"/>
        </w:trPr>
        <w:tc>
          <w:tcPr>
            <w:tcW w:w="1183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Подготавливать необходимую медицинскую документацию для 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для осуществления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21"/>
        </w:trPr>
        <w:tc>
          <w:tcPr>
            <w:tcW w:w="1183" w:type="pct"/>
            <w:gridSpan w:val="2"/>
            <w:vMerge/>
            <w:tcBorders>
              <w:left w:val="single" w:sz="4" w:space="0" w:color="auto"/>
            </w:tcBorders>
            <w:shd w:val="clear" w:color="auto" w:fill="FFFF00"/>
          </w:tcPr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17" w:type="pct"/>
            <w:gridSpan w:val="5"/>
            <w:tcBorders>
              <w:top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Оформлять листок нетрудоспособности по уходу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47"/>
        </w:trPr>
        <w:tc>
          <w:tcPr>
            <w:tcW w:w="1183" w:type="pct"/>
            <w:gridSpan w:val="2"/>
            <w:vMerge/>
            <w:tcBorders>
              <w:left w:val="single" w:sz="4" w:space="0" w:color="auto"/>
            </w:tcBorders>
            <w:shd w:val="clear" w:color="auto" w:fill="FFFF00"/>
          </w:tcPr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17" w:type="pct"/>
            <w:gridSpan w:val="5"/>
            <w:tcBorders>
              <w:top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Формулировать медицинские заключения по результатам медицинских экспертиз, предварительных и периодических медицинских осмотров в части наличия и (или) отсутствия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заболеваний и (или) состояний почек, мочевыводящих путей и мужских половых органов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44"/>
        </w:trPr>
        <w:tc>
          <w:tcPr>
            <w:tcW w:w="1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Необходимые знания</w:t>
            </w:r>
          </w:p>
        </w:tc>
        <w:tc>
          <w:tcPr>
            <w:tcW w:w="3817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Порядок выдачи листков нетрудоспособности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98"/>
        </w:trPr>
        <w:tc>
          <w:tcPr>
            <w:tcW w:w="118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Нормативно-правовые акты, регламентирующие порядки проведения медицинских экспертиз, предварительных и периодических медицинских осмотров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2"/>
        </w:trPr>
        <w:tc>
          <w:tcPr>
            <w:tcW w:w="118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Медицинские 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показания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для направления пациентов детского возраста, имеющих 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стойкое нарушение функции организма, обусловленное заболеваниями и (или) состояниями почек, мочевыводящих путей и мужских половых органов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на медико-социальную экспертизу,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требования к оформлению медицинской документации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73"/>
        </w:trPr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Другие характеристики</w:t>
            </w:r>
          </w:p>
        </w:tc>
        <w:tc>
          <w:tcPr>
            <w:tcW w:w="3817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</w:p>
          <w:p w:rsidR="009F55EA" w:rsidRPr="009F55EA" w:rsidRDefault="009F55EA" w:rsidP="009F55E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9F55EA" w:rsidRPr="009F55EA" w:rsidRDefault="009F55EA" w:rsidP="009F55EA">
      <w:p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  <w:lang w:eastAsia="ar-SA"/>
        </w:rPr>
      </w:pPr>
    </w:p>
    <w:p w:rsidR="009F55EA" w:rsidRPr="009F55EA" w:rsidRDefault="009F55EA" w:rsidP="009F55EA">
      <w:pPr>
        <w:keepNext/>
        <w:numPr>
          <w:ilvl w:val="2"/>
          <w:numId w:val="0"/>
        </w:numPr>
        <w:tabs>
          <w:tab w:val="num" w:pos="720"/>
        </w:tabs>
        <w:suppressAutoHyphens/>
        <w:spacing w:before="240" w:after="240" w:line="24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  <w:r w:rsidRPr="009F55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3.1.5. Трудовая функция</w:t>
      </w:r>
    </w:p>
    <w:tbl>
      <w:tblPr>
        <w:tblW w:w="4965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1528"/>
        <w:gridCol w:w="4718"/>
        <w:gridCol w:w="555"/>
        <w:gridCol w:w="1248"/>
        <w:gridCol w:w="1665"/>
        <w:gridCol w:w="415"/>
      </w:tblGrid>
      <w:tr w:rsidR="009F55EA" w:rsidRPr="009F55EA" w:rsidTr="007953B5">
        <w:trPr>
          <w:trHeight w:val="278"/>
        </w:trPr>
        <w:tc>
          <w:tcPr>
            <w:tcW w:w="754" w:type="pct"/>
            <w:tcBorders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23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  </w:t>
            </w:r>
          </w:p>
        </w:tc>
        <w:tc>
          <w:tcPr>
            <w:tcW w:w="27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6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А/05.8</w:t>
            </w:r>
          </w:p>
        </w:tc>
        <w:tc>
          <w:tcPr>
            <w:tcW w:w="82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Уровень (подуровень) квалификации</w:t>
            </w:r>
          </w:p>
        </w:tc>
        <w:tc>
          <w:tcPr>
            <w:tcW w:w="2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</w:tbl>
    <w:p w:rsidR="009F55EA" w:rsidRPr="009F55EA" w:rsidRDefault="009F55EA" w:rsidP="009F55EA">
      <w:pPr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ar-SA"/>
        </w:rPr>
      </w:pPr>
    </w:p>
    <w:tbl>
      <w:tblPr>
        <w:tblW w:w="4881" w:type="pct"/>
        <w:tblLayout w:type="fixed"/>
        <w:tblLook w:val="0000" w:firstRow="0" w:lastRow="0" w:firstColumn="0" w:lastColumn="0" w:noHBand="0" w:noVBand="0"/>
      </w:tblPr>
      <w:tblGrid>
        <w:gridCol w:w="2619"/>
        <w:gridCol w:w="1306"/>
        <w:gridCol w:w="572"/>
        <w:gridCol w:w="1527"/>
        <w:gridCol w:w="1878"/>
        <w:gridCol w:w="2055"/>
      </w:tblGrid>
      <w:tr w:rsidR="009F55EA" w:rsidRPr="009F55EA" w:rsidTr="007953B5">
        <w:trPr>
          <w:trHeight w:val="283"/>
        </w:trPr>
        <w:tc>
          <w:tcPr>
            <w:tcW w:w="1315" w:type="pct"/>
            <w:tcBorders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Происхождение трудовой функции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55EA" w:rsidRPr="009F55EA" w:rsidTr="007953B5">
        <w:trPr>
          <w:trHeight w:val="479"/>
        </w:trPr>
        <w:tc>
          <w:tcPr>
            <w:tcW w:w="1315" w:type="pct"/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9" w:type="pct"/>
            <w:gridSpan w:val="3"/>
            <w:tcBorders>
              <w:left w:val="nil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3" w:type="pct"/>
            <w:tcBorders>
              <w:left w:val="nil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034" w:type="pct"/>
            <w:tcBorders>
              <w:left w:val="nil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:rsidR="009F55EA" w:rsidRPr="009F55EA" w:rsidRDefault="009F55EA" w:rsidP="009F55EA">
      <w:pPr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ar-SA"/>
        </w:rPr>
      </w:pPr>
    </w:p>
    <w:tbl>
      <w:tblPr>
        <w:tblW w:w="4881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7488"/>
      </w:tblGrid>
      <w:tr w:rsidR="009F55EA" w:rsidRPr="009F55EA" w:rsidTr="007953B5">
        <w:trPr>
          <w:cantSplit/>
        </w:trPr>
        <w:tc>
          <w:tcPr>
            <w:tcW w:w="1238" w:type="pct"/>
            <w:vMerge w:val="restart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Трудовые действия</w:t>
            </w:r>
          </w:p>
        </w:tc>
        <w:tc>
          <w:tcPr>
            <w:tcW w:w="3762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Пропаганда здорового образа жизни, профилактика 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 и (или) состояний почек, мочевыводящих путей и мужских половых органов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F55EA" w:rsidRPr="009F55EA" w:rsidTr="007953B5">
        <w:trPr>
          <w:cantSplit/>
        </w:trPr>
        <w:tc>
          <w:tcPr>
            <w:tcW w:w="1238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62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Проведение медицинских осмотров, диспансеризации, диспансерного наблюдения за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пациентами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 в соответствии с действующими нормативными правовыми актами и иными документами</w:t>
            </w:r>
          </w:p>
        </w:tc>
      </w:tr>
      <w:tr w:rsidR="009F55EA" w:rsidRPr="009F55EA" w:rsidTr="007953B5">
        <w:trPr>
          <w:cantSplit/>
          <w:trHeight w:val="1142"/>
        </w:trPr>
        <w:tc>
          <w:tcPr>
            <w:tcW w:w="1238" w:type="pct"/>
            <w:vMerge/>
            <w:tcBorders>
              <w:bottom w:val="nil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62" w:type="pct"/>
          </w:tcPr>
          <w:p w:rsidR="009F55EA" w:rsidRPr="009F55EA" w:rsidRDefault="009F55EA" w:rsidP="009F55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Осуществление диспансеризации детского населения с целью раннего выявления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заболеваний и (или) состояний почек, мочевыводящих путей и мужских половых органов 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основных факторов риска их развития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соответствии с действующими нормативными правовыми актами и иными документами</w:t>
            </w:r>
            <w:r w:rsidRPr="009F55EA" w:rsidDel="007F1B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F55EA" w:rsidRPr="009F55EA" w:rsidTr="007953B5">
        <w:trPr>
          <w:cantSplit/>
          <w:trHeight w:val="705"/>
        </w:trPr>
        <w:tc>
          <w:tcPr>
            <w:tcW w:w="1238" w:type="pct"/>
            <w:vMerge w:val="restart"/>
            <w:tcBorders>
              <w:top w:val="nil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62" w:type="pct"/>
          </w:tcPr>
          <w:p w:rsidR="009F55EA" w:rsidRPr="009F55EA" w:rsidRDefault="009F55EA" w:rsidP="009F55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диспансерного наблюдения за пациентами детского возраста с выявленными хроническими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rPr>
          <w:cantSplit/>
          <w:trHeight w:val="705"/>
        </w:trPr>
        <w:tc>
          <w:tcPr>
            <w:tcW w:w="1238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62" w:type="pct"/>
          </w:tcPr>
          <w:p w:rsidR="009F55EA" w:rsidRPr="009F55EA" w:rsidRDefault="009F55EA" w:rsidP="009F55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Назначение профилактических мероприятий пациентам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стандартом медицинской помощи</w:t>
            </w:r>
          </w:p>
        </w:tc>
      </w:tr>
      <w:tr w:rsidR="009F55EA" w:rsidRPr="009F55EA" w:rsidTr="007953B5">
        <w:trPr>
          <w:cantSplit/>
          <w:trHeight w:val="296"/>
        </w:trPr>
        <w:tc>
          <w:tcPr>
            <w:tcW w:w="1238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62" w:type="pct"/>
          </w:tcPr>
          <w:p w:rsidR="009F55EA" w:rsidRPr="009F55EA" w:rsidRDefault="009F55EA" w:rsidP="009F55E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 за соблюдением профилактических мероприятий</w:t>
            </w:r>
          </w:p>
        </w:tc>
      </w:tr>
      <w:tr w:rsidR="009F55EA" w:rsidRPr="009F55EA" w:rsidTr="007953B5">
        <w:trPr>
          <w:cantSplit/>
          <w:trHeight w:val="705"/>
        </w:trPr>
        <w:tc>
          <w:tcPr>
            <w:tcW w:w="1238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62" w:type="pct"/>
          </w:tcPr>
          <w:p w:rsidR="009F55EA" w:rsidRPr="009F55EA" w:rsidRDefault="009F55EA" w:rsidP="009F55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</w:t>
            </w:r>
          </w:p>
        </w:tc>
      </w:tr>
      <w:tr w:rsidR="009F55EA" w:rsidRPr="009F55EA" w:rsidTr="007953B5">
        <w:trPr>
          <w:cantSplit/>
          <w:trHeight w:val="705"/>
        </w:trPr>
        <w:tc>
          <w:tcPr>
            <w:tcW w:w="1238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62" w:type="pct"/>
          </w:tcPr>
          <w:p w:rsidR="009F55EA" w:rsidRPr="009F55EA" w:rsidRDefault="009F55EA" w:rsidP="009F55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Оформление и направление в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территориальный орган Федеральной службы по надзору в сфере защиты прав потребителей и благополучия человека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экстренного извещения при выявлении инфекционного или профессионального заболевания</w:t>
            </w:r>
          </w:p>
        </w:tc>
      </w:tr>
      <w:tr w:rsidR="009F55EA" w:rsidRPr="009F55EA" w:rsidTr="007953B5">
        <w:trPr>
          <w:cantSplit/>
          <w:trHeight w:val="705"/>
        </w:trPr>
        <w:tc>
          <w:tcPr>
            <w:tcW w:w="1238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62" w:type="pct"/>
          </w:tcPr>
          <w:p w:rsidR="009F55EA" w:rsidRPr="009F55EA" w:rsidRDefault="009F55EA" w:rsidP="009F55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9F55EA" w:rsidRPr="009F55EA" w:rsidTr="007953B5">
        <w:trPr>
          <w:cantSplit/>
          <w:trHeight w:val="355"/>
        </w:trPr>
        <w:tc>
          <w:tcPr>
            <w:tcW w:w="1238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62" w:type="pct"/>
          </w:tcPr>
          <w:p w:rsidR="009F55EA" w:rsidRPr="009F55EA" w:rsidRDefault="009F55EA" w:rsidP="009F55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Формирование программ здорового образа жизни </w:t>
            </w:r>
          </w:p>
        </w:tc>
      </w:tr>
      <w:tr w:rsidR="009F55EA" w:rsidRPr="009F55EA" w:rsidTr="007953B5">
        <w:trPr>
          <w:cantSplit/>
        </w:trPr>
        <w:tc>
          <w:tcPr>
            <w:tcW w:w="1238" w:type="pct"/>
            <w:vMerge w:val="restart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Необходимые умения</w:t>
            </w:r>
          </w:p>
        </w:tc>
        <w:tc>
          <w:tcPr>
            <w:tcW w:w="3762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Проводить медицинские осмотры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 с учетом возраста, состояния здоровья, профессии в соответствии с действующими нормативными правовыми актами и иными документами</w:t>
            </w:r>
          </w:p>
        </w:tc>
      </w:tr>
      <w:tr w:rsidR="009F55EA" w:rsidRPr="009F55EA" w:rsidTr="007953B5">
        <w:trPr>
          <w:cantSplit/>
          <w:trHeight w:val="283"/>
        </w:trPr>
        <w:tc>
          <w:tcPr>
            <w:tcW w:w="1238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62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Проводить санитарно-просветительную работу по формированию здорового образа жизни, профилактике заболеваний и (или) состояний почек, мочевыводящих путей и мужских половых органов </w:t>
            </w:r>
          </w:p>
        </w:tc>
      </w:tr>
      <w:tr w:rsidR="009F55EA" w:rsidRPr="009F55EA" w:rsidTr="007953B5">
        <w:trPr>
          <w:cantSplit/>
        </w:trPr>
        <w:tc>
          <w:tcPr>
            <w:tcW w:w="1238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62" w:type="pct"/>
          </w:tcPr>
          <w:p w:rsidR="009F55EA" w:rsidRPr="009F55EA" w:rsidRDefault="009F55EA" w:rsidP="009F55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Проводить диспансеризацию детского населения с целью раннего выявления хронических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заболеваний и (или) состояний почек, мочевыводящих путей и мужских половых органов и (или) последствий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основных факторов риска их развития</w:t>
            </w:r>
          </w:p>
        </w:tc>
      </w:tr>
      <w:tr w:rsidR="009F55EA" w:rsidRPr="009F55EA" w:rsidTr="007953B5">
        <w:trPr>
          <w:cantSplit/>
        </w:trPr>
        <w:tc>
          <w:tcPr>
            <w:tcW w:w="1238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62" w:type="pct"/>
          </w:tcPr>
          <w:p w:rsidR="009F55EA" w:rsidRPr="009F55EA" w:rsidRDefault="009F55EA" w:rsidP="009F55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Проводить диспансерное наблюдение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F55EA" w:rsidRPr="009F55EA" w:rsidTr="007953B5">
        <w:trPr>
          <w:cantSplit/>
          <w:trHeight w:val="883"/>
        </w:trPr>
        <w:tc>
          <w:tcPr>
            <w:tcW w:w="1238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62" w:type="pct"/>
          </w:tcPr>
          <w:p w:rsidR="009F55EA" w:rsidRPr="009F55EA" w:rsidRDefault="009F55EA" w:rsidP="009F55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Определять медицинские показания к введению ограничительных мероприятий (карантина) и показания для направления к врачу-специалисту  </w:t>
            </w:r>
          </w:p>
        </w:tc>
      </w:tr>
      <w:tr w:rsidR="009F55EA" w:rsidRPr="009F55EA" w:rsidTr="007953B5">
        <w:trPr>
          <w:cantSplit/>
          <w:trHeight w:val="526"/>
        </w:trPr>
        <w:tc>
          <w:tcPr>
            <w:tcW w:w="1238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62" w:type="pct"/>
          </w:tcPr>
          <w:p w:rsidR="009F55EA" w:rsidRPr="009F55EA" w:rsidRDefault="009F55EA" w:rsidP="009F55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Проводить санитарно-противоэпидемические мероприятия в случае возникновения очага инфекции</w:t>
            </w:r>
          </w:p>
        </w:tc>
      </w:tr>
      <w:tr w:rsidR="009F55EA" w:rsidRPr="009F55EA" w:rsidTr="007953B5">
        <w:trPr>
          <w:cantSplit/>
          <w:trHeight w:val="526"/>
        </w:trPr>
        <w:tc>
          <w:tcPr>
            <w:tcW w:w="1238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62" w:type="pct"/>
          </w:tcPr>
          <w:p w:rsidR="009F55EA" w:rsidRPr="009F55EA" w:rsidRDefault="009F55EA" w:rsidP="009F5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и реализовывать программы формирования здорового образа жизни </w:t>
            </w:r>
          </w:p>
        </w:tc>
      </w:tr>
      <w:tr w:rsidR="009F55EA" w:rsidRPr="009F55EA" w:rsidTr="007953B5">
        <w:trPr>
          <w:cantSplit/>
        </w:trPr>
        <w:tc>
          <w:tcPr>
            <w:tcW w:w="1238" w:type="pct"/>
            <w:vMerge w:val="restart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Необходимые знания</w:t>
            </w:r>
          </w:p>
        </w:tc>
        <w:tc>
          <w:tcPr>
            <w:tcW w:w="3762" w:type="pct"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Нормативные правовые акты и иные документы, регламентирующие порядки проведения медицинских осмотров, диспансеризации и диспансерного наблюдения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rPr>
          <w:cantSplit/>
        </w:trPr>
        <w:tc>
          <w:tcPr>
            <w:tcW w:w="1238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62" w:type="pct"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Принципы диспансерного наблюдения за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пациентами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органов, в соответствии нормативными правовыми актами и иными документами</w:t>
            </w:r>
            <w:r w:rsidRPr="009F55EA" w:rsidDel="00A93DB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F55EA" w:rsidRPr="009F55EA" w:rsidTr="007953B5">
        <w:trPr>
          <w:cantSplit/>
        </w:trPr>
        <w:tc>
          <w:tcPr>
            <w:tcW w:w="1238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62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Перечень врачей-специалистов, участвующих в проведении медицинских осмотров, диспансеризации пациентов </w:t>
            </w:r>
          </w:p>
        </w:tc>
      </w:tr>
      <w:tr w:rsidR="009F55EA" w:rsidRPr="009F55EA" w:rsidTr="007953B5">
        <w:trPr>
          <w:cantSplit/>
          <w:trHeight w:val="865"/>
        </w:trPr>
        <w:tc>
          <w:tcPr>
            <w:tcW w:w="1238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62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Формы и методы санитарно-просветительной работы по формированию элементов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9F55EA" w:rsidRPr="009F55EA" w:rsidTr="007953B5">
        <w:trPr>
          <w:cantSplit/>
        </w:trPr>
        <w:tc>
          <w:tcPr>
            <w:tcW w:w="1238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62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Основы здорового образа жизни, методы его формирования</w:t>
            </w:r>
          </w:p>
        </w:tc>
      </w:tr>
      <w:tr w:rsidR="009F55EA" w:rsidRPr="009F55EA" w:rsidTr="007953B5">
        <w:trPr>
          <w:cantSplit/>
        </w:trPr>
        <w:tc>
          <w:tcPr>
            <w:tcW w:w="1238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62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Формы и методы санитарно-просветительной работы среди пациентов (их законных представителей), медицинских работников по вопросам профилактики заболеваний и (или) состояний почек, мочевыводящих путей и мужских половых органов </w:t>
            </w:r>
          </w:p>
        </w:tc>
      </w:tr>
      <w:tr w:rsidR="009F55EA" w:rsidRPr="009F55EA" w:rsidTr="007953B5">
        <w:trPr>
          <w:cantSplit/>
        </w:trPr>
        <w:tc>
          <w:tcPr>
            <w:tcW w:w="1238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62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Принципы и особенности профилактики возникновения и (или) прогрессирования заболеваний и (или) состояний почек, мочевыводящих путей и мужских половых органов </w:t>
            </w:r>
          </w:p>
        </w:tc>
      </w:tr>
      <w:tr w:rsidR="009F55EA" w:rsidRPr="009F55EA" w:rsidTr="007953B5">
        <w:trPr>
          <w:cantSplit/>
        </w:trPr>
        <w:tc>
          <w:tcPr>
            <w:tcW w:w="1238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62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Порядок организации медицинских осмотров и диспансеризации детей различных возрастных групп, а также диспансерного наблюдения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F55EA" w:rsidRPr="009F55EA" w:rsidTr="007953B5">
        <w:trPr>
          <w:cantSplit/>
        </w:trPr>
        <w:tc>
          <w:tcPr>
            <w:tcW w:w="1238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62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Медицинские показания и противопоказания к применению методов профилактики заболеваний и (или) состояний почек, мочевыводящих путей и мужских половых органов у пациентов детского возраста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F55EA" w:rsidRPr="009F55EA" w:rsidTr="007953B5">
        <w:trPr>
          <w:cantSplit/>
        </w:trPr>
        <w:tc>
          <w:tcPr>
            <w:tcW w:w="1238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62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Порядок диспансерного наблюдения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хроническими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rPr>
          <w:cantSplit/>
        </w:trPr>
        <w:tc>
          <w:tcPr>
            <w:tcW w:w="1238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62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Принципы и особенности оздоровительных мероприятий среди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хроническими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rPr>
          <w:cantSplit/>
          <w:trHeight w:val="641"/>
        </w:trPr>
        <w:tc>
          <w:tcPr>
            <w:tcW w:w="1238" w:type="pct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Другие характеристики</w:t>
            </w:r>
          </w:p>
        </w:tc>
        <w:tc>
          <w:tcPr>
            <w:tcW w:w="3762" w:type="pct"/>
          </w:tcPr>
          <w:p w:rsidR="009F55EA" w:rsidRPr="009F55EA" w:rsidRDefault="009F55EA" w:rsidP="009F55E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9F55EA" w:rsidRPr="009F55EA" w:rsidRDefault="009F55EA" w:rsidP="009F55EA">
      <w:pPr>
        <w:keepNext/>
        <w:suppressAutoHyphens/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F55EA" w:rsidRPr="009F55EA" w:rsidRDefault="009F55EA" w:rsidP="009F55EA">
      <w:pPr>
        <w:keepNext/>
        <w:suppressAutoHyphens/>
        <w:spacing w:before="240" w:after="240" w:line="24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  <w:r w:rsidRPr="009F55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3.1.6. Трудовая функция</w:t>
      </w:r>
    </w:p>
    <w:tbl>
      <w:tblPr>
        <w:tblW w:w="4881" w:type="pct"/>
        <w:tblLayout w:type="fixed"/>
        <w:tblLook w:val="0000" w:firstRow="0" w:lastRow="0" w:firstColumn="0" w:lastColumn="0" w:noHBand="0" w:noVBand="0"/>
      </w:tblPr>
      <w:tblGrid>
        <w:gridCol w:w="1829"/>
        <w:gridCol w:w="3967"/>
        <w:gridCol w:w="609"/>
        <w:gridCol w:w="1143"/>
        <w:gridCol w:w="1561"/>
        <w:gridCol w:w="848"/>
      </w:tblGrid>
      <w:tr w:rsidR="009F55EA" w:rsidRPr="009F55EA" w:rsidTr="007953B5">
        <w:trPr>
          <w:trHeight w:val="278"/>
        </w:trPr>
        <w:tc>
          <w:tcPr>
            <w:tcW w:w="918" w:type="pct"/>
            <w:tcBorders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9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30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А/06.8</w:t>
            </w:r>
          </w:p>
        </w:tc>
        <w:tc>
          <w:tcPr>
            <w:tcW w:w="78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Уровень (подуровень) квалификации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</w:tbl>
    <w:p w:rsidR="009F55EA" w:rsidRPr="009F55EA" w:rsidRDefault="009F55EA" w:rsidP="009F55EA">
      <w:pPr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ar-SA"/>
        </w:rPr>
      </w:pPr>
    </w:p>
    <w:tbl>
      <w:tblPr>
        <w:tblW w:w="4881" w:type="pct"/>
        <w:tblLayout w:type="fixed"/>
        <w:tblLook w:val="0000" w:firstRow="0" w:lastRow="0" w:firstColumn="0" w:lastColumn="0" w:noHBand="0" w:noVBand="0"/>
      </w:tblPr>
      <w:tblGrid>
        <w:gridCol w:w="2619"/>
        <w:gridCol w:w="1306"/>
        <w:gridCol w:w="572"/>
        <w:gridCol w:w="1527"/>
        <w:gridCol w:w="1878"/>
        <w:gridCol w:w="2055"/>
      </w:tblGrid>
      <w:tr w:rsidR="009F55EA" w:rsidRPr="009F55EA" w:rsidTr="007953B5">
        <w:trPr>
          <w:trHeight w:val="283"/>
        </w:trPr>
        <w:tc>
          <w:tcPr>
            <w:tcW w:w="1315" w:type="pct"/>
            <w:tcBorders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Происхождение трудовой функции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55EA" w:rsidRPr="009F55EA" w:rsidTr="007953B5">
        <w:trPr>
          <w:trHeight w:val="479"/>
        </w:trPr>
        <w:tc>
          <w:tcPr>
            <w:tcW w:w="1315" w:type="pct"/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9" w:type="pct"/>
            <w:gridSpan w:val="3"/>
            <w:tcBorders>
              <w:left w:val="nil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3" w:type="pct"/>
            <w:tcBorders>
              <w:left w:val="nil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034" w:type="pct"/>
            <w:tcBorders>
              <w:left w:val="nil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:rsidR="009F55EA" w:rsidRPr="009F55EA" w:rsidRDefault="009F55EA" w:rsidP="009F55EA">
      <w:pPr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ar-SA"/>
        </w:rPr>
      </w:pPr>
    </w:p>
    <w:tbl>
      <w:tblPr>
        <w:tblW w:w="4881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82"/>
        <w:gridCol w:w="7470"/>
      </w:tblGrid>
      <w:tr w:rsidR="009F55EA" w:rsidRPr="009F55EA" w:rsidTr="007953B5">
        <w:trPr>
          <w:cantSplit/>
        </w:trPr>
        <w:tc>
          <w:tcPr>
            <w:tcW w:w="1247" w:type="pct"/>
            <w:vMerge w:val="restart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Трудовые действия</w:t>
            </w: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Составление плана работы и отчета о своей работе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Ведение медицинской документации, в том числе в электронном виде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противоэпидемических мероприятий в случае возникновения очага инфекции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 выполнения должностных обязанностей находящегося в распоряжении медицинского персонала</w:t>
            </w:r>
          </w:p>
        </w:tc>
      </w:tr>
      <w:tr w:rsidR="009F55EA" w:rsidRPr="009F55EA" w:rsidTr="007953B5">
        <w:trPr>
          <w:cantSplit/>
          <w:trHeight w:val="582"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  <w:tcBorders>
              <w:top w:val="single" w:sz="4" w:space="0" w:color="auto"/>
              <w:bottom w:val="single" w:sz="4" w:space="0" w:color="auto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в обеспечении внутреннего контроля качества и безопасности медицинской деятельности</w:t>
            </w:r>
          </w:p>
        </w:tc>
      </w:tr>
      <w:tr w:rsidR="009F55EA" w:rsidRPr="009F55EA" w:rsidTr="007953B5">
        <w:trPr>
          <w:cantSplit/>
          <w:trHeight w:val="546"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  <w:tcBorders>
              <w:top w:val="single" w:sz="4" w:space="0" w:color="auto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Использование информационных систем и информационно-телекоммуникационной сети «Интернет»</w:t>
            </w:r>
          </w:p>
        </w:tc>
      </w:tr>
      <w:tr w:rsidR="009F55EA" w:rsidRPr="009F55EA" w:rsidTr="007953B5">
        <w:trPr>
          <w:cantSplit/>
          <w:trHeight w:val="547"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 w:val="restart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Необходимые умения</w:t>
            </w:r>
          </w:p>
        </w:tc>
        <w:tc>
          <w:tcPr>
            <w:tcW w:w="3753" w:type="pct"/>
            <w:tcBorders>
              <w:top w:val="single" w:sz="4" w:space="0" w:color="auto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Составлять план работы и отчет о своей работе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  <w:tcBorders>
              <w:top w:val="single" w:sz="4" w:space="0" w:color="auto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Заполнять медицинскую документацию, в том числе в электронном виде, и контролировать качество ее ведения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  <w:tcBorders>
              <w:top w:val="single" w:sz="4" w:space="0" w:color="auto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Проводить анализ медико-статистических показателей заболеваемости, инвалидности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 для оценки здоровья прикрепленного населения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Использовать  информационные системы и информационно-телекоммуникационную сеть «Интернет» 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в работе персональные данные пациентов и сведения, составляющие врачебную тайну 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Проводить противоэпидемические мероприятия в случае возникновения очага инфекции </w:t>
            </w:r>
          </w:p>
        </w:tc>
      </w:tr>
      <w:tr w:rsidR="009F55EA" w:rsidRPr="009F55EA" w:rsidTr="007953B5">
        <w:trPr>
          <w:cantSplit/>
          <w:trHeight w:val="525"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обеспечении внутреннего контроля качества и безопасности медицинской деятельности </w:t>
            </w:r>
          </w:p>
        </w:tc>
      </w:tr>
      <w:tr w:rsidR="009F55EA" w:rsidRPr="009F55EA" w:rsidTr="007953B5">
        <w:trPr>
          <w:cantSplit/>
          <w:trHeight w:val="525"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правила внутреннего трудового распорядка, требования противопожарной безопасности, охраны труда и техники безопасности </w:t>
            </w:r>
          </w:p>
        </w:tc>
      </w:tr>
      <w:tr w:rsidR="009F55EA" w:rsidRPr="009F55EA" w:rsidTr="007953B5">
        <w:trPr>
          <w:cantSplit/>
          <w:trHeight w:val="525"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Осуществлять контроль за выполнением должностных обязанностей находящегося в распоряжении медицинского персонала</w:t>
            </w:r>
          </w:p>
        </w:tc>
      </w:tr>
      <w:tr w:rsidR="009F55EA" w:rsidRPr="009F55EA" w:rsidTr="007953B5">
        <w:trPr>
          <w:cantSplit/>
          <w:trHeight w:val="839"/>
        </w:trPr>
        <w:tc>
          <w:tcPr>
            <w:tcW w:w="1247" w:type="pct"/>
            <w:vMerge w:val="restart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Необходимые знания</w:t>
            </w: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Правила оформления медицинской документации в медицинских организациях, оказывающих медицинскую помощь по профилю «Детская урология-андрология», в том числе в электронном виде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Правила работы в информационных системах и информационно-телекоммуникационной сети «Интернет»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Требования 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противопожарной безопасности, охраны труда и техники безопасности</w:t>
            </w:r>
            <w:r w:rsidRPr="009F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основы личной безопасности и конфликтологии,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внутреннего трудового распорядка 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обеспечению внутреннего контроля качества и безопасности медицинской деятельности 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Должностные обязанности находящегося в распоряжении медицинского персонала в медицинских организациях </w:t>
            </w:r>
          </w:p>
        </w:tc>
      </w:tr>
      <w:tr w:rsidR="009F55EA" w:rsidRPr="009F55EA" w:rsidTr="007953B5">
        <w:trPr>
          <w:cantSplit/>
          <w:trHeight w:val="839"/>
        </w:trPr>
        <w:tc>
          <w:tcPr>
            <w:tcW w:w="1247" w:type="pct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Другие характеристики</w:t>
            </w: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</w:p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F55EA" w:rsidRPr="009F55EA" w:rsidRDefault="009F55EA" w:rsidP="009F55EA">
      <w:pPr>
        <w:keepNext/>
        <w:numPr>
          <w:ilvl w:val="2"/>
          <w:numId w:val="0"/>
        </w:numPr>
        <w:tabs>
          <w:tab w:val="num" w:pos="720"/>
        </w:tabs>
        <w:suppressAutoHyphens/>
        <w:spacing w:before="240" w:after="240" w:line="24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  <w:bookmarkStart w:id="13" w:name="_Toc468179248"/>
      <w:bookmarkEnd w:id="12"/>
      <w:r w:rsidRPr="009F55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3.1.7. Трудовая функция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1725"/>
        <w:gridCol w:w="3471"/>
        <w:gridCol w:w="869"/>
        <w:gridCol w:w="1066"/>
        <w:gridCol w:w="1673"/>
        <w:gridCol w:w="1050"/>
      </w:tblGrid>
      <w:tr w:rsidR="009F55EA" w:rsidRPr="009F55EA" w:rsidTr="007953B5">
        <w:trPr>
          <w:trHeight w:val="1118"/>
        </w:trPr>
        <w:tc>
          <w:tcPr>
            <w:tcW w:w="875" w:type="pct"/>
            <w:tcBorders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Оказание медицинской помощи пациенту в экстренной форме</w:t>
            </w:r>
          </w:p>
        </w:tc>
        <w:tc>
          <w:tcPr>
            <w:tcW w:w="44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А/07.8</w:t>
            </w:r>
          </w:p>
        </w:tc>
        <w:tc>
          <w:tcPr>
            <w:tcW w:w="84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Уровень (подуровень) квалификации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</w:tbl>
    <w:p w:rsidR="009F55EA" w:rsidRPr="009F55EA" w:rsidRDefault="009F55EA" w:rsidP="009F55EA">
      <w:pPr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210"/>
        <w:gridCol w:w="199"/>
        <w:gridCol w:w="1058"/>
        <w:gridCol w:w="537"/>
        <w:gridCol w:w="1776"/>
        <w:gridCol w:w="1638"/>
        <w:gridCol w:w="2755"/>
      </w:tblGrid>
      <w:tr w:rsidR="009F55EA" w:rsidRPr="009F55EA" w:rsidTr="007953B5">
        <w:trPr>
          <w:trHeight w:val="283"/>
        </w:trPr>
        <w:tc>
          <w:tcPr>
            <w:tcW w:w="1086" w:type="pct"/>
            <w:tcBorders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Происхождение трудовой функции</w:t>
            </w:r>
          </w:p>
        </w:tc>
        <w:tc>
          <w:tcPr>
            <w:tcW w:w="6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Оригинал</w:t>
            </w:r>
          </w:p>
        </w:tc>
        <w:tc>
          <w:tcPr>
            <w:tcW w:w="26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8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Заимствовано из оригинала</w:t>
            </w:r>
          </w:p>
        </w:tc>
        <w:tc>
          <w:tcPr>
            <w:tcW w:w="8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55EA" w:rsidRPr="009F55EA" w:rsidTr="007953B5">
        <w:trPr>
          <w:trHeight w:val="479"/>
        </w:trPr>
        <w:tc>
          <w:tcPr>
            <w:tcW w:w="1086" w:type="pct"/>
            <w:tcBorders>
              <w:bottom w:val="single" w:sz="4" w:space="0" w:color="auto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5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5" w:type="pct"/>
            <w:tcBorders>
              <w:left w:val="nil"/>
              <w:bottom w:val="single" w:sz="4" w:space="0" w:color="auto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354" w:type="pct"/>
            <w:tcBorders>
              <w:left w:val="nil"/>
              <w:bottom w:val="single" w:sz="4" w:space="0" w:color="auto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19"/>
        </w:trPr>
        <w:tc>
          <w:tcPr>
            <w:tcW w:w="11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Трудовые действия</w:t>
            </w:r>
          </w:p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EA" w:rsidRPr="009F55EA" w:rsidRDefault="009F55EA" w:rsidP="009F5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Оценка состояния пациентов, требующего оказания медицинской помощи в экстренной форме 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04"/>
        </w:trPr>
        <w:tc>
          <w:tcPr>
            <w:tcW w:w="1184" w:type="pct"/>
            <w:gridSpan w:val="2"/>
            <w:vMerge/>
            <w:tcBorders>
              <w:lef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6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F55EA" w:rsidRPr="009F55EA" w:rsidRDefault="009F55EA" w:rsidP="009F5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дыхания)), требующих оказания медицинской помощи в экстренной форме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61"/>
        </w:trPr>
        <w:tc>
          <w:tcPr>
            <w:tcW w:w="1184" w:type="pct"/>
            <w:gridSpan w:val="2"/>
            <w:vMerge/>
            <w:tcBorders>
              <w:lef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EA" w:rsidRPr="009F55EA" w:rsidRDefault="009F55EA" w:rsidP="009F5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дыхания))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3"/>
        </w:trPr>
        <w:tc>
          <w:tcPr>
            <w:tcW w:w="118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EA" w:rsidRPr="009F55EA" w:rsidRDefault="009F55EA" w:rsidP="009F5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Необходимые умения</w:t>
            </w:r>
          </w:p>
        </w:tc>
        <w:tc>
          <w:tcPr>
            <w:tcW w:w="38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Распознавать состояния, требующие оказания медицинской помощи в экстренной форме, в том числе, клинические признаки внезапного прекращения кровообращения и дыхания, требующие оказания медицинской помощи в экстренной форме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84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EA" w:rsidRPr="009F55EA" w:rsidRDefault="009F55EA" w:rsidP="009F55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Выполнять мероприятия базовой сердечно-легочной реанимации 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сочетании с электроимпульсной терапией (дефибрилляцией)</w:t>
            </w:r>
            <w:r w:rsidRPr="009F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84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EA" w:rsidRPr="009F55EA" w:rsidRDefault="009F55EA" w:rsidP="009F55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Оказывать медицинскую помощь в экстренной форме пациентам при состояниях, представляющих угрозу жизни, в том числе клинической смерти (остановка жизненно важных функций организма человека (кровообращения и/или дыхания) 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84" w:type="pct"/>
            <w:gridSpan w:val="2"/>
            <w:tcBorders>
              <w:top w:val="nil"/>
              <w:lef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EA" w:rsidRPr="009F55EA" w:rsidRDefault="009F55EA" w:rsidP="009F55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91"/>
        </w:trPr>
        <w:tc>
          <w:tcPr>
            <w:tcW w:w="11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Необходимые знания</w:t>
            </w:r>
          </w:p>
        </w:tc>
        <w:tc>
          <w:tcPr>
            <w:tcW w:w="38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Перечень методов лабораторных и инструментальных исследований для оценки тяжести состояния пациента, основные медицинские показания к проведению исследований и интерпретации результатов 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2"/>
        </w:trPr>
        <w:tc>
          <w:tcPr>
            <w:tcW w:w="1184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Этиология, патогенез и патоморфология, клиническая картина, дифференциальная диагностика, особенности течения, осложнения и исходы заболеваний, приводящих к развитию экстренных состояний 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2"/>
        </w:trPr>
        <w:tc>
          <w:tcPr>
            <w:tcW w:w="1184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Методика сбора жалоб и анамнеза у пациенто</w:t>
            </w:r>
            <w:r w:rsidRPr="009F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(их законных представителей)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2"/>
        </w:trPr>
        <w:tc>
          <w:tcPr>
            <w:tcW w:w="1184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Методика физикального исследования пациентов (осмотр, пальпация, перкуссия, аускультация) 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9"/>
        </w:trPr>
        <w:tc>
          <w:tcPr>
            <w:tcW w:w="1184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и методы оказания медицинской помощи пациентам в экстренной форме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9"/>
        </w:trPr>
        <w:tc>
          <w:tcPr>
            <w:tcW w:w="1184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84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Правила проведения базовой сердечно-легочной реанимации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84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Принципы действия приборов для наружной электроимпульсной терапии (дефибрилляции)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84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Правила выполнения наружной электроимпульсной терапии (дефибрилляции) при внезапном прекращении кровообращения и/или дыхания 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99"/>
        </w:trPr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Другие характеристики</w:t>
            </w:r>
          </w:p>
        </w:tc>
        <w:tc>
          <w:tcPr>
            <w:tcW w:w="38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9F55EA" w:rsidRPr="009F55EA" w:rsidRDefault="009F55EA" w:rsidP="009F55EA">
      <w:pPr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F55EA" w:rsidRPr="009F55EA" w:rsidRDefault="009F55EA" w:rsidP="009F55EA">
      <w:pPr>
        <w:keepNext/>
        <w:numPr>
          <w:ilvl w:val="1"/>
          <w:numId w:val="0"/>
        </w:numPr>
        <w:tabs>
          <w:tab w:val="num" w:pos="576"/>
        </w:tabs>
        <w:suppressAutoHyphens/>
        <w:spacing w:before="240" w:after="24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ar-SA"/>
        </w:rPr>
      </w:pPr>
      <w:r w:rsidRPr="009F55EA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ar-SA"/>
        </w:rPr>
        <w:t xml:space="preserve">3.2. Обобщенная трудовая функция </w:t>
      </w:r>
    </w:p>
    <w:tbl>
      <w:tblPr>
        <w:tblW w:w="4813" w:type="pct"/>
        <w:tblLayout w:type="fixed"/>
        <w:tblLook w:val="0000" w:firstRow="0" w:lastRow="0" w:firstColumn="0" w:lastColumn="0" w:noHBand="0" w:noVBand="0"/>
      </w:tblPr>
      <w:tblGrid>
        <w:gridCol w:w="1633"/>
        <w:gridCol w:w="4198"/>
        <w:gridCol w:w="679"/>
        <w:gridCol w:w="731"/>
        <w:gridCol w:w="1551"/>
        <w:gridCol w:w="1027"/>
      </w:tblGrid>
      <w:tr w:rsidR="009F55EA" w:rsidRPr="009F55EA" w:rsidTr="007953B5">
        <w:trPr>
          <w:trHeight w:val="278"/>
        </w:trPr>
        <w:tc>
          <w:tcPr>
            <w:tcW w:w="831" w:type="pct"/>
            <w:tcBorders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2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 специализированной медицинской  помощи  в стационарных условиях и условиях дневного стационара по профилю «детская урология-андрология»</w:t>
            </w:r>
          </w:p>
        </w:tc>
        <w:tc>
          <w:tcPr>
            <w:tcW w:w="346" w:type="pct"/>
            <w:tcBorders>
              <w:lef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79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Уровень квалификации</w:t>
            </w:r>
          </w:p>
        </w:tc>
        <w:tc>
          <w:tcPr>
            <w:tcW w:w="5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</w:tbl>
    <w:p w:rsidR="009F55EA" w:rsidRPr="009F55EA" w:rsidRDefault="009F55EA" w:rsidP="009F55EA">
      <w:pPr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ar-SA"/>
        </w:rPr>
      </w:pPr>
    </w:p>
    <w:tbl>
      <w:tblPr>
        <w:tblW w:w="4881" w:type="pct"/>
        <w:tblLayout w:type="fixed"/>
        <w:tblLook w:val="0000" w:firstRow="0" w:lastRow="0" w:firstColumn="0" w:lastColumn="0" w:noHBand="0" w:noVBand="0"/>
      </w:tblPr>
      <w:tblGrid>
        <w:gridCol w:w="2615"/>
        <w:gridCol w:w="1304"/>
        <w:gridCol w:w="572"/>
        <w:gridCol w:w="1521"/>
        <w:gridCol w:w="1336"/>
        <w:gridCol w:w="2609"/>
      </w:tblGrid>
      <w:tr w:rsidR="009F55EA" w:rsidRPr="009F55EA" w:rsidTr="007953B5">
        <w:trPr>
          <w:trHeight w:val="283"/>
        </w:trPr>
        <w:tc>
          <w:tcPr>
            <w:tcW w:w="1313" w:type="pct"/>
            <w:tcBorders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Происхождение обобщенной трудовой функции</w:t>
            </w:r>
          </w:p>
        </w:tc>
        <w:tc>
          <w:tcPr>
            <w:tcW w:w="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7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6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55EA" w:rsidRPr="009F55EA" w:rsidTr="007953B5">
        <w:trPr>
          <w:trHeight w:val="479"/>
        </w:trPr>
        <w:tc>
          <w:tcPr>
            <w:tcW w:w="1313" w:type="pct"/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6" w:type="pct"/>
            <w:gridSpan w:val="3"/>
            <w:tcBorders>
              <w:left w:val="nil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1" w:type="pct"/>
            <w:tcBorders>
              <w:left w:val="nil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310" w:type="pct"/>
            <w:tcBorders>
              <w:left w:val="nil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:rsidR="009F55EA" w:rsidRPr="009F55EA" w:rsidRDefault="009F55EA" w:rsidP="009F55EA">
      <w:pPr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ar-SA"/>
        </w:rPr>
      </w:pPr>
    </w:p>
    <w:tbl>
      <w:tblPr>
        <w:tblW w:w="4881" w:type="pct"/>
        <w:tblLayout w:type="fixed"/>
        <w:tblLook w:val="0000" w:firstRow="0" w:lastRow="0" w:firstColumn="0" w:lastColumn="0" w:noHBand="0" w:noVBand="0"/>
      </w:tblPr>
      <w:tblGrid>
        <w:gridCol w:w="2613"/>
        <w:gridCol w:w="7339"/>
      </w:tblGrid>
      <w:tr w:rsidR="009F55EA" w:rsidRPr="009F55EA" w:rsidTr="007953B5">
        <w:trPr>
          <w:trHeight w:val="308"/>
        </w:trPr>
        <w:tc>
          <w:tcPr>
            <w:tcW w:w="1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Возможные наименования должностей</w:t>
            </w:r>
          </w:p>
        </w:tc>
        <w:tc>
          <w:tcPr>
            <w:tcW w:w="36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Врач детский уролог-андролог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13"/>
            </w:r>
          </w:p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</w:tbl>
    <w:p w:rsidR="009F55EA" w:rsidRPr="009F55EA" w:rsidRDefault="009F55EA" w:rsidP="009F55EA">
      <w:p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  <w:lang w:eastAsia="ar-SA"/>
        </w:rPr>
      </w:pPr>
    </w:p>
    <w:tbl>
      <w:tblPr>
        <w:tblW w:w="4882" w:type="pct"/>
        <w:tblInd w:w="-2" w:type="dxa"/>
        <w:tblLayout w:type="fixed"/>
        <w:tblLook w:val="0000" w:firstRow="0" w:lastRow="0" w:firstColumn="0" w:lastColumn="0" w:noHBand="0" w:noVBand="0"/>
      </w:tblPr>
      <w:tblGrid>
        <w:gridCol w:w="2616"/>
        <w:gridCol w:w="7338"/>
      </w:tblGrid>
      <w:tr w:rsidR="009F55EA" w:rsidRPr="009F55EA" w:rsidTr="007953B5">
        <w:trPr>
          <w:trHeight w:val="262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Требования к образованию и обучению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Высшее образование – специалитет по специальности «Лечебное дело» или «Педиатрия» и подготовка в ординатуре по специальности «Детская урология-андрология», подтверждающая при аттестации результаты освоения образовательной программы в части профессиональных компетенций, соответствующих обобщенной трудовой функции кода </w:t>
            </w:r>
            <w:proofErr w:type="gramStart"/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В настоящего профессионального стандарта</w:t>
            </w:r>
            <w:proofErr w:type="gramEnd"/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 </w:t>
            </w:r>
          </w:p>
          <w:p w:rsidR="009F55EA" w:rsidRPr="009F55EA" w:rsidRDefault="009F55EA" w:rsidP="009F55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  <w:p w:rsidR="009F55EA" w:rsidRPr="009F55EA" w:rsidRDefault="009F55EA" w:rsidP="009F5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Или высшее образование – специалитет по специальности «Лечебное дело» или «Педиатрия» завершившим обучение в соответствии с федеральным </w:t>
            </w:r>
            <w:proofErr w:type="gramStart"/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образовательным  стандартом</w:t>
            </w:r>
            <w:proofErr w:type="gramEnd"/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 высшего образования с 2017г. и дополнительное профессиональное образование – п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cyan"/>
              </w:rPr>
              <w:t>рофессиональная переподготовка по специальности «Детская урология-андрология» при наличии подготовки в ординатуре по одной из специальностей: «Детская хирургия», «Урология»</w:t>
            </w:r>
          </w:p>
          <w:p w:rsidR="009F55EA" w:rsidRPr="009F55EA" w:rsidRDefault="009F55EA" w:rsidP="009F55E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  <w:kern w:val="32"/>
                <w:sz w:val="24"/>
                <w:szCs w:val="24"/>
                <w:lang w:eastAsia="ar-SA"/>
              </w:rPr>
            </w:pPr>
          </w:p>
        </w:tc>
      </w:tr>
      <w:tr w:rsidR="009F55EA" w:rsidRPr="009F55EA" w:rsidTr="007953B5">
        <w:trPr>
          <w:trHeight w:val="408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Требования к опыту практической работы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F55EA" w:rsidRPr="009F55EA" w:rsidTr="007953B5">
        <w:trPr>
          <w:trHeight w:val="408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Особые условия допуска к работе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Сертификат специалиста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endnoteReference w:id="14"/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или свидетельство об аккредитации специалиста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endnoteReference w:id="15"/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 специальности «Детская урология-андрология»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</w:t>
            </w:r>
          </w:p>
          <w:p w:rsidR="009F55EA" w:rsidRPr="009F55EA" w:rsidRDefault="009F55EA" w:rsidP="009F55E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F55EA" w:rsidRPr="009F55EA" w:rsidRDefault="009F55EA" w:rsidP="009F55E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endnoteReference w:id="16"/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,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endnoteReference w:id="17"/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F55EA" w:rsidRPr="009F55EA" w:rsidRDefault="009F55EA" w:rsidP="009F55E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Отсутствие ограничений на занятие профессиональной деятельностью, установленных действующим законодательством Российской Федерации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endnoteReference w:id="18"/>
            </w:r>
          </w:p>
        </w:tc>
      </w:tr>
      <w:tr w:rsidR="009F55EA" w:rsidRPr="009F55EA" w:rsidTr="007953B5"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Другие характеристики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целью профессионального роста и присвоения квалификационных категорий – дополнительное профессиональное образование:</w:t>
            </w:r>
          </w:p>
          <w:p w:rsidR="009F55EA" w:rsidRPr="009F55EA" w:rsidRDefault="009F55EA" w:rsidP="009F55E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программы повышения квалификации</w:t>
            </w:r>
          </w:p>
          <w:p w:rsidR="009F55EA" w:rsidRPr="009F55EA" w:rsidRDefault="009F55EA" w:rsidP="009F55E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формирование профессиональных навыков через наставничество </w:t>
            </w:r>
          </w:p>
          <w:p w:rsidR="009F55EA" w:rsidRPr="009F55EA" w:rsidRDefault="009F55EA" w:rsidP="009F55E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стажировка</w:t>
            </w:r>
          </w:p>
          <w:p w:rsidR="009F55EA" w:rsidRPr="009F55EA" w:rsidRDefault="009F55EA" w:rsidP="009F55E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использование современных дистанционных образовательных    технологий (образовательный портал и вебинары)</w:t>
            </w:r>
          </w:p>
          <w:p w:rsidR="009F55EA" w:rsidRPr="009F55EA" w:rsidRDefault="009F55EA" w:rsidP="009F55E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тренинги в симуляционных центрах</w:t>
            </w:r>
          </w:p>
          <w:p w:rsidR="009F55EA" w:rsidRPr="009F55EA" w:rsidRDefault="009F55EA" w:rsidP="009F55E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1" w:hanging="1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участие в съездах, конгрессах, конференциях, мастер-классах и других образовательных мероприятиях</w:t>
            </w:r>
          </w:p>
          <w:p w:rsidR="009F55EA" w:rsidRPr="009F55EA" w:rsidRDefault="009F55EA" w:rsidP="009F55E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1" w:hanging="1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F55EA" w:rsidRPr="009F55EA" w:rsidRDefault="009F55EA" w:rsidP="009F55E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Соблюдение врачебной тайны, клятвы врача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ru-RU"/>
              </w:rPr>
              <w:endnoteReference w:id="19"/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 принципов врачебной этики и деонтологии в работе с пациентами, их законными представителями и коллегами.</w:t>
            </w:r>
          </w:p>
          <w:p w:rsidR="009F55EA" w:rsidRPr="009F55EA" w:rsidRDefault="009F55EA" w:rsidP="009F55E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1" w:hanging="161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9F55EA" w:rsidRPr="009F55EA" w:rsidRDefault="009F55EA" w:rsidP="009F55E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Соблюдение законодательства в сфере охраны здоровья, нормативных правовых актов и иных документов, определяющих деятельность медицинских организаций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  <w:lang w:eastAsia="ru-RU"/>
              </w:rPr>
              <w:t xml:space="preserve"> и медицинских работников,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программы государственных гарантий оказания гражданам бесплатной медицинской помощи</w:t>
            </w:r>
          </w:p>
        </w:tc>
      </w:tr>
    </w:tbl>
    <w:p w:rsidR="009F55EA" w:rsidRPr="009F55EA" w:rsidRDefault="009F55EA" w:rsidP="009F55EA">
      <w:pPr>
        <w:suppressAutoHyphens/>
        <w:spacing w:before="240" w:after="24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55EA">
        <w:rPr>
          <w:rFonts w:ascii="Times New Roman" w:eastAsia="Calibri" w:hAnsi="Times New Roman" w:cs="Times New Roman"/>
          <w:sz w:val="24"/>
          <w:szCs w:val="24"/>
          <w:lang w:eastAsia="ar-SA"/>
        </w:rPr>
        <w:t>Дополнительные характеристики</w:t>
      </w:r>
    </w:p>
    <w:tbl>
      <w:tblPr>
        <w:tblW w:w="4882" w:type="pct"/>
        <w:tblInd w:w="-2" w:type="dxa"/>
        <w:tblLayout w:type="fixed"/>
        <w:tblLook w:val="0000" w:firstRow="0" w:lastRow="0" w:firstColumn="0" w:lastColumn="0" w:noHBand="0" w:noVBand="0"/>
      </w:tblPr>
      <w:tblGrid>
        <w:gridCol w:w="3253"/>
        <w:gridCol w:w="1065"/>
        <w:gridCol w:w="5631"/>
      </w:tblGrid>
      <w:tr w:rsidR="009F55EA" w:rsidRPr="009F55EA" w:rsidTr="007953B5">
        <w:trPr>
          <w:trHeight w:val="283"/>
        </w:trPr>
        <w:tc>
          <w:tcPr>
            <w:tcW w:w="163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53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2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базовой группы, должности (профессии) или специальности</w:t>
            </w:r>
          </w:p>
        </w:tc>
      </w:tr>
      <w:tr w:rsidR="009F55EA" w:rsidRPr="009F55EA" w:rsidTr="007953B5">
        <w:trPr>
          <w:trHeight w:val="283"/>
        </w:trPr>
        <w:tc>
          <w:tcPr>
            <w:tcW w:w="1635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ОКЗ</w:t>
            </w:r>
          </w:p>
        </w:tc>
        <w:tc>
          <w:tcPr>
            <w:tcW w:w="53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2212</w:t>
            </w:r>
          </w:p>
        </w:tc>
        <w:tc>
          <w:tcPr>
            <w:tcW w:w="2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Врачи-специалисты</w:t>
            </w:r>
          </w:p>
        </w:tc>
      </w:tr>
      <w:tr w:rsidR="009F55EA" w:rsidRPr="009F55EA" w:rsidTr="007953B5">
        <w:trPr>
          <w:trHeight w:val="283"/>
        </w:trPr>
        <w:tc>
          <w:tcPr>
            <w:tcW w:w="1635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ЕКС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endnoteReference w:id="20"/>
            </w:r>
          </w:p>
        </w:tc>
        <w:tc>
          <w:tcPr>
            <w:tcW w:w="53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Врач детский уролог-андролог</w:t>
            </w:r>
          </w:p>
        </w:tc>
      </w:tr>
      <w:tr w:rsidR="009F55EA" w:rsidRPr="009F55EA" w:rsidTr="007953B5">
        <w:trPr>
          <w:trHeight w:val="326"/>
        </w:trPr>
        <w:tc>
          <w:tcPr>
            <w:tcW w:w="1635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ОКПДТР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endnoteReference w:id="21"/>
            </w:r>
          </w:p>
        </w:tc>
        <w:tc>
          <w:tcPr>
            <w:tcW w:w="535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20463</w:t>
            </w:r>
          </w:p>
        </w:tc>
        <w:tc>
          <w:tcPr>
            <w:tcW w:w="2830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Врач-специалист</w:t>
            </w:r>
          </w:p>
        </w:tc>
      </w:tr>
      <w:tr w:rsidR="009F55EA" w:rsidRPr="009F55EA" w:rsidTr="007953B5">
        <w:trPr>
          <w:trHeight w:val="283"/>
        </w:trPr>
        <w:tc>
          <w:tcPr>
            <w:tcW w:w="163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ОКСО</w:t>
            </w:r>
            <w:r w:rsidRPr="009F55EA">
              <w:rPr>
                <w:rFonts w:ascii="Calibri" w:eastAsia="Calibri" w:hAnsi="Calibri" w:cs="Times New Roman"/>
                <w:sz w:val="24"/>
                <w:szCs w:val="24"/>
                <w:vertAlign w:val="superscript"/>
                <w:lang w:eastAsia="ar-SA"/>
              </w:rPr>
              <w:endnoteReference w:id="22"/>
            </w:r>
          </w:p>
        </w:tc>
        <w:tc>
          <w:tcPr>
            <w:tcW w:w="53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060101</w:t>
            </w:r>
          </w:p>
        </w:tc>
        <w:tc>
          <w:tcPr>
            <w:tcW w:w="2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Лечебное дело</w:t>
            </w:r>
          </w:p>
        </w:tc>
      </w:tr>
      <w:tr w:rsidR="009F55EA" w:rsidRPr="009F55EA" w:rsidTr="007953B5">
        <w:trPr>
          <w:trHeight w:val="283"/>
        </w:trPr>
        <w:tc>
          <w:tcPr>
            <w:tcW w:w="1635" w:type="pct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060103</w:t>
            </w:r>
          </w:p>
        </w:tc>
        <w:tc>
          <w:tcPr>
            <w:tcW w:w="2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Педиатрия</w:t>
            </w:r>
          </w:p>
        </w:tc>
      </w:tr>
    </w:tbl>
    <w:p w:rsidR="009F55EA" w:rsidRPr="009F55EA" w:rsidRDefault="009F55EA" w:rsidP="009F55EA">
      <w:pPr>
        <w:keepNext/>
        <w:suppressAutoHyphens/>
        <w:spacing w:before="240" w:after="240" w:line="24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  <w:r w:rsidRPr="009F55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3.2.1. Трудовая функция</w:t>
      </w:r>
    </w:p>
    <w:tbl>
      <w:tblPr>
        <w:tblW w:w="4881" w:type="pct"/>
        <w:tblLayout w:type="fixed"/>
        <w:tblLook w:val="0000" w:firstRow="0" w:lastRow="0" w:firstColumn="0" w:lastColumn="0" w:noHBand="0" w:noVBand="0"/>
      </w:tblPr>
      <w:tblGrid>
        <w:gridCol w:w="1829"/>
        <w:gridCol w:w="3638"/>
        <w:gridCol w:w="938"/>
        <w:gridCol w:w="1143"/>
        <w:gridCol w:w="1561"/>
        <w:gridCol w:w="848"/>
      </w:tblGrid>
      <w:tr w:rsidR="009F55EA" w:rsidRPr="009F55EA" w:rsidTr="007953B5">
        <w:trPr>
          <w:trHeight w:val="278"/>
        </w:trPr>
        <w:tc>
          <w:tcPr>
            <w:tcW w:w="918" w:type="pct"/>
            <w:tcBorders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8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обследования пациентов детского возраста в целях выявления  заболеваний и (или) состояний почек, мочевыводящих путей и мужских половых органов, установления диагноза</w:t>
            </w:r>
          </w:p>
        </w:tc>
        <w:tc>
          <w:tcPr>
            <w:tcW w:w="47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В/01.8</w:t>
            </w:r>
          </w:p>
        </w:tc>
        <w:tc>
          <w:tcPr>
            <w:tcW w:w="78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Уровень (подуровень) квалификации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</w:tbl>
    <w:p w:rsidR="009F55EA" w:rsidRPr="009F55EA" w:rsidRDefault="009F55EA" w:rsidP="009F55EA">
      <w:pPr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ar-SA"/>
        </w:rPr>
      </w:pPr>
    </w:p>
    <w:tbl>
      <w:tblPr>
        <w:tblW w:w="4881" w:type="pct"/>
        <w:tblLayout w:type="fixed"/>
        <w:tblLook w:val="0000" w:firstRow="0" w:lastRow="0" w:firstColumn="0" w:lastColumn="0" w:noHBand="0" w:noVBand="0"/>
      </w:tblPr>
      <w:tblGrid>
        <w:gridCol w:w="2619"/>
        <w:gridCol w:w="1306"/>
        <w:gridCol w:w="572"/>
        <w:gridCol w:w="1527"/>
        <w:gridCol w:w="1878"/>
        <w:gridCol w:w="2055"/>
      </w:tblGrid>
      <w:tr w:rsidR="009F55EA" w:rsidRPr="009F55EA" w:rsidTr="007953B5">
        <w:trPr>
          <w:trHeight w:val="283"/>
        </w:trPr>
        <w:tc>
          <w:tcPr>
            <w:tcW w:w="1315" w:type="pct"/>
            <w:tcBorders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Происхождение трудовой функции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55EA" w:rsidRPr="009F55EA" w:rsidTr="007953B5">
        <w:trPr>
          <w:trHeight w:val="479"/>
        </w:trPr>
        <w:tc>
          <w:tcPr>
            <w:tcW w:w="1315" w:type="pct"/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9" w:type="pct"/>
            <w:gridSpan w:val="3"/>
            <w:tcBorders>
              <w:left w:val="nil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3" w:type="pct"/>
            <w:tcBorders>
              <w:left w:val="nil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034" w:type="pct"/>
            <w:tcBorders>
              <w:left w:val="nil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:rsidR="009F55EA" w:rsidRPr="009F55EA" w:rsidRDefault="009F55EA" w:rsidP="009F55EA">
      <w:pPr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7875"/>
      </w:tblGrid>
      <w:tr w:rsidR="009F55EA" w:rsidRPr="009F55EA" w:rsidTr="007953B5">
        <w:tc>
          <w:tcPr>
            <w:tcW w:w="2298" w:type="dxa"/>
            <w:vMerge w:val="restar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Трудовые действия</w:t>
            </w:r>
          </w:p>
        </w:tc>
        <w:tc>
          <w:tcPr>
            <w:tcW w:w="7875" w:type="dxa"/>
          </w:tcPr>
          <w:p w:rsidR="009F55EA" w:rsidRPr="009F55EA" w:rsidRDefault="009F55EA" w:rsidP="009F5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5"/>
                <w:sz w:val="20"/>
                <w:szCs w:val="20"/>
                <w:lang w:eastAsia="ru-RU"/>
              </w:rPr>
            </w:pP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Сбор жалоб, анамнеза жизни и заболевания у пациентов детского возраста (их законных представителей)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pacing w:val="5"/>
                <w:sz w:val="52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Осмотр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  <w:shd w:val="clear" w:color="auto" w:fill="auto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Формулирование предварительного диагноза и составление плана лабораторных и инструментальных обследований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pacing w:val="5"/>
                <w:sz w:val="52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Направление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 на инструментальное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pacing w:val="5"/>
                <w:sz w:val="52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Направление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 на лабораторное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pacing w:val="5"/>
                <w:sz w:val="52"/>
                <w:szCs w:val="20"/>
                <w:highlight w:val="yellow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Направление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 на консультацию к врачам-специалистам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Установление диагноза с учетом действующей Международной статистической классификации болезней и проблем, связанных со здоровьем (далее – МКБ)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color w:val="FF0000"/>
                <w:spacing w:val="5"/>
                <w:sz w:val="52"/>
                <w:szCs w:val="20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диагностических манипуляций  </w:t>
            </w:r>
          </w:p>
        </w:tc>
      </w:tr>
      <w:tr w:rsidR="009F55EA" w:rsidRPr="009F55EA" w:rsidTr="007953B5">
        <w:tc>
          <w:tcPr>
            <w:tcW w:w="2298" w:type="dxa"/>
            <w:vMerge w:val="restar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Необходимые умения</w:t>
            </w: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pacing w:val="5"/>
                <w:sz w:val="52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Осуществлять сбор жалоб, анамнеза жизни у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(их законных представителей)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5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Интерпретировать и анализировать информацию, полученную от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(их законных представителей)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pacing w:val="5"/>
                <w:sz w:val="52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Оценивать анатомо-функциональное состояние органов и систем организма у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Владеть методами осмотра и обследования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</w:t>
            </w:r>
            <w:proofErr w:type="gramStart"/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органов  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</w:t>
            </w:r>
            <w:proofErr w:type="gramEnd"/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учетом возрастных анатомо-функциональных особенностей в соответствии с действующими порядками оказания медицинской помощи, клиническими рекомендациями (протоколами 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лечения) по вопросам оказания медицинской помощи, с учетом стандартов медицинской помощи 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>(перечислить!)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:</w:t>
            </w:r>
          </w:p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5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Интерпретировать и анализировать результаты осмотра и обследования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Выявлять клинические симптомы и синдромы у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Обосновывать и планировать объем инструментального обследования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в 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Интерпретировать и анализировать результаты инструментального обследования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(перечислить!)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F55EA" w:rsidRPr="009F55EA" w:rsidRDefault="009F55EA" w:rsidP="009F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55EA" w:rsidRPr="009F55EA" w:rsidRDefault="009F55EA" w:rsidP="009F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55EA" w:rsidRPr="009F55EA" w:rsidRDefault="009F55EA" w:rsidP="009F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Обосновывать и планировать объем лабораторного обследования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pacing w:val="5"/>
                <w:sz w:val="52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Интерпретировать и анализировать результаты лабораторного обследования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5"/>
                <w:sz w:val="20"/>
                <w:szCs w:val="20"/>
                <w:lang w:eastAsia="ru-RU"/>
              </w:rPr>
            </w:pP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Обосновывать необходимость направления к врачам-специалистам 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 и с учетом стандартов медицинской помощи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pacing w:val="5"/>
                <w:sz w:val="52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Интерпретировать и анализировать результаты осмотра врачами-специалистами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Проводить дифференциальную диагностику заболеваний у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</w:t>
            </w:r>
            <w:r w:rsidRPr="009F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используя алгоритм постановки диагноза (основного, сопутствующего и осложнений) с учетом МКБ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5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ar-SA"/>
              </w:rPr>
              <w:t xml:space="preserve">Применять медицинские изделия 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  <w:t>в соответствии с действующими порядками оказания медицинской, клиническими рекомендациями (протоколами лечения)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ar-SA"/>
              </w:rPr>
              <w:t xml:space="preserve"> по вопросам оказания медицинской помощи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  <w:t>, помощи, с учетом стандартов медицинской помощи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5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Определять медицинские показания для оказания скорой, в том числе скорой специализированной, медицинской помощи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обеспечении безопасности диагностических манипуляций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5"/>
                <w:kern w:val="32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алгоритм постановки диагноза с учетом МКБ, применять методы дифференциальной диагностики у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rPr>
          <w:trHeight w:val="369"/>
        </w:trPr>
        <w:tc>
          <w:tcPr>
            <w:tcW w:w="2298" w:type="dxa"/>
            <w:vMerge w:val="restar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Необходимые знания</w:t>
            </w: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Общие вопросы организации медицинской помощи населению</w:t>
            </w:r>
          </w:p>
        </w:tc>
      </w:tr>
      <w:tr w:rsidR="009F55EA" w:rsidRPr="009F55EA" w:rsidTr="007953B5">
        <w:trPr>
          <w:trHeight w:val="546"/>
        </w:trPr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Вопросы организации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санитарно-противоэпидемических (профилактических) 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мероприятий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целях предупреждения возникновения и распространения инфекционных заболеваний</w:t>
            </w:r>
          </w:p>
        </w:tc>
      </w:tr>
      <w:tr w:rsidR="009F55EA" w:rsidRPr="009F55EA" w:rsidTr="007953B5">
        <w:trPr>
          <w:trHeight w:val="546"/>
        </w:trPr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Порядок оказания медицинской помощи, клинические рекомендации (протоколы лечения) по вопросам оказания медицинской помощи пациентам по профилю «Детская урология-андрология» </w:t>
            </w:r>
          </w:p>
        </w:tc>
      </w:tr>
      <w:tr w:rsidR="009F55EA" w:rsidRPr="009F55EA" w:rsidTr="007953B5">
        <w:trPr>
          <w:trHeight w:val="546"/>
        </w:trPr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Стандарты первичной специализированной медико-санитарной помощи, специализированной, в том числе, высокотехнологичной  медицинской помощи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пациентам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rPr>
          <w:trHeight w:val="546"/>
        </w:trPr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Закономерности функционирования здорового организма человека и механизмы обеспечения здоровья с позиции теории функциональных систем; особенности регуляции функциональных систем организма человека при патологических процессах</w:t>
            </w:r>
          </w:p>
        </w:tc>
      </w:tr>
      <w:tr w:rsidR="009F55EA" w:rsidRPr="009F55EA" w:rsidTr="007953B5">
        <w:trPr>
          <w:trHeight w:val="546"/>
        </w:trPr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Методика сбора анамнеза жизни и жалоб у пациентов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детского возраста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(их законных представителей)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rPr>
          <w:trHeight w:val="546"/>
        </w:trPr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Методика осмотра и обследования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rPr>
          <w:trHeight w:val="546"/>
        </w:trPr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rPr>
          <w:trHeight w:val="546"/>
        </w:trPr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Анатомо-функциональные особенности развития детского организма</w:t>
            </w:r>
          </w:p>
        </w:tc>
      </w:tr>
      <w:tr w:rsidR="009F55EA" w:rsidRPr="009F55EA" w:rsidTr="007953B5">
        <w:trPr>
          <w:trHeight w:val="546"/>
        </w:trPr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Этиология и патогенез, патоморфология, клиническая картина дифференциальная диагностика, особенности течения, осложнения и исходы при заболеваниях и (или) состояния почек, мочевыводящих путей и мужских половых органов травмах у пациентов детского возраста</w:t>
            </w:r>
          </w:p>
        </w:tc>
      </w:tr>
      <w:tr w:rsidR="009F55EA" w:rsidRPr="009F55EA" w:rsidTr="007953B5">
        <w:trPr>
          <w:trHeight w:val="546"/>
        </w:trPr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Изменения мочеполовых органов у детей при иных заболеваниях </w:t>
            </w:r>
          </w:p>
        </w:tc>
      </w:tr>
      <w:tr w:rsidR="009F55EA" w:rsidRPr="009F55EA" w:rsidTr="007953B5">
        <w:trPr>
          <w:trHeight w:val="546"/>
        </w:trPr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 и (или) состояния почек, мочевыводящих путей и мужских половых органов, требующие направления пациентов к врачам-специалистам </w:t>
            </w:r>
          </w:p>
        </w:tc>
      </w:tr>
      <w:tr w:rsidR="009F55EA" w:rsidRPr="009F55EA" w:rsidTr="007953B5">
        <w:trPr>
          <w:trHeight w:val="546"/>
        </w:trPr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 и (или) состояния почек, мочевыводящих путей и мужских половых органов, требующие оказания медицинской помощи в неотложной форме </w:t>
            </w:r>
          </w:p>
        </w:tc>
      </w:tr>
      <w:tr w:rsidR="009F55EA" w:rsidRPr="009F55EA" w:rsidTr="007953B5">
        <w:trPr>
          <w:trHeight w:val="546"/>
        </w:trPr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 и (или) состояния иных органов и систем, сопровождающиеся изменениями со стороны почек, мочевыводящих путей и мужских половых органов</w:t>
            </w:r>
          </w:p>
        </w:tc>
      </w:tr>
      <w:tr w:rsidR="009F55EA" w:rsidRPr="009F55EA" w:rsidTr="007953B5">
        <w:trPr>
          <w:trHeight w:val="546"/>
        </w:trPr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МКБ</w:t>
            </w:r>
          </w:p>
        </w:tc>
      </w:tr>
      <w:tr w:rsidR="009F55EA" w:rsidRPr="009F55EA" w:rsidTr="007953B5">
        <w:trPr>
          <w:trHeight w:val="331"/>
        </w:trPr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</w:t>
            </w:r>
          </w:p>
        </w:tc>
      </w:tr>
      <w:tr w:rsidR="009F55EA" w:rsidRPr="009F55EA" w:rsidTr="007953B5">
        <w:trPr>
          <w:trHeight w:val="546"/>
        </w:trPr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Применение медицинских изделий в соответствии с действующими клиническими рекомендациями</w:t>
            </w:r>
          </w:p>
        </w:tc>
      </w:tr>
      <w:tr w:rsidR="009F55EA" w:rsidRPr="009F55EA" w:rsidTr="007953B5">
        <w:trPr>
          <w:trHeight w:val="546"/>
        </w:trPr>
        <w:tc>
          <w:tcPr>
            <w:tcW w:w="2298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Другие характеристики</w:t>
            </w:r>
          </w:p>
        </w:tc>
        <w:tc>
          <w:tcPr>
            <w:tcW w:w="7875" w:type="dxa"/>
          </w:tcPr>
          <w:p w:rsidR="009F55EA" w:rsidRPr="009F55EA" w:rsidRDefault="009F55EA" w:rsidP="009F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</w:p>
          <w:p w:rsidR="009F55EA" w:rsidRPr="009F55EA" w:rsidRDefault="009F55EA" w:rsidP="009F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F55EA" w:rsidRPr="009F55EA" w:rsidRDefault="009F55EA" w:rsidP="009F55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F55EA" w:rsidRPr="009F55EA" w:rsidRDefault="009F55EA" w:rsidP="009F55EA">
      <w:pPr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ar-SA"/>
        </w:rPr>
      </w:pPr>
    </w:p>
    <w:p w:rsidR="009F55EA" w:rsidRPr="009F55EA" w:rsidRDefault="009F55EA" w:rsidP="009F55EA">
      <w:pPr>
        <w:keepNext/>
        <w:numPr>
          <w:ilvl w:val="2"/>
          <w:numId w:val="0"/>
        </w:numPr>
        <w:tabs>
          <w:tab w:val="num" w:pos="720"/>
        </w:tabs>
        <w:suppressAutoHyphens/>
        <w:spacing w:before="240" w:after="240" w:line="24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  <w:r w:rsidRPr="009F55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3.2.2. Трудовая функция</w:t>
      </w:r>
    </w:p>
    <w:tbl>
      <w:tblPr>
        <w:tblW w:w="4881" w:type="pct"/>
        <w:tblLayout w:type="fixed"/>
        <w:tblLook w:val="0000" w:firstRow="0" w:lastRow="0" w:firstColumn="0" w:lastColumn="0" w:noHBand="0" w:noVBand="0"/>
      </w:tblPr>
      <w:tblGrid>
        <w:gridCol w:w="1829"/>
        <w:gridCol w:w="3638"/>
        <w:gridCol w:w="938"/>
        <w:gridCol w:w="1143"/>
        <w:gridCol w:w="1561"/>
        <w:gridCol w:w="848"/>
      </w:tblGrid>
      <w:tr w:rsidR="009F55EA" w:rsidRPr="009F55EA" w:rsidTr="007953B5">
        <w:trPr>
          <w:trHeight w:val="278"/>
        </w:trPr>
        <w:tc>
          <w:tcPr>
            <w:tcW w:w="918" w:type="pct"/>
            <w:tcBorders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8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5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Назначение лечения пациентам детского возраста с заболеваниями и (или) состояниями почек, мочевыводящих путей и мужских половых органов, контроль его эффективности и безопасности</w:t>
            </w:r>
          </w:p>
        </w:tc>
        <w:tc>
          <w:tcPr>
            <w:tcW w:w="47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В/02.8</w:t>
            </w:r>
          </w:p>
        </w:tc>
        <w:tc>
          <w:tcPr>
            <w:tcW w:w="78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Уровень (подуровень) квалификации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</w:tbl>
    <w:p w:rsidR="009F55EA" w:rsidRPr="009F55EA" w:rsidRDefault="009F55EA" w:rsidP="009F55EA">
      <w:pPr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ar-SA"/>
        </w:rPr>
      </w:pPr>
    </w:p>
    <w:tbl>
      <w:tblPr>
        <w:tblW w:w="4881" w:type="pct"/>
        <w:tblLayout w:type="fixed"/>
        <w:tblLook w:val="0000" w:firstRow="0" w:lastRow="0" w:firstColumn="0" w:lastColumn="0" w:noHBand="0" w:noVBand="0"/>
      </w:tblPr>
      <w:tblGrid>
        <w:gridCol w:w="2619"/>
        <w:gridCol w:w="1306"/>
        <w:gridCol w:w="572"/>
        <w:gridCol w:w="1527"/>
        <w:gridCol w:w="1878"/>
        <w:gridCol w:w="2055"/>
      </w:tblGrid>
      <w:tr w:rsidR="009F55EA" w:rsidRPr="009F55EA" w:rsidTr="007953B5">
        <w:trPr>
          <w:trHeight w:val="283"/>
        </w:trPr>
        <w:tc>
          <w:tcPr>
            <w:tcW w:w="1315" w:type="pct"/>
            <w:tcBorders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Происхождение трудовой функции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55EA" w:rsidRPr="009F55EA" w:rsidTr="007953B5">
        <w:trPr>
          <w:trHeight w:val="479"/>
        </w:trPr>
        <w:tc>
          <w:tcPr>
            <w:tcW w:w="1315" w:type="pct"/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9" w:type="pct"/>
            <w:gridSpan w:val="3"/>
            <w:tcBorders>
              <w:left w:val="nil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3" w:type="pct"/>
            <w:tcBorders>
              <w:left w:val="nil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034" w:type="pct"/>
            <w:tcBorders>
              <w:left w:val="nil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:rsidR="009F55EA" w:rsidRPr="009F55EA" w:rsidRDefault="009F55EA" w:rsidP="009F55EA">
      <w:pPr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ar-SA"/>
        </w:rPr>
      </w:pPr>
    </w:p>
    <w:tbl>
      <w:tblPr>
        <w:tblW w:w="487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82"/>
        <w:gridCol w:w="7448"/>
      </w:tblGrid>
      <w:tr w:rsidR="009F55EA" w:rsidRPr="009F55EA" w:rsidTr="007953B5">
        <w:trPr>
          <w:cantSplit/>
        </w:trPr>
        <w:tc>
          <w:tcPr>
            <w:tcW w:w="1250" w:type="pct"/>
            <w:vMerge w:val="restart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Трудовые действия</w:t>
            </w: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pacing w:val="5"/>
                <w:sz w:val="52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Разработка плана лечения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pacing w:val="5"/>
                <w:sz w:val="52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Назначение 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лекарственных препаратов, медицинских изделий и лечебного питания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пациентам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pacing w:val="5"/>
                <w:sz w:val="52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Оценка эффективности и безопасности применения лекарственных препаратов, медицинских изделий и лечебного питания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Назначение немедикаментозного лечения: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физиотерапевтических методов, лечебной физкультуры  и иных методов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терапии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пациентам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pacing w:val="5"/>
                <w:sz w:val="52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Оценка эффективности и безопасности не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медикаментозного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лечения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хирургических вмешательств и иных лечебных манипуляций</w:t>
            </w:r>
            <w:r w:rsidRPr="009F55EA" w:rsidDel="0092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пациентам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результатов 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хирургических вмешательств и иных лечебных манипуляций</w:t>
            </w:r>
            <w:r w:rsidRPr="009F55EA" w:rsidDel="0092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</w:t>
            </w:r>
            <w:r w:rsidRPr="009F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Профилактика или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лекарственных препаратов и (или) медицинских изделий, не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медикаментозного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лечения, 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хирургических вмешательств и иных лечебных манипуляций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для оказания медицинской помощи в </w:t>
            </w:r>
            <w:r w:rsidRPr="009F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стационарных условиях или условиях дневного стационара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наличии медицинских показаний</w:t>
            </w:r>
          </w:p>
        </w:tc>
      </w:tr>
      <w:tr w:rsidR="009F55EA" w:rsidRPr="009F55EA" w:rsidTr="007953B5">
        <w:trPr>
          <w:cantSplit/>
          <w:trHeight w:val="904"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Оказание медицинской помощи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пациентам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в неотложной форме, в том числе, в чрезвычайных ситуациях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(перечислить возможные ЧС)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 …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 w:val="restart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Необходимые умения</w:t>
            </w: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Разрабатывать план лечения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 пациентов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 w:rsidRPr="009F55EA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 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лекарственных препаратов и (или) медицинских изделий</w:t>
            </w:r>
          </w:p>
        </w:tc>
      </w:tr>
      <w:tr w:rsidR="009F55EA" w:rsidRPr="009F55EA" w:rsidTr="007953B5">
        <w:trPr>
          <w:cantSplit/>
          <w:trHeight w:val="1783"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Назначать 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лекарственные препараты, медицинские изделия и лечебное питание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пациентам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Оценивать эффективность и безопасность применения лекарственных препаратов, медицинских изделий и лечебного питания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Назначать немедикаментозное лечение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пациентам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Оценивать эффективность и безопасность не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медикаментозного 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лечения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пациентов 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  <w:tcBorders>
              <w:bottom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Определять медицинские показания и противопоказания для хирургических вмешательств, лечебных манипуляций 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  <w:tcBorders>
              <w:bottom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азрабатывать план подготовки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</w:t>
            </w:r>
            <w:r w:rsidRPr="009F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shd w:val="clear" w:color="auto" w:fill="FFFFFF"/>
                <w:lang w:eastAsia="ru-RU"/>
              </w:rPr>
              <w:t xml:space="preserve">к хирургическому вмешательству 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и иным лечебным манипуляциям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???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  <w:tcBorders>
              <w:bottom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ar-SA"/>
              </w:rPr>
              <w:t>Ассистировать при хирургических вмешательствах, выполнять отдельные этапы хирургических вмешательств при оказании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 специализированной медицинской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ar-SA"/>
              </w:rPr>
              <w:t xml:space="preserve">помощи пациентам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highlight w:val="cyan"/>
                <w:lang w:eastAsia="ru-RU"/>
              </w:rPr>
              <w:t xml:space="preserve">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ar-SA"/>
              </w:rPr>
              <w:t>заболеваниями и (или) состояниями почек, мочевыводящих путей и мужских половых органов в условиях дневного стационара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(перечислить!)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  <w:tcBorders>
              <w:bottom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ar-SA"/>
              </w:rPr>
              <w:t>Выполнять самостоятельно следующие лечебные манипуляции в условиях дневного стационара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(перечислить!)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F55EA" w:rsidRPr="009F55EA" w:rsidTr="007953B5">
        <w:trPr>
          <w:cantSplit/>
          <w:trHeight w:val="840"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ar-SA"/>
              </w:rPr>
              <w:t>Ассистировать при хирургических вмешательствах, выполнять отдельные этапы хирургических вмешательств при оказании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 специализированной медицинской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ar-SA"/>
              </w:rPr>
              <w:t xml:space="preserve">помощи пациентам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highlight w:val="cyan"/>
                <w:lang w:eastAsia="ru-RU"/>
              </w:rPr>
              <w:t xml:space="preserve">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ar-SA"/>
              </w:rPr>
              <w:t>заболеваниями и (или) состояниями почек, мочевыводящих путей и мужских половых органов в стационарных условиях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(перечислить!)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F55EA" w:rsidRPr="009F55EA" w:rsidTr="007953B5">
        <w:trPr>
          <w:cantSplit/>
          <w:trHeight w:val="873"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ar-SA"/>
              </w:rPr>
              <w:t>Выполнять самостоятельно следующие хирургические вмешательства и лечебные манируляции в стационарных условиях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(перечислить!)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F55EA" w:rsidRPr="009F55EA" w:rsidTr="007953B5">
        <w:trPr>
          <w:cantSplit/>
          <w:trHeight w:val="840"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план послеоперационного ведения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проводить профилактику или лечение послеоперационных осложнений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 медицинской помощи</w:t>
            </w:r>
          </w:p>
        </w:tc>
      </w:tr>
      <w:tr w:rsidR="009F55EA" w:rsidRPr="009F55EA" w:rsidTr="007953B5">
        <w:trPr>
          <w:cantSplit/>
          <w:trHeight w:val="699"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Предотвращать или устранять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лекарственных препаратов и (или) медицинских изделий, не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медикаментозного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лечения,  хирургических вмешательств и иных лечебных манипуляций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F55EA" w:rsidRPr="009F55EA" w:rsidTr="007953B5">
        <w:trPr>
          <w:cantSplit/>
          <w:trHeight w:val="855"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Проводить мониторинг заболевания и (или) состояния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органов, корректировать план лечения в зависимости от особенностей течения заболевания</w:t>
            </w:r>
          </w:p>
        </w:tc>
      </w:tr>
      <w:tr w:rsidR="009F55EA" w:rsidRPr="009F55EA" w:rsidTr="007953B5">
        <w:trPr>
          <w:cantSplit/>
          <w:trHeight w:val="855"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Оказывать медицинскую помощь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пациентам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 в неотложной форме,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в том числе,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 чрезвычайных ситуациях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при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(перечислить!)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F55EA" w:rsidRPr="009F55EA" w:rsidTr="007953B5">
        <w:trPr>
          <w:cantSplit/>
          <w:trHeight w:val="571"/>
        </w:trPr>
        <w:tc>
          <w:tcPr>
            <w:tcW w:w="1250" w:type="pct"/>
            <w:vMerge w:val="restart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Необходимые знания</w:t>
            </w: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Порядок оказания медицинской помощи населению по профилю «Детская урология-андрология»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Стандарты первичной специализированной медико-санитарной помощи, специализированной, в том числе, высокотехнологичной  медицинской помощи при заболеваниях и (или) состояниях почек, мочевыводящих путей и мужских половых органов </w:t>
            </w:r>
          </w:p>
        </w:tc>
      </w:tr>
      <w:tr w:rsidR="009F55EA" w:rsidRPr="009F55EA" w:rsidTr="007953B5">
        <w:trPr>
          <w:cantSplit/>
          <w:trHeight w:val="864"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Клинические рекомендации (протоколы лечения) по вопросам оказания медицинской помощи</w:t>
            </w:r>
            <w:r w:rsidRPr="009F55EA" w:rsidDel="003B18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пациентам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Современные методы лечения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Механизм действия лекарственных препаратов,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медицинских изделий и лечебного питания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применяемых у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показания и противопоказания к назначению; возможные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осложнения, побочные действия, нежелательные реакции, в том числе серьезные и непредвиденные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Методы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немедикаментозного лечения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 травм, заболеваний и (или) состояний челюстно-лицевой области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показания и противопоказания; возможные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осложнения, побочные действия, нежелательные реакции, в том числе серьезные и непредвиденные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Принципы и методы хирургических вмешательств и иных лечебных манипуляций у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органов; показания и противопоказания;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Технику медицинских вмешательств при заболеваниях и (или) состояниях почек, мочевыводящих путей и мужских половых органов у пациентов детского возраста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(необходимые знания обязательно должны включать в себя, в том числе, необходимые умения):</w:t>
            </w:r>
          </w:p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Показания и противопоказания к проведению медицинских вмешательств у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пациентам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Предоперационная подготовка и послеоперационное ведение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Медицинские изделия, в том числе хирургический инструментарий, расходные материалы, применяемые при хирургических вмешательствах и иных лечебных манипуляциях у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Методы обезболивания, применяемые у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Требования асептики и антисептики</w:t>
            </w:r>
          </w:p>
        </w:tc>
      </w:tr>
      <w:tr w:rsidR="009F55EA" w:rsidRPr="009F55EA" w:rsidTr="007953B5">
        <w:trPr>
          <w:cantSplit/>
          <w:trHeight w:val="1913"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Принципы и методы оказания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пациентам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медицинской помощи в неотложной форме, в том числе, в чрезвычайных ситуациях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9F55EA" w:rsidRPr="009F55EA" w:rsidTr="007953B5">
        <w:trPr>
          <w:cantSplit/>
          <w:trHeight w:val="606"/>
        </w:trPr>
        <w:tc>
          <w:tcPr>
            <w:tcW w:w="1250" w:type="pct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Другие характеристики</w:t>
            </w:r>
          </w:p>
        </w:tc>
        <w:tc>
          <w:tcPr>
            <w:tcW w:w="3750" w:type="pct"/>
            <w:shd w:val="clear" w:color="auto" w:fill="auto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9F55EA" w:rsidRPr="009F55EA" w:rsidRDefault="009F55EA" w:rsidP="009F55EA">
      <w:pPr>
        <w:keepNext/>
        <w:numPr>
          <w:ilvl w:val="2"/>
          <w:numId w:val="0"/>
        </w:numPr>
        <w:shd w:val="clear" w:color="auto" w:fill="FFFFFF"/>
        <w:tabs>
          <w:tab w:val="num" w:pos="720"/>
        </w:tabs>
        <w:suppressAutoHyphens/>
        <w:spacing w:before="240" w:after="240" w:line="24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  <w:r w:rsidRPr="009F55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3.2.3. Трудовая функция</w:t>
      </w: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842"/>
        <w:gridCol w:w="4344"/>
        <w:gridCol w:w="709"/>
        <w:gridCol w:w="901"/>
        <w:gridCol w:w="2127"/>
        <w:gridCol w:w="851"/>
      </w:tblGrid>
      <w:tr w:rsidR="009F55EA" w:rsidRPr="009F55EA" w:rsidTr="007953B5">
        <w:trPr>
          <w:trHeight w:val="1499"/>
        </w:trPr>
        <w:tc>
          <w:tcPr>
            <w:tcW w:w="855" w:type="pct"/>
            <w:tcBorders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медицинских экспертиз в отношении пациентов детского возраста с заболеваниями и (или) состояниями почек, мочевыводящих путей и мужских половых органов</w:t>
            </w:r>
          </w:p>
        </w:tc>
        <w:tc>
          <w:tcPr>
            <w:tcW w:w="32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В/03.8</w:t>
            </w:r>
          </w:p>
        </w:tc>
        <w:tc>
          <w:tcPr>
            <w:tcW w:w="98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Уровень (подуровень) квалификации</w:t>
            </w:r>
          </w:p>
        </w:tc>
        <w:tc>
          <w:tcPr>
            <w:tcW w:w="3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</w:tbl>
    <w:p w:rsidR="009F55EA" w:rsidRPr="009F55EA" w:rsidRDefault="009F55EA" w:rsidP="009F55EA">
      <w:pPr>
        <w:shd w:val="clear" w:color="auto" w:fill="FFFFFF"/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210"/>
        <w:gridCol w:w="197"/>
        <w:gridCol w:w="1060"/>
        <w:gridCol w:w="533"/>
        <w:gridCol w:w="1778"/>
        <w:gridCol w:w="1636"/>
        <w:gridCol w:w="2759"/>
      </w:tblGrid>
      <w:tr w:rsidR="009F55EA" w:rsidRPr="009F55EA" w:rsidTr="007953B5">
        <w:trPr>
          <w:trHeight w:val="283"/>
        </w:trPr>
        <w:tc>
          <w:tcPr>
            <w:tcW w:w="1086" w:type="pct"/>
            <w:tcBorders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Происхождение трудовой функции</w:t>
            </w:r>
          </w:p>
        </w:tc>
        <w:tc>
          <w:tcPr>
            <w:tcW w:w="6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Оригинал</w:t>
            </w:r>
          </w:p>
        </w:tc>
        <w:tc>
          <w:tcPr>
            <w:tcW w:w="262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87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Заимствовано из оригинала</w:t>
            </w:r>
          </w:p>
        </w:tc>
        <w:tc>
          <w:tcPr>
            <w:tcW w:w="80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6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55EA" w:rsidRPr="009F55EA" w:rsidTr="007953B5">
        <w:trPr>
          <w:trHeight w:val="479"/>
        </w:trPr>
        <w:tc>
          <w:tcPr>
            <w:tcW w:w="1086" w:type="pct"/>
            <w:vAlign w:val="center"/>
          </w:tcPr>
          <w:p w:rsidR="009F55EA" w:rsidRPr="009F55EA" w:rsidRDefault="009F55EA" w:rsidP="009F55E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4" w:type="pct"/>
            <w:gridSpan w:val="4"/>
            <w:tcBorders>
              <w:left w:val="nil"/>
            </w:tcBorders>
            <w:vAlign w:val="center"/>
          </w:tcPr>
          <w:p w:rsidR="009F55EA" w:rsidRPr="009F55EA" w:rsidRDefault="009F55EA" w:rsidP="009F55E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</w:tcBorders>
          </w:tcPr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Регистрационный номер профессионального </w:t>
            </w:r>
          </w:p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стандарта</w:t>
            </w:r>
          </w:p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08"/>
        </w:trPr>
        <w:tc>
          <w:tcPr>
            <w:tcW w:w="1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Трудовые действия</w:t>
            </w:r>
          </w:p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Проведение экспертизы временной нетрудоспособности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  <w:r w:rsidRPr="009F55EA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и участие в экспертизе временной нетрудоспособности, осуществляемой врачебной комиссией медицинской организации 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04"/>
        </w:trPr>
        <w:tc>
          <w:tcPr>
            <w:tcW w:w="118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7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Подготовка необходимой медицинской документации для 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для осуществления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3"/>
        </w:trPr>
        <w:tc>
          <w:tcPr>
            <w:tcW w:w="1183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необходимости ухода законного представителя за ребенком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заболеванием и (или) состоянием почек, мочевыводящих путей и мужских половых органов</w:t>
            </w:r>
            <w:r w:rsidRPr="009F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выдача листка временной нетрудоспособности по уходу законному представителю ребенка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заболеванием и (или) состоянием почек, мочевыводящих путей и мужских половых органов</w:t>
            </w:r>
            <w:r w:rsidRPr="009F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5"/>
        </w:trPr>
        <w:tc>
          <w:tcPr>
            <w:tcW w:w="1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Необходимые умения</w:t>
            </w:r>
          </w:p>
        </w:tc>
        <w:tc>
          <w:tcPr>
            <w:tcW w:w="38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признаки временной нетрудоспособности и признаки стойкого нарушения функции организма у пациентов детского возраста, обусловленного заболеваниями и (или) состояниями почек, мочевыводящих путей и мужских половых органов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06"/>
        </w:trPr>
        <w:tc>
          <w:tcPr>
            <w:tcW w:w="1183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Подготавливать необходимую медицинскую документацию для 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для осуществления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74"/>
        </w:trPr>
        <w:tc>
          <w:tcPr>
            <w:tcW w:w="1183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Оформлять листок нетрудоспособности по уходу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44"/>
        </w:trPr>
        <w:tc>
          <w:tcPr>
            <w:tcW w:w="1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Необходимые знания</w:t>
            </w:r>
          </w:p>
        </w:tc>
        <w:tc>
          <w:tcPr>
            <w:tcW w:w="3817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Порядок выдачи листков нетрудоспособности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98"/>
        </w:trPr>
        <w:tc>
          <w:tcPr>
            <w:tcW w:w="118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Нормативно-правовые акты, регламентирующие порядки проведения медицинских экспертиз, предварительных и периодических медицинских осмотров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2"/>
        </w:trPr>
        <w:tc>
          <w:tcPr>
            <w:tcW w:w="118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Медицинские 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показания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для направления пациентов детского возраста, имеющих 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стойкое нарушение функции организма, обусловленное заболеваниями и (или) состояниями почек, мочевыводящих путей и мужских половых органов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на медико-социальную экспертизу,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требования к оформлению медицинской документации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73"/>
        </w:trPr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Другие характеристики</w:t>
            </w:r>
          </w:p>
        </w:tc>
        <w:tc>
          <w:tcPr>
            <w:tcW w:w="3817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</w:p>
          <w:p w:rsidR="009F55EA" w:rsidRPr="009F55EA" w:rsidRDefault="009F55EA" w:rsidP="009F55E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9F55EA" w:rsidRPr="009F55EA" w:rsidRDefault="009F55EA" w:rsidP="009F55EA">
      <w:p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  <w:lang w:eastAsia="ar-SA"/>
        </w:rPr>
      </w:pPr>
    </w:p>
    <w:p w:rsidR="009F55EA" w:rsidRPr="009F55EA" w:rsidRDefault="009F55EA" w:rsidP="009F55EA">
      <w:pPr>
        <w:keepNext/>
        <w:numPr>
          <w:ilvl w:val="2"/>
          <w:numId w:val="0"/>
        </w:numPr>
        <w:tabs>
          <w:tab w:val="num" w:pos="720"/>
        </w:tabs>
        <w:suppressAutoHyphens/>
        <w:spacing w:before="240" w:after="240" w:line="24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  <w:r w:rsidRPr="009F55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3.2.4. Трудовая функция</w:t>
      </w:r>
    </w:p>
    <w:tbl>
      <w:tblPr>
        <w:tblW w:w="4965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1528"/>
        <w:gridCol w:w="4718"/>
        <w:gridCol w:w="555"/>
        <w:gridCol w:w="1248"/>
        <w:gridCol w:w="1665"/>
        <w:gridCol w:w="415"/>
      </w:tblGrid>
      <w:tr w:rsidR="009F55EA" w:rsidRPr="009F55EA" w:rsidTr="007953B5">
        <w:trPr>
          <w:trHeight w:val="278"/>
        </w:trPr>
        <w:tc>
          <w:tcPr>
            <w:tcW w:w="754" w:type="pct"/>
            <w:tcBorders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23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  </w:t>
            </w:r>
          </w:p>
        </w:tc>
        <w:tc>
          <w:tcPr>
            <w:tcW w:w="27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6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В/04.8</w:t>
            </w:r>
          </w:p>
        </w:tc>
        <w:tc>
          <w:tcPr>
            <w:tcW w:w="82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Уровень (подуровень) квалификации</w:t>
            </w:r>
          </w:p>
        </w:tc>
        <w:tc>
          <w:tcPr>
            <w:tcW w:w="2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</w:tbl>
    <w:p w:rsidR="009F55EA" w:rsidRPr="009F55EA" w:rsidRDefault="009F55EA" w:rsidP="009F55EA">
      <w:pPr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ar-SA"/>
        </w:rPr>
      </w:pPr>
    </w:p>
    <w:tbl>
      <w:tblPr>
        <w:tblW w:w="4881" w:type="pct"/>
        <w:tblLayout w:type="fixed"/>
        <w:tblLook w:val="0000" w:firstRow="0" w:lastRow="0" w:firstColumn="0" w:lastColumn="0" w:noHBand="0" w:noVBand="0"/>
      </w:tblPr>
      <w:tblGrid>
        <w:gridCol w:w="2619"/>
        <w:gridCol w:w="1306"/>
        <w:gridCol w:w="572"/>
        <w:gridCol w:w="1527"/>
        <w:gridCol w:w="1878"/>
        <w:gridCol w:w="2055"/>
      </w:tblGrid>
      <w:tr w:rsidR="009F55EA" w:rsidRPr="009F55EA" w:rsidTr="007953B5">
        <w:trPr>
          <w:trHeight w:val="283"/>
        </w:trPr>
        <w:tc>
          <w:tcPr>
            <w:tcW w:w="1315" w:type="pct"/>
            <w:tcBorders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Происхождение трудовой функции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55EA" w:rsidRPr="009F55EA" w:rsidTr="007953B5">
        <w:trPr>
          <w:trHeight w:val="479"/>
        </w:trPr>
        <w:tc>
          <w:tcPr>
            <w:tcW w:w="1315" w:type="pct"/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9" w:type="pct"/>
            <w:gridSpan w:val="3"/>
            <w:tcBorders>
              <w:left w:val="nil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3" w:type="pct"/>
            <w:tcBorders>
              <w:left w:val="nil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034" w:type="pct"/>
            <w:tcBorders>
              <w:left w:val="nil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:rsidR="009F55EA" w:rsidRPr="009F55EA" w:rsidRDefault="009F55EA" w:rsidP="009F55EA">
      <w:pPr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ar-SA"/>
        </w:rPr>
      </w:pPr>
    </w:p>
    <w:tbl>
      <w:tblPr>
        <w:tblW w:w="4881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7488"/>
      </w:tblGrid>
      <w:tr w:rsidR="009F55EA" w:rsidRPr="009F55EA" w:rsidTr="007953B5">
        <w:trPr>
          <w:cantSplit/>
        </w:trPr>
        <w:tc>
          <w:tcPr>
            <w:tcW w:w="1238" w:type="pct"/>
            <w:vMerge w:val="restart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Трудовые действия</w:t>
            </w:r>
          </w:p>
        </w:tc>
        <w:tc>
          <w:tcPr>
            <w:tcW w:w="3762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Пропаганда здорового образа жизни, профилактика 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 и (или) состояний почек, мочевыводящих путей и мужских половых органов</w:t>
            </w:r>
          </w:p>
        </w:tc>
      </w:tr>
      <w:tr w:rsidR="009F55EA" w:rsidRPr="009F55EA" w:rsidTr="007953B5">
        <w:trPr>
          <w:cantSplit/>
        </w:trPr>
        <w:tc>
          <w:tcPr>
            <w:tcW w:w="1238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62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Назначение профилактических мероприятий пациентам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стандартом медицинской помощи</w:t>
            </w:r>
          </w:p>
        </w:tc>
      </w:tr>
      <w:tr w:rsidR="009F55EA" w:rsidRPr="009F55EA" w:rsidTr="007953B5">
        <w:trPr>
          <w:cantSplit/>
          <w:trHeight w:val="705"/>
        </w:trPr>
        <w:tc>
          <w:tcPr>
            <w:tcW w:w="1238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62" w:type="pct"/>
          </w:tcPr>
          <w:p w:rsidR="009F55EA" w:rsidRPr="009F55EA" w:rsidRDefault="009F55EA" w:rsidP="009F55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</w:t>
            </w:r>
          </w:p>
        </w:tc>
      </w:tr>
      <w:tr w:rsidR="009F55EA" w:rsidRPr="009F55EA" w:rsidTr="007953B5">
        <w:trPr>
          <w:cantSplit/>
          <w:trHeight w:val="705"/>
        </w:trPr>
        <w:tc>
          <w:tcPr>
            <w:tcW w:w="1238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62" w:type="pct"/>
          </w:tcPr>
          <w:p w:rsidR="009F55EA" w:rsidRPr="009F55EA" w:rsidRDefault="009F55EA" w:rsidP="009F55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Оформление и направление в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территориальный орган Федеральной службы по надзору в сфере защиты прав потребителей и благополучия человека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экстренного извещения при выявлении инфекционного или профессионального заболевания</w:t>
            </w:r>
          </w:p>
        </w:tc>
      </w:tr>
      <w:tr w:rsidR="009F55EA" w:rsidRPr="009F55EA" w:rsidTr="007953B5">
        <w:trPr>
          <w:cantSplit/>
          <w:trHeight w:val="296"/>
        </w:trPr>
        <w:tc>
          <w:tcPr>
            <w:tcW w:w="1238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62" w:type="pct"/>
          </w:tcPr>
          <w:p w:rsidR="009F55EA" w:rsidRPr="009F55EA" w:rsidRDefault="009F55EA" w:rsidP="009F55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9F55EA" w:rsidRPr="009F55EA" w:rsidTr="007953B5">
        <w:trPr>
          <w:cantSplit/>
          <w:trHeight w:val="377"/>
        </w:trPr>
        <w:tc>
          <w:tcPr>
            <w:tcW w:w="1238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62" w:type="pct"/>
          </w:tcPr>
          <w:p w:rsidR="009F55EA" w:rsidRPr="009F55EA" w:rsidRDefault="009F55EA" w:rsidP="009F55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Формирование программ здорового образа жизни </w:t>
            </w:r>
          </w:p>
        </w:tc>
      </w:tr>
      <w:tr w:rsidR="009F55EA" w:rsidRPr="009F55EA" w:rsidTr="007953B5">
        <w:trPr>
          <w:cantSplit/>
        </w:trPr>
        <w:tc>
          <w:tcPr>
            <w:tcW w:w="1238" w:type="pct"/>
            <w:vMerge w:val="restart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Необходимые умения</w:t>
            </w:r>
          </w:p>
        </w:tc>
        <w:tc>
          <w:tcPr>
            <w:tcW w:w="3762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Проводить санитарно-просветительную работу по формированию здорового образа жизни, профилактике заболеваний и (или) состояний почек, мочевыводящих путей и мужских половых органов</w:t>
            </w:r>
          </w:p>
        </w:tc>
      </w:tr>
      <w:tr w:rsidR="009F55EA" w:rsidRPr="009F55EA" w:rsidTr="007953B5">
        <w:trPr>
          <w:cantSplit/>
          <w:trHeight w:val="283"/>
        </w:trPr>
        <w:tc>
          <w:tcPr>
            <w:tcW w:w="1238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62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Назначать профилактические мероприятия пациентам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стандартом медицинской помощи</w:t>
            </w:r>
          </w:p>
        </w:tc>
      </w:tr>
      <w:tr w:rsidR="009F55EA" w:rsidRPr="009F55EA" w:rsidTr="007953B5">
        <w:trPr>
          <w:cantSplit/>
        </w:trPr>
        <w:tc>
          <w:tcPr>
            <w:tcW w:w="1238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62" w:type="pct"/>
          </w:tcPr>
          <w:p w:rsidR="009F55EA" w:rsidRPr="009F55EA" w:rsidRDefault="009F55EA" w:rsidP="009F55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Определять медицинские показания к введению ограничительных мероприятий (карантина) и показания для направления к врачу-специалисту  </w:t>
            </w:r>
          </w:p>
        </w:tc>
      </w:tr>
      <w:tr w:rsidR="009F55EA" w:rsidRPr="009F55EA" w:rsidTr="007953B5">
        <w:trPr>
          <w:cantSplit/>
          <w:trHeight w:val="611"/>
        </w:trPr>
        <w:tc>
          <w:tcPr>
            <w:tcW w:w="1238" w:type="pct"/>
            <w:vMerge/>
            <w:tcBorders>
              <w:bottom w:val="single" w:sz="4" w:space="0" w:color="auto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62" w:type="pct"/>
            <w:tcBorders>
              <w:bottom w:val="single" w:sz="4" w:space="0" w:color="auto"/>
            </w:tcBorders>
          </w:tcPr>
          <w:p w:rsidR="009F55EA" w:rsidRPr="009F55EA" w:rsidRDefault="009F55EA" w:rsidP="009F5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Проводить санитарно-противоэпидемические мероприятия в случае возникновения очага инфекции</w:t>
            </w:r>
          </w:p>
        </w:tc>
      </w:tr>
      <w:tr w:rsidR="009F55EA" w:rsidRPr="009F55EA" w:rsidTr="007953B5">
        <w:trPr>
          <w:cantSplit/>
          <w:trHeight w:val="526"/>
        </w:trPr>
        <w:tc>
          <w:tcPr>
            <w:tcW w:w="1238" w:type="pct"/>
            <w:vMerge w:val="restart"/>
            <w:tcBorders>
              <w:top w:val="single" w:sz="4" w:space="0" w:color="auto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Необходимые знания</w:t>
            </w:r>
          </w:p>
        </w:tc>
        <w:tc>
          <w:tcPr>
            <w:tcW w:w="3762" w:type="pct"/>
            <w:tcBorders>
              <w:top w:val="single" w:sz="4" w:space="0" w:color="auto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Нормативные правовые акты и иные документы, регламентирующие порядки проведения медицинских осмотров, диспансеризации и диспансерного наблюдения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</w:t>
            </w:r>
          </w:p>
        </w:tc>
      </w:tr>
      <w:tr w:rsidR="009F55EA" w:rsidRPr="009F55EA" w:rsidTr="007953B5">
        <w:trPr>
          <w:cantSplit/>
          <w:trHeight w:val="285"/>
        </w:trPr>
        <w:tc>
          <w:tcPr>
            <w:tcW w:w="1238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62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Основы здорового образа жизни, методы его формирования</w:t>
            </w:r>
          </w:p>
        </w:tc>
      </w:tr>
      <w:tr w:rsidR="009F55EA" w:rsidRPr="009F55EA" w:rsidTr="007953B5">
        <w:trPr>
          <w:cantSplit/>
        </w:trPr>
        <w:tc>
          <w:tcPr>
            <w:tcW w:w="1238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62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Формы и методы санитарно-просветительной работы среди пациентов (их законных представителей), медицинских работников по вопросам профилактики заболеваний и (или) состояний почек, мочевыводящих путей и мужских половых органов </w:t>
            </w:r>
          </w:p>
        </w:tc>
      </w:tr>
      <w:tr w:rsidR="009F55EA" w:rsidRPr="009F55EA" w:rsidTr="007953B5">
        <w:trPr>
          <w:cantSplit/>
        </w:trPr>
        <w:tc>
          <w:tcPr>
            <w:tcW w:w="1238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62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Принципы и особенности профилактики возникновения и (или) прогрессирования заболеваний и (или) состояний почек, мочевыводящих путей и мужских половых органов </w:t>
            </w:r>
          </w:p>
        </w:tc>
      </w:tr>
      <w:tr w:rsidR="009F55EA" w:rsidRPr="009F55EA" w:rsidTr="007953B5">
        <w:trPr>
          <w:cantSplit/>
        </w:trPr>
        <w:tc>
          <w:tcPr>
            <w:tcW w:w="1238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62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Принципы и особенности оздоровительных мероприятий среди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хроническими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</w:t>
            </w:r>
          </w:p>
        </w:tc>
      </w:tr>
      <w:tr w:rsidR="009F55EA" w:rsidRPr="009F55EA" w:rsidTr="007953B5">
        <w:trPr>
          <w:cantSplit/>
          <w:trHeight w:val="298"/>
        </w:trPr>
        <w:tc>
          <w:tcPr>
            <w:tcW w:w="1238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62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Санитарно-эпидемиологические требования</w:t>
            </w:r>
          </w:p>
        </w:tc>
      </w:tr>
      <w:tr w:rsidR="009F55EA" w:rsidRPr="009F55EA" w:rsidTr="007953B5">
        <w:trPr>
          <w:cantSplit/>
          <w:trHeight w:val="641"/>
        </w:trPr>
        <w:tc>
          <w:tcPr>
            <w:tcW w:w="1238" w:type="pct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Другие характеристики</w:t>
            </w:r>
          </w:p>
        </w:tc>
        <w:tc>
          <w:tcPr>
            <w:tcW w:w="3762" w:type="pct"/>
          </w:tcPr>
          <w:p w:rsidR="009F55EA" w:rsidRPr="009F55EA" w:rsidRDefault="009F55EA" w:rsidP="009F55E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F55EA" w:rsidRPr="009F55EA" w:rsidRDefault="009F55EA" w:rsidP="009F55EA">
      <w:pPr>
        <w:keepNext/>
        <w:suppressAutoHyphens/>
        <w:spacing w:before="240" w:after="240" w:line="24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  <w:r w:rsidRPr="009F55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3.2.5. Трудовая функция</w:t>
      </w:r>
    </w:p>
    <w:tbl>
      <w:tblPr>
        <w:tblW w:w="4881" w:type="pct"/>
        <w:tblLayout w:type="fixed"/>
        <w:tblLook w:val="0000" w:firstRow="0" w:lastRow="0" w:firstColumn="0" w:lastColumn="0" w:noHBand="0" w:noVBand="0"/>
      </w:tblPr>
      <w:tblGrid>
        <w:gridCol w:w="1829"/>
        <w:gridCol w:w="3967"/>
        <w:gridCol w:w="609"/>
        <w:gridCol w:w="1143"/>
        <w:gridCol w:w="1561"/>
        <w:gridCol w:w="848"/>
      </w:tblGrid>
      <w:tr w:rsidR="009F55EA" w:rsidRPr="009F55EA" w:rsidTr="007953B5">
        <w:trPr>
          <w:trHeight w:val="278"/>
        </w:trPr>
        <w:tc>
          <w:tcPr>
            <w:tcW w:w="918" w:type="pct"/>
            <w:tcBorders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9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30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В/05.8</w:t>
            </w:r>
          </w:p>
        </w:tc>
        <w:tc>
          <w:tcPr>
            <w:tcW w:w="78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Уровень (подуровень) квалификации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</w:tbl>
    <w:p w:rsidR="009F55EA" w:rsidRPr="009F55EA" w:rsidRDefault="009F55EA" w:rsidP="009F55EA">
      <w:pPr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ar-SA"/>
        </w:rPr>
      </w:pPr>
    </w:p>
    <w:tbl>
      <w:tblPr>
        <w:tblW w:w="4881" w:type="pct"/>
        <w:tblLayout w:type="fixed"/>
        <w:tblLook w:val="0000" w:firstRow="0" w:lastRow="0" w:firstColumn="0" w:lastColumn="0" w:noHBand="0" w:noVBand="0"/>
      </w:tblPr>
      <w:tblGrid>
        <w:gridCol w:w="2619"/>
        <w:gridCol w:w="1306"/>
        <w:gridCol w:w="572"/>
        <w:gridCol w:w="1527"/>
        <w:gridCol w:w="1878"/>
        <w:gridCol w:w="2055"/>
      </w:tblGrid>
      <w:tr w:rsidR="009F55EA" w:rsidRPr="009F55EA" w:rsidTr="007953B5">
        <w:trPr>
          <w:trHeight w:val="283"/>
        </w:trPr>
        <w:tc>
          <w:tcPr>
            <w:tcW w:w="1315" w:type="pct"/>
            <w:tcBorders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Происхождение трудовой функции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55EA" w:rsidRPr="009F55EA" w:rsidTr="007953B5">
        <w:trPr>
          <w:trHeight w:val="479"/>
        </w:trPr>
        <w:tc>
          <w:tcPr>
            <w:tcW w:w="1315" w:type="pct"/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9" w:type="pct"/>
            <w:gridSpan w:val="3"/>
            <w:tcBorders>
              <w:left w:val="nil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3" w:type="pct"/>
            <w:tcBorders>
              <w:left w:val="nil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034" w:type="pct"/>
            <w:tcBorders>
              <w:left w:val="nil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Регистрационный номер </w:t>
            </w: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профессионального стандарта</w:t>
            </w:r>
          </w:p>
        </w:tc>
      </w:tr>
    </w:tbl>
    <w:p w:rsidR="009F55EA" w:rsidRPr="009F55EA" w:rsidRDefault="009F55EA" w:rsidP="009F55EA">
      <w:pPr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ar-SA"/>
        </w:rPr>
      </w:pPr>
    </w:p>
    <w:tbl>
      <w:tblPr>
        <w:tblW w:w="4881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82"/>
        <w:gridCol w:w="7470"/>
      </w:tblGrid>
      <w:tr w:rsidR="009F55EA" w:rsidRPr="009F55EA" w:rsidTr="007953B5">
        <w:trPr>
          <w:cantSplit/>
        </w:trPr>
        <w:tc>
          <w:tcPr>
            <w:tcW w:w="1247" w:type="pct"/>
            <w:vMerge w:val="restart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Трудовые действия</w:t>
            </w: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Составление плана работы и отчета о своей работе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Ведение медицинской документации, в том числе в электронном виде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противоэпидемических мероприятий в случае возникновения очага инфекции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 выполнения должностных обязанностей находящегося в распоряжении медицинского персонала</w:t>
            </w:r>
          </w:p>
        </w:tc>
      </w:tr>
      <w:tr w:rsidR="009F55EA" w:rsidRPr="009F55EA" w:rsidTr="007953B5">
        <w:trPr>
          <w:cantSplit/>
          <w:trHeight w:val="582"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  <w:tcBorders>
              <w:top w:val="single" w:sz="4" w:space="0" w:color="auto"/>
              <w:bottom w:val="single" w:sz="4" w:space="0" w:color="auto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в обеспечении внутреннего контроля качества и безопасности медицинской деятельности</w:t>
            </w:r>
          </w:p>
        </w:tc>
      </w:tr>
      <w:tr w:rsidR="009F55EA" w:rsidRPr="009F55EA" w:rsidTr="007953B5">
        <w:trPr>
          <w:cantSplit/>
          <w:trHeight w:val="546"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  <w:tcBorders>
              <w:top w:val="single" w:sz="4" w:space="0" w:color="auto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Использование информационных систем и информационно-телекоммуникационной сети «Интернет»</w:t>
            </w:r>
          </w:p>
        </w:tc>
      </w:tr>
      <w:tr w:rsidR="009F55EA" w:rsidRPr="009F55EA" w:rsidTr="007953B5">
        <w:trPr>
          <w:cantSplit/>
          <w:trHeight w:val="547"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 w:val="restart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Необходимые умения</w:t>
            </w:r>
          </w:p>
        </w:tc>
        <w:tc>
          <w:tcPr>
            <w:tcW w:w="3753" w:type="pct"/>
            <w:tcBorders>
              <w:top w:val="single" w:sz="4" w:space="0" w:color="auto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Составлять план работы и отчет о своей работе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  <w:tcBorders>
              <w:top w:val="single" w:sz="4" w:space="0" w:color="auto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Заполнять медицинскую документацию, в том числе в электронном виде, и контролировать качество ее ведения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  <w:tcBorders>
              <w:top w:val="single" w:sz="4" w:space="0" w:color="auto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Проводить анализ медико-статистических показателей заболеваемости, инвалидности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  <w:tcBorders>
              <w:top w:val="single" w:sz="4" w:space="0" w:color="auto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Использовать  информационные системы и информационно-телекоммуникационную сеть «Интернет» 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  <w:tcBorders>
              <w:top w:val="single" w:sz="4" w:space="0" w:color="auto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в работе персональные данные пациентов и сведения, составляющие врачебную тайну 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  <w:tcBorders>
              <w:top w:val="single" w:sz="4" w:space="0" w:color="auto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Проводить противоэпидемические мероприятия в случае возникновения очага инфекции 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обеспечении внутреннего контроля качества и безопасности медицинской деятельности 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правила внутреннего трудового распорядка, требования противопожарной безопасности, охраны труда и техники безопасности </w:t>
            </w:r>
          </w:p>
        </w:tc>
      </w:tr>
      <w:tr w:rsidR="009F55EA" w:rsidRPr="009F55EA" w:rsidTr="007953B5">
        <w:trPr>
          <w:cantSplit/>
          <w:trHeight w:val="525"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Осуществлять контроль за выполнением должностных обязанностей находящегося в распоряжении медицинского персонала</w:t>
            </w:r>
          </w:p>
        </w:tc>
      </w:tr>
      <w:tr w:rsidR="009F55EA" w:rsidRPr="009F55EA" w:rsidTr="007953B5">
        <w:trPr>
          <w:cantSplit/>
          <w:trHeight w:val="839"/>
        </w:trPr>
        <w:tc>
          <w:tcPr>
            <w:tcW w:w="1247" w:type="pct"/>
            <w:vMerge w:val="restart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Необходимые знания</w:t>
            </w: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Правила оформления медицинской документации в медицинских организациях, оказывающих медицинскую помощь по профилю «Детская урология-андрология», в том числе в электронном виде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Правила работы в информационных системах и информационно-телекоммуникационной сети «Интернет»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Требования 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противопожарной безопасности, охраны труда и техники безопасности</w:t>
            </w:r>
            <w:r w:rsidRPr="009F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основы личной безопасности и конфликтологии,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внутреннего трудового распорядка 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обеспечению внутреннего контроля качества и безопасности медицинской деятельности 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Должностные обязанности находящегося в распоряжении медицинского персонала в медицинских организациях </w:t>
            </w:r>
          </w:p>
        </w:tc>
      </w:tr>
      <w:tr w:rsidR="009F55EA" w:rsidRPr="009F55EA" w:rsidTr="007953B5">
        <w:trPr>
          <w:cantSplit/>
          <w:trHeight w:val="839"/>
        </w:trPr>
        <w:tc>
          <w:tcPr>
            <w:tcW w:w="1247" w:type="pct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Другие характеристики</w:t>
            </w: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</w:p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F55EA" w:rsidRPr="009F55EA" w:rsidRDefault="009F55EA" w:rsidP="009F55EA">
      <w:pPr>
        <w:keepNext/>
        <w:numPr>
          <w:ilvl w:val="2"/>
          <w:numId w:val="0"/>
        </w:numPr>
        <w:tabs>
          <w:tab w:val="num" w:pos="720"/>
        </w:tabs>
        <w:suppressAutoHyphens/>
        <w:spacing w:before="240" w:after="240" w:line="24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  <w:r w:rsidRPr="009F55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3.2.6. Трудовая функция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1725"/>
        <w:gridCol w:w="3471"/>
        <w:gridCol w:w="869"/>
        <w:gridCol w:w="1066"/>
        <w:gridCol w:w="1673"/>
        <w:gridCol w:w="1050"/>
      </w:tblGrid>
      <w:tr w:rsidR="009F55EA" w:rsidRPr="009F55EA" w:rsidTr="007953B5">
        <w:trPr>
          <w:trHeight w:val="1118"/>
        </w:trPr>
        <w:tc>
          <w:tcPr>
            <w:tcW w:w="875" w:type="pct"/>
            <w:tcBorders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Оказание медицинской помощи пациентам в экстренной форме</w:t>
            </w:r>
          </w:p>
        </w:tc>
        <w:tc>
          <w:tcPr>
            <w:tcW w:w="44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В/06.8</w:t>
            </w:r>
          </w:p>
        </w:tc>
        <w:tc>
          <w:tcPr>
            <w:tcW w:w="84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Уровень (подуровень) квалификации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</w:tbl>
    <w:p w:rsidR="009F55EA" w:rsidRPr="009F55EA" w:rsidRDefault="009F55EA" w:rsidP="009F55EA">
      <w:pPr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210"/>
        <w:gridCol w:w="199"/>
        <w:gridCol w:w="1058"/>
        <w:gridCol w:w="537"/>
        <w:gridCol w:w="1776"/>
        <w:gridCol w:w="1638"/>
        <w:gridCol w:w="2755"/>
      </w:tblGrid>
      <w:tr w:rsidR="009F55EA" w:rsidRPr="009F55EA" w:rsidTr="007953B5">
        <w:trPr>
          <w:trHeight w:val="283"/>
        </w:trPr>
        <w:tc>
          <w:tcPr>
            <w:tcW w:w="1086" w:type="pct"/>
            <w:tcBorders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Происхождение трудовой функции</w:t>
            </w:r>
          </w:p>
        </w:tc>
        <w:tc>
          <w:tcPr>
            <w:tcW w:w="6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Оригинал</w:t>
            </w:r>
          </w:p>
        </w:tc>
        <w:tc>
          <w:tcPr>
            <w:tcW w:w="26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8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Заимствовано из оригинала</w:t>
            </w:r>
          </w:p>
        </w:tc>
        <w:tc>
          <w:tcPr>
            <w:tcW w:w="8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55EA" w:rsidRPr="009F55EA" w:rsidTr="007953B5">
        <w:trPr>
          <w:trHeight w:val="479"/>
        </w:trPr>
        <w:tc>
          <w:tcPr>
            <w:tcW w:w="1086" w:type="pct"/>
            <w:tcBorders>
              <w:bottom w:val="single" w:sz="4" w:space="0" w:color="auto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5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5" w:type="pct"/>
            <w:tcBorders>
              <w:left w:val="nil"/>
              <w:bottom w:val="single" w:sz="4" w:space="0" w:color="auto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354" w:type="pct"/>
            <w:tcBorders>
              <w:left w:val="nil"/>
              <w:bottom w:val="single" w:sz="4" w:space="0" w:color="auto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19"/>
        </w:trPr>
        <w:tc>
          <w:tcPr>
            <w:tcW w:w="11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Трудовые действия</w:t>
            </w:r>
          </w:p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EA" w:rsidRPr="009F55EA" w:rsidRDefault="009F55EA" w:rsidP="009F5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Оценка состояния пациентов, требующего оказания медицинской помощи в экстренной форме 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04"/>
        </w:trPr>
        <w:tc>
          <w:tcPr>
            <w:tcW w:w="1184" w:type="pct"/>
            <w:gridSpan w:val="2"/>
            <w:vMerge/>
            <w:tcBorders>
              <w:lef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6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F55EA" w:rsidRPr="009F55EA" w:rsidRDefault="009F55EA" w:rsidP="009F5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дыхания)), требующих оказания медицинской помощи в экстренной форме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61"/>
        </w:trPr>
        <w:tc>
          <w:tcPr>
            <w:tcW w:w="1184" w:type="pct"/>
            <w:gridSpan w:val="2"/>
            <w:vMerge/>
            <w:tcBorders>
              <w:lef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EA" w:rsidRPr="009F55EA" w:rsidRDefault="009F55EA" w:rsidP="009F5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дыхания))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3"/>
        </w:trPr>
        <w:tc>
          <w:tcPr>
            <w:tcW w:w="118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EA" w:rsidRPr="009F55EA" w:rsidRDefault="009F55EA" w:rsidP="009F5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Необходимые умения</w:t>
            </w:r>
          </w:p>
        </w:tc>
        <w:tc>
          <w:tcPr>
            <w:tcW w:w="38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Распознавать состояния, требующие оказания медицинской помощи в экстренной форме, в том числе, клинические признаки внезапного прекращения кровообращения и дыхания, требующие оказания медицинской помощи в экстренной форме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84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EA" w:rsidRPr="009F55EA" w:rsidRDefault="009F55EA" w:rsidP="009F55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Выполнять мероприятия базовой сердечно-легочной реанимации 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сочетании с электроимпульсной терапией (дефибрилляцией)</w:t>
            </w:r>
            <w:r w:rsidRPr="009F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84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EA" w:rsidRPr="009F55EA" w:rsidRDefault="009F55EA" w:rsidP="009F55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Оказывать медицинскую помощь в экстренной форме пациентам при состояниях, представляющих угрозу жизни, в том числе клинической смерти (остановка жизненно важных функций организма человека (кровообращения и/или дыхания) 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84" w:type="pct"/>
            <w:gridSpan w:val="2"/>
            <w:tcBorders>
              <w:top w:val="nil"/>
              <w:lef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EA" w:rsidRPr="009F55EA" w:rsidRDefault="009F55EA" w:rsidP="009F55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91"/>
        </w:trPr>
        <w:tc>
          <w:tcPr>
            <w:tcW w:w="11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Необходимые знания</w:t>
            </w:r>
          </w:p>
        </w:tc>
        <w:tc>
          <w:tcPr>
            <w:tcW w:w="38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Перечень методов лабораторных и инструментальных исследований для оценки тяжести состояния пациента, основные медицинские показания к проведению исследований и интерпретации результатов 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2"/>
        </w:trPr>
        <w:tc>
          <w:tcPr>
            <w:tcW w:w="1184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Этиология, патогенез и патоморфология, клиническая картина, дифференциальная диагностика, особенности течения, осложнения и исходы заболеваний, приводящих к развитию экстренных состояний 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9"/>
        </w:trPr>
        <w:tc>
          <w:tcPr>
            <w:tcW w:w="1184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Методика сбора жалоб и анамнеза у пациенто</w:t>
            </w:r>
            <w:r w:rsidRPr="009F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(их законных представителей)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9"/>
        </w:trPr>
        <w:tc>
          <w:tcPr>
            <w:tcW w:w="1184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Методика физикального исследования пациентов (осмотр, пальпация, перкуссия, аускультация) 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9"/>
        </w:trPr>
        <w:tc>
          <w:tcPr>
            <w:tcW w:w="1184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и методы оказания медицинской помощи пациентам в экстренной форме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99"/>
        </w:trPr>
        <w:tc>
          <w:tcPr>
            <w:tcW w:w="1184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5"/>
        </w:trPr>
        <w:tc>
          <w:tcPr>
            <w:tcW w:w="1184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Правила проведения базовой сердечно-легочной реанимации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9"/>
        </w:trPr>
        <w:tc>
          <w:tcPr>
            <w:tcW w:w="1184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Принципы действия приборов для наружной электроимпульсной терапии (дефибрилляции)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84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Правила выполнения наружной электроимпульсной терапии (дефибрилляции) при внезапном прекращении кровообращения и/или дыхания 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99"/>
        </w:trPr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Другие характеристики</w:t>
            </w:r>
          </w:p>
        </w:tc>
        <w:tc>
          <w:tcPr>
            <w:tcW w:w="38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</w:p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9F55EA" w:rsidRPr="009F55EA" w:rsidRDefault="009F55EA" w:rsidP="009F55EA">
      <w:pPr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F55EA" w:rsidRPr="009F55EA" w:rsidRDefault="009F55EA" w:rsidP="009F55EA">
      <w:pPr>
        <w:keepNext/>
        <w:numPr>
          <w:ilvl w:val="1"/>
          <w:numId w:val="0"/>
        </w:numPr>
        <w:tabs>
          <w:tab w:val="num" w:pos="576"/>
        </w:tabs>
        <w:suppressAutoHyphens/>
        <w:spacing w:before="240" w:after="24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ar-SA"/>
        </w:rPr>
      </w:pPr>
      <w:r w:rsidRPr="009F55EA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ar-SA"/>
        </w:rPr>
        <w:t>3.3. Обобщенная трудовая функция</w:t>
      </w:r>
    </w:p>
    <w:tbl>
      <w:tblPr>
        <w:tblW w:w="4813" w:type="pct"/>
        <w:tblLayout w:type="fixed"/>
        <w:tblLook w:val="0000" w:firstRow="0" w:lastRow="0" w:firstColumn="0" w:lastColumn="0" w:noHBand="0" w:noVBand="0"/>
      </w:tblPr>
      <w:tblGrid>
        <w:gridCol w:w="1633"/>
        <w:gridCol w:w="4198"/>
        <w:gridCol w:w="679"/>
        <w:gridCol w:w="731"/>
        <w:gridCol w:w="1551"/>
        <w:gridCol w:w="1027"/>
      </w:tblGrid>
      <w:tr w:rsidR="009F55EA" w:rsidRPr="009F55EA" w:rsidTr="007953B5">
        <w:trPr>
          <w:trHeight w:val="278"/>
        </w:trPr>
        <w:tc>
          <w:tcPr>
            <w:tcW w:w="831" w:type="pct"/>
            <w:tcBorders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2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 высокотехнологичной медицинской  помощи в стационарных  условиях по профилю «детская урология-андрология»</w:t>
            </w:r>
          </w:p>
        </w:tc>
        <w:tc>
          <w:tcPr>
            <w:tcW w:w="346" w:type="pct"/>
            <w:tcBorders>
              <w:lef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D</w:t>
            </w:r>
          </w:p>
        </w:tc>
        <w:tc>
          <w:tcPr>
            <w:tcW w:w="79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Уровень квалификации</w:t>
            </w:r>
          </w:p>
        </w:tc>
        <w:tc>
          <w:tcPr>
            <w:tcW w:w="5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</w:tbl>
    <w:p w:rsidR="009F55EA" w:rsidRPr="009F55EA" w:rsidRDefault="009F55EA" w:rsidP="009F55EA">
      <w:pPr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ar-SA"/>
        </w:rPr>
      </w:pPr>
    </w:p>
    <w:tbl>
      <w:tblPr>
        <w:tblW w:w="4881" w:type="pct"/>
        <w:tblLayout w:type="fixed"/>
        <w:tblLook w:val="0000" w:firstRow="0" w:lastRow="0" w:firstColumn="0" w:lastColumn="0" w:noHBand="0" w:noVBand="0"/>
      </w:tblPr>
      <w:tblGrid>
        <w:gridCol w:w="2615"/>
        <w:gridCol w:w="1304"/>
        <w:gridCol w:w="572"/>
        <w:gridCol w:w="1521"/>
        <w:gridCol w:w="1336"/>
        <w:gridCol w:w="2609"/>
      </w:tblGrid>
      <w:tr w:rsidR="009F55EA" w:rsidRPr="009F55EA" w:rsidTr="007953B5">
        <w:trPr>
          <w:trHeight w:val="283"/>
        </w:trPr>
        <w:tc>
          <w:tcPr>
            <w:tcW w:w="1313" w:type="pct"/>
            <w:tcBorders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Происхождение обобщенной трудовой функции</w:t>
            </w:r>
          </w:p>
        </w:tc>
        <w:tc>
          <w:tcPr>
            <w:tcW w:w="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7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6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55EA" w:rsidRPr="009F55EA" w:rsidTr="007953B5">
        <w:trPr>
          <w:trHeight w:val="479"/>
        </w:trPr>
        <w:tc>
          <w:tcPr>
            <w:tcW w:w="1313" w:type="pct"/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6" w:type="pct"/>
            <w:gridSpan w:val="3"/>
            <w:tcBorders>
              <w:left w:val="nil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1" w:type="pct"/>
            <w:tcBorders>
              <w:left w:val="nil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310" w:type="pct"/>
            <w:tcBorders>
              <w:left w:val="nil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:rsidR="009F55EA" w:rsidRPr="009F55EA" w:rsidRDefault="009F55EA" w:rsidP="009F55EA">
      <w:pPr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ar-SA"/>
        </w:rPr>
      </w:pPr>
    </w:p>
    <w:tbl>
      <w:tblPr>
        <w:tblW w:w="4881" w:type="pct"/>
        <w:tblLayout w:type="fixed"/>
        <w:tblLook w:val="0000" w:firstRow="0" w:lastRow="0" w:firstColumn="0" w:lastColumn="0" w:noHBand="0" w:noVBand="0"/>
      </w:tblPr>
      <w:tblGrid>
        <w:gridCol w:w="2613"/>
        <w:gridCol w:w="7339"/>
      </w:tblGrid>
      <w:tr w:rsidR="009F55EA" w:rsidRPr="009F55EA" w:rsidTr="007953B5">
        <w:trPr>
          <w:trHeight w:val="308"/>
        </w:trPr>
        <w:tc>
          <w:tcPr>
            <w:tcW w:w="1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Возможные наименования должностей</w:t>
            </w:r>
          </w:p>
        </w:tc>
        <w:tc>
          <w:tcPr>
            <w:tcW w:w="36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Врач детский уролог-андролог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23"/>
            </w:r>
          </w:p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</w:tbl>
    <w:p w:rsidR="009F55EA" w:rsidRPr="009F55EA" w:rsidRDefault="009F55EA" w:rsidP="009F55EA">
      <w:p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  <w:lang w:eastAsia="ar-SA"/>
        </w:rPr>
      </w:pPr>
    </w:p>
    <w:tbl>
      <w:tblPr>
        <w:tblW w:w="4882" w:type="pct"/>
        <w:tblInd w:w="-2" w:type="dxa"/>
        <w:tblLayout w:type="fixed"/>
        <w:tblLook w:val="0000" w:firstRow="0" w:lastRow="0" w:firstColumn="0" w:lastColumn="0" w:noHBand="0" w:noVBand="0"/>
      </w:tblPr>
      <w:tblGrid>
        <w:gridCol w:w="2616"/>
        <w:gridCol w:w="7338"/>
      </w:tblGrid>
      <w:tr w:rsidR="009F55EA" w:rsidRPr="009F55EA" w:rsidTr="007953B5">
        <w:trPr>
          <w:trHeight w:val="262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ar-SA"/>
              </w:rPr>
              <w:t>Требования к образованию и обучению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Высшее образование – специалитет по специальности «Лечебное дело» или «Педиатрия» и подготовка в ординатуре по специальности «Детская урология-андрология», подтверждающая при аттестации результаты освоения образовательной программы в части профессиональных компетенций, соответствующих обобщенной трудовой функции кода С настоящего профессионального стандарта </w:t>
            </w:r>
          </w:p>
          <w:p w:rsidR="009F55EA" w:rsidRPr="009F55EA" w:rsidRDefault="009F55EA" w:rsidP="009F55E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  <w:p w:rsidR="009F55EA" w:rsidRPr="009F55EA" w:rsidRDefault="009F55EA" w:rsidP="009F55E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ar-SA"/>
              </w:rPr>
              <w:t>Высшее образование – специалитет по специальности «Лечебное дело» или «Педиатрия»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vertAlign w:val="superscript"/>
                <w:lang w:eastAsia="ar-SA"/>
              </w:rPr>
              <w:endnoteReference w:id="24"/>
            </w:r>
          </w:p>
          <w:p w:rsidR="009F55EA" w:rsidRPr="009F55EA" w:rsidRDefault="009F55EA" w:rsidP="009F55E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  <w:kern w:val="32"/>
                <w:sz w:val="24"/>
                <w:szCs w:val="24"/>
                <w:highlight w:val="cyan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ar-SA"/>
              </w:rPr>
              <w:t xml:space="preserve">Подготовка в ординатуре по специальности «Детская урология-андрология», также  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 повышение квалификации по </w:t>
            </w:r>
            <w:r w:rsidRPr="009F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 xml:space="preserve"> одному из разделов оказания  специализированной высокотехнологичной медицинской  помощи.</w:t>
            </w:r>
          </w:p>
        </w:tc>
      </w:tr>
      <w:tr w:rsidR="009F55EA" w:rsidRPr="009F55EA" w:rsidTr="007953B5">
        <w:trPr>
          <w:trHeight w:val="408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ar-SA"/>
              </w:rPr>
              <w:t>Требования к опыту практической работы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Не менее</w:t>
            </w:r>
            <w:r w:rsidRPr="009F55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cyan"/>
                <w:lang w:eastAsia="ru-RU"/>
              </w:rPr>
              <w:t xml:space="preserve"> 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5 лет по специальности «детская урология-андрология» в условиях стационара </w:t>
            </w:r>
          </w:p>
        </w:tc>
      </w:tr>
      <w:tr w:rsidR="009F55EA" w:rsidRPr="009F55EA" w:rsidTr="007953B5">
        <w:trPr>
          <w:trHeight w:val="408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ar-SA"/>
              </w:rPr>
              <w:t>Особые условия допуска к работе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Сертификат специалиста или свидетельство об аккредитации специалиста по специальности «детская урология-андрология», полученное по результатам освоения образовательной программы ординатуры по специальности «Детская урология-андрология».</w:t>
            </w:r>
          </w:p>
          <w:p w:rsidR="009F55EA" w:rsidRPr="009F55EA" w:rsidRDefault="009F55EA" w:rsidP="009F55E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 Документ о </w:t>
            </w:r>
            <w:proofErr w:type="gramStart"/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повышении  квалификации</w:t>
            </w:r>
            <w:proofErr w:type="gramEnd"/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 по одному из разделов </w:t>
            </w:r>
            <w:r w:rsidRPr="009F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специализированной высокотехнологичной медицинской  помощи.</w:t>
            </w:r>
          </w:p>
          <w:p w:rsidR="009F55EA" w:rsidRPr="009F55EA" w:rsidRDefault="009F55EA" w:rsidP="009F55E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val="x-none"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val="x-none" w:eastAsia="ar-SA"/>
              </w:rPr>
              <w:lastRenderedPageBreak/>
              <w:t>Прохождение обязательных предварительных (при поступлении на работу) и периодических медицинских осмотров (обследований), в порядке, установленном законодательством Российской Федерации</w:t>
            </w:r>
          </w:p>
          <w:p w:rsidR="009F55EA" w:rsidRPr="009F55EA" w:rsidRDefault="009F55EA" w:rsidP="009F55E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val="x-none" w:eastAsia="ar-SA"/>
              </w:rPr>
            </w:pPr>
          </w:p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highlight w:val="cyan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Отсутствие ограничений на занятие профессиональной деятельностью, установленных действующим законодательством Российской Федерации</w:t>
            </w:r>
          </w:p>
        </w:tc>
      </w:tr>
      <w:tr w:rsidR="009F55EA" w:rsidRPr="009F55EA" w:rsidTr="007953B5"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Другие характеристики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целью профессионального роста и присвоения квалификационных категорий – дополнительное профессиональное образование:</w:t>
            </w:r>
          </w:p>
          <w:p w:rsidR="009F55EA" w:rsidRPr="009F55EA" w:rsidRDefault="009F55EA" w:rsidP="009F55E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программы повышения квалификации</w:t>
            </w:r>
          </w:p>
          <w:p w:rsidR="009F55EA" w:rsidRPr="009F55EA" w:rsidRDefault="009F55EA" w:rsidP="009F55E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формирование профессиональных навыков через наставничество </w:t>
            </w:r>
          </w:p>
          <w:p w:rsidR="009F55EA" w:rsidRPr="009F55EA" w:rsidRDefault="009F55EA" w:rsidP="009F55E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стажировка</w:t>
            </w:r>
          </w:p>
          <w:p w:rsidR="009F55EA" w:rsidRPr="009F55EA" w:rsidRDefault="009F55EA" w:rsidP="009F55E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использование современных дистанционных образовательных    технологий (образовательный портал и вебинары)</w:t>
            </w:r>
          </w:p>
          <w:p w:rsidR="009F55EA" w:rsidRPr="009F55EA" w:rsidRDefault="009F55EA" w:rsidP="009F55E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тренинги в симуляционных центрах</w:t>
            </w:r>
          </w:p>
          <w:p w:rsidR="009F55EA" w:rsidRPr="009F55EA" w:rsidRDefault="009F55EA" w:rsidP="009F55E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1" w:hanging="1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участие в съездах, конгрессах, конференциях, мастер-классах и других образовательных мероприятиях</w:t>
            </w:r>
          </w:p>
          <w:p w:rsidR="009F55EA" w:rsidRPr="009F55EA" w:rsidRDefault="009F55EA" w:rsidP="009F55E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1" w:hanging="1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F55EA" w:rsidRPr="009F55EA" w:rsidRDefault="009F55EA" w:rsidP="009F55E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Соблюдение врачебной тайны, клятвы врача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ru-RU"/>
              </w:rPr>
              <w:endnoteReference w:id="25"/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 принципов врачебной этики и деонтологии в работе с пациентами, их законными представителями и коллегами.</w:t>
            </w:r>
          </w:p>
          <w:p w:rsidR="009F55EA" w:rsidRPr="009F55EA" w:rsidRDefault="009F55EA" w:rsidP="009F55E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1" w:hanging="161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9F55EA" w:rsidRPr="009F55EA" w:rsidRDefault="009F55EA" w:rsidP="009F55E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Соблюдение законодательства в сфере охраны здоровья, нормативных правовых актов и иных документов, определяющих деятельность медицинских организаций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  <w:lang w:eastAsia="ru-RU"/>
              </w:rPr>
              <w:t xml:space="preserve"> и медицинских работников,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программы государственных гарантий оказания гражданам бесплатной медицинской помощи</w:t>
            </w:r>
          </w:p>
        </w:tc>
      </w:tr>
    </w:tbl>
    <w:p w:rsidR="009F55EA" w:rsidRPr="009F55EA" w:rsidRDefault="009F55EA" w:rsidP="009F55EA">
      <w:pPr>
        <w:suppressAutoHyphens/>
        <w:spacing w:before="240" w:after="24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55EA">
        <w:rPr>
          <w:rFonts w:ascii="Times New Roman" w:eastAsia="Calibri" w:hAnsi="Times New Roman" w:cs="Times New Roman"/>
          <w:sz w:val="24"/>
          <w:szCs w:val="24"/>
          <w:lang w:eastAsia="ar-SA"/>
        </w:rPr>
        <w:t>Дополнительные характеристики</w:t>
      </w:r>
    </w:p>
    <w:tbl>
      <w:tblPr>
        <w:tblW w:w="4882" w:type="pct"/>
        <w:tblInd w:w="-2" w:type="dxa"/>
        <w:tblLayout w:type="fixed"/>
        <w:tblLook w:val="0000" w:firstRow="0" w:lastRow="0" w:firstColumn="0" w:lastColumn="0" w:noHBand="0" w:noVBand="0"/>
      </w:tblPr>
      <w:tblGrid>
        <w:gridCol w:w="3253"/>
        <w:gridCol w:w="1065"/>
        <w:gridCol w:w="5631"/>
      </w:tblGrid>
      <w:tr w:rsidR="009F55EA" w:rsidRPr="009F55EA" w:rsidTr="007953B5">
        <w:trPr>
          <w:trHeight w:val="283"/>
        </w:trPr>
        <w:tc>
          <w:tcPr>
            <w:tcW w:w="163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53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2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базовой группы, должности (профессии) или специальности</w:t>
            </w:r>
          </w:p>
        </w:tc>
      </w:tr>
      <w:tr w:rsidR="009F55EA" w:rsidRPr="009F55EA" w:rsidTr="007953B5">
        <w:trPr>
          <w:trHeight w:val="283"/>
        </w:trPr>
        <w:tc>
          <w:tcPr>
            <w:tcW w:w="1635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ОКЗ</w:t>
            </w:r>
          </w:p>
        </w:tc>
        <w:tc>
          <w:tcPr>
            <w:tcW w:w="53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2212</w:t>
            </w:r>
          </w:p>
        </w:tc>
        <w:tc>
          <w:tcPr>
            <w:tcW w:w="2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Врачи-специалисты</w:t>
            </w:r>
          </w:p>
        </w:tc>
      </w:tr>
      <w:tr w:rsidR="009F55EA" w:rsidRPr="009F55EA" w:rsidTr="007953B5">
        <w:trPr>
          <w:trHeight w:val="283"/>
        </w:trPr>
        <w:tc>
          <w:tcPr>
            <w:tcW w:w="1635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ЕКС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endnoteReference w:id="26"/>
            </w:r>
          </w:p>
        </w:tc>
        <w:tc>
          <w:tcPr>
            <w:tcW w:w="53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Врач челюстно-лицевой хирург</w:t>
            </w:r>
          </w:p>
        </w:tc>
      </w:tr>
      <w:tr w:rsidR="009F55EA" w:rsidRPr="009F55EA" w:rsidTr="007953B5">
        <w:trPr>
          <w:trHeight w:val="326"/>
        </w:trPr>
        <w:tc>
          <w:tcPr>
            <w:tcW w:w="1635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ОКПДТР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endnoteReference w:id="27"/>
            </w:r>
          </w:p>
        </w:tc>
        <w:tc>
          <w:tcPr>
            <w:tcW w:w="535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20463</w:t>
            </w:r>
          </w:p>
        </w:tc>
        <w:tc>
          <w:tcPr>
            <w:tcW w:w="2830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Врач-специалист</w:t>
            </w:r>
          </w:p>
        </w:tc>
      </w:tr>
      <w:tr w:rsidR="009F55EA" w:rsidRPr="009F55EA" w:rsidTr="007953B5">
        <w:trPr>
          <w:trHeight w:val="283"/>
        </w:trPr>
        <w:tc>
          <w:tcPr>
            <w:tcW w:w="163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ОКСО</w:t>
            </w:r>
            <w:r w:rsidRPr="009F55EA">
              <w:rPr>
                <w:rFonts w:ascii="Calibri" w:eastAsia="Calibri" w:hAnsi="Calibri" w:cs="Times New Roman"/>
                <w:sz w:val="24"/>
                <w:szCs w:val="24"/>
                <w:vertAlign w:val="superscript"/>
                <w:lang w:eastAsia="ar-SA"/>
              </w:rPr>
              <w:endnoteReference w:id="28"/>
            </w:r>
          </w:p>
        </w:tc>
        <w:tc>
          <w:tcPr>
            <w:tcW w:w="53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060101</w:t>
            </w:r>
          </w:p>
        </w:tc>
        <w:tc>
          <w:tcPr>
            <w:tcW w:w="2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Лечебное дело</w:t>
            </w:r>
          </w:p>
        </w:tc>
      </w:tr>
      <w:tr w:rsidR="009F55EA" w:rsidRPr="009F55EA" w:rsidTr="007953B5">
        <w:trPr>
          <w:trHeight w:val="283"/>
        </w:trPr>
        <w:tc>
          <w:tcPr>
            <w:tcW w:w="1635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060105</w:t>
            </w:r>
          </w:p>
        </w:tc>
        <w:tc>
          <w:tcPr>
            <w:tcW w:w="2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Стоматология</w:t>
            </w:r>
          </w:p>
        </w:tc>
      </w:tr>
      <w:tr w:rsidR="009F55EA" w:rsidRPr="009F55EA" w:rsidTr="007953B5">
        <w:trPr>
          <w:trHeight w:val="283"/>
        </w:trPr>
        <w:tc>
          <w:tcPr>
            <w:tcW w:w="1635" w:type="pct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060103</w:t>
            </w:r>
          </w:p>
        </w:tc>
        <w:tc>
          <w:tcPr>
            <w:tcW w:w="2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Педиатрия</w:t>
            </w:r>
          </w:p>
        </w:tc>
      </w:tr>
    </w:tbl>
    <w:p w:rsidR="009F55EA" w:rsidRPr="009F55EA" w:rsidRDefault="009F55EA" w:rsidP="009F55EA">
      <w:pPr>
        <w:keepNext/>
        <w:suppressAutoHyphens/>
        <w:spacing w:before="240" w:after="240" w:line="24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  <w:r w:rsidRPr="009F55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3.3.1. Трудовая функция</w:t>
      </w:r>
    </w:p>
    <w:tbl>
      <w:tblPr>
        <w:tblW w:w="4881" w:type="pct"/>
        <w:tblLayout w:type="fixed"/>
        <w:tblLook w:val="0000" w:firstRow="0" w:lastRow="0" w:firstColumn="0" w:lastColumn="0" w:noHBand="0" w:noVBand="0"/>
      </w:tblPr>
      <w:tblGrid>
        <w:gridCol w:w="1829"/>
        <w:gridCol w:w="3638"/>
        <w:gridCol w:w="938"/>
        <w:gridCol w:w="1143"/>
        <w:gridCol w:w="1561"/>
        <w:gridCol w:w="848"/>
      </w:tblGrid>
      <w:tr w:rsidR="009F55EA" w:rsidRPr="009F55EA" w:rsidTr="007953B5">
        <w:trPr>
          <w:trHeight w:val="278"/>
        </w:trPr>
        <w:tc>
          <w:tcPr>
            <w:tcW w:w="918" w:type="pct"/>
            <w:tcBorders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8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обследования пациентов детского возраста в целях выявления  заболеваний и (или) состояний почек, мочевыводящих путей и мужских половых органов, установления диагноза</w:t>
            </w:r>
          </w:p>
        </w:tc>
        <w:tc>
          <w:tcPr>
            <w:tcW w:w="47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С/01.8</w:t>
            </w:r>
          </w:p>
        </w:tc>
        <w:tc>
          <w:tcPr>
            <w:tcW w:w="78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Уровень (подуровень) квалификации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</w:tbl>
    <w:p w:rsidR="009F55EA" w:rsidRPr="009F55EA" w:rsidRDefault="009F55EA" w:rsidP="009F55EA">
      <w:pPr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ar-SA"/>
        </w:rPr>
      </w:pPr>
    </w:p>
    <w:tbl>
      <w:tblPr>
        <w:tblW w:w="4881" w:type="pct"/>
        <w:tblLayout w:type="fixed"/>
        <w:tblLook w:val="0000" w:firstRow="0" w:lastRow="0" w:firstColumn="0" w:lastColumn="0" w:noHBand="0" w:noVBand="0"/>
      </w:tblPr>
      <w:tblGrid>
        <w:gridCol w:w="2619"/>
        <w:gridCol w:w="1306"/>
        <w:gridCol w:w="572"/>
        <w:gridCol w:w="1527"/>
        <w:gridCol w:w="1878"/>
        <w:gridCol w:w="2055"/>
      </w:tblGrid>
      <w:tr w:rsidR="009F55EA" w:rsidRPr="009F55EA" w:rsidTr="007953B5">
        <w:trPr>
          <w:trHeight w:val="283"/>
        </w:trPr>
        <w:tc>
          <w:tcPr>
            <w:tcW w:w="1315" w:type="pct"/>
            <w:tcBorders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Происхождение трудовой функции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55EA" w:rsidRPr="009F55EA" w:rsidTr="007953B5">
        <w:trPr>
          <w:trHeight w:val="479"/>
        </w:trPr>
        <w:tc>
          <w:tcPr>
            <w:tcW w:w="1315" w:type="pct"/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9" w:type="pct"/>
            <w:gridSpan w:val="3"/>
            <w:tcBorders>
              <w:left w:val="nil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3" w:type="pct"/>
            <w:tcBorders>
              <w:left w:val="nil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034" w:type="pct"/>
            <w:tcBorders>
              <w:left w:val="nil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:rsidR="009F55EA" w:rsidRPr="009F55EA" w:rsidRDefault="009F55EA" w:rsidP="009F55EA">
      <w:pPr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7875"/>
      </w:tblGrid>
      <w:tr w:rsidR="009F55EA" w:rsidRPr="009F55EA" w:rsidTr="007953B5">
        <w:tc>
          <w:tcPr>
            <w:tcW w:w="2298" w:type="dxa"/>
            <w:vMerge w:val="restar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Трудовые действия</w:t>
            </w:r>
          </w:p>
        </w:tc>
        <w:tc>
          <w:tcPr>
            <w:tcW w:w="7875" w:type="dxa"/>
          </w:tcPr>
          <w:p w:rsidR="009F55EA" w:rsidRPr="009F55EA" w:rsidRDefault="009F55EA" w:rsidP="009F5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5"/>
                <w:sz w:val="20"/>
                <w:szCs w:val="20"/>
                <w:lang w:eastAsia="ru-RU"/>
              </w:rPr>
            </w:pP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Сбор жалоб, анамнеза жизни и заболевания у пациентов детского возраста (их законных представителей)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pacing w:val="5"/>
                <w:sz w:val="52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Осмотр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  <w:shd w:val="clear" w:color="auto" w:fill="auto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Формулирование предварительного диагноза и составление плана лабораторных и инструментальных обследований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pacing w:val="5"/>
                <w:sz w:val="52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Направление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 на инструментальное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pacing w:val="5"/>
                <w:sz w:val="52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Направление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 на лабораторное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pacing w:val="5"/>
                <w:sz w:val="52"/>
                <w:szCs w:val="20"/>
                <w:highlight w:val="yellow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Направление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 на консультацию к врачам-специалистам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Установление диагноза с учетом действующей Международной статистической классификации болезней и проблем, связанных со здоровьем (далее – МКБ)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color w:val="FF0000"/>
                <w:spacing w:val="5"/>
                <w:sz w:val="52"/>
                <w:szCs w:val="20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диагностических манипуляций  </w:t>
            </w:r>
          </w:p>
        </w:tc>
      </w:tr>
      <w:tr w:rsidR="009F55EA" w:rsidRPr="009F55EA" w:rsidTr="007953B5">
        <w:tc>
          <w:tcPr>
            <w:tcW w:w="2298" w:type="dxa"/>
            <w:vMerge w:val="restar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Необходимые умения</w:t>
            </w: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pacing w:val="5"/>
                <w:sz w:val="52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Осуществлять сбор жалоб, анамнеза жизни у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(их законных представителей)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5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Интерпретировать и анализировать информацию, полученную от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(их законных представителей)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pacing w:val="5"/>
                <w:sz w:val="52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Оценивать анатомо-функциональное состояние органов и систем организма у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Владеть методами осмотра и обследования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</w:t>
            </w:r>
            <w:proofErr w:type="gramStart"/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органов  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</w:t>
            </w:r>
            <w:proofErr w:type="gramEnd"/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учетом возрастных анатомо-функциональных особенностей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>(перечислить!)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:</w:t>
            </w:r>
          </w:p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5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Интерпретировать и анализировать результаты осмотра и обследования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Выявлять клинические симптомы и синдромы у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Обосновывать и планировать объем инструментального обследования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в 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Интерпретировать и анализировать результаты инструментального обследования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(перечислить!)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F55EA" w:rsidRPr="009F55EA" w:rsidRDefault="009F55EA" w:rsidP="009F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55EA" w:rsidRPr="009F55EA" w:rsidRDefault="009F55EA" w:rsidP="009F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55EA" w:rsidRPr="009F55EA" w:rsidRDefault="009F55EA" w:rsidP="009F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Обосновывать и планировать объем лабораторного обследования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pacing w:val="5"/>
                <w:sz w:val="52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Интерпретировать и анализировать результаты лабораторного обследования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5"/>
                <w:sz w:val="20"/>
                <w:szCs w:val="20"/>
                <w:lang w:eastAsia="ru-RU"/>
              </w:rPr>
            </w:pP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Обосновывать необходимость направления к врачам-специалистам 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 и с учетом стандартов медицинской помощи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pacing w:val="5"/>
                <w:sz w:val="52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Интерпретировать и анализировать результаты осмотра врачами-специалистами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Проводить дифференциальную диагностику заболеваний у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</w:t>
            </w:r>
            <w:r w:rsidRPr="009F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используя алгоритм постановки диагноза (основного, сопутствующего и осложнений) с учетом МКБ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5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ar-SA"/>
              </w:rPr>
              <w:t xml:space="preserve">Применять медицинские изделия 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  <w:t>в соответствии с действующими порядками оказания медицинской, клиническими рекомендациями (протоколами лечения)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ar-SA"/>
              </w:rPr>
              <w:t xml:space="preserve"> по вопросам оказания медицинской помощи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  <w:t>, помощи, с учетом стандартов медицинской помощи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5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Определять медицинские показания для оказания скорой, в том числе скорой специализированной, медицинской помощи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Выявлять симптомы и синдромы осложнений, побочных действий, нежелательных реакций, в том числе серьезных и непредвиденных,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возникших в результате диагностических процедур у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обеспечении безопасности диагностических манипуляций</w:t>
            </w:r>
          </w:p>
        </w:tc>
      </w:tr>
      <w:tr w:rsidR="009F55EA" w:rsidRPr="009F55EA" w:rsidTr="007953B5"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5"/>
                <w:kern w:val="32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алгоритм постановки диагноза с учетом МКБ, применять методы дифференциальной диагностики у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rPr>
          <w:trHeight w:val="369"/>
        </w:trPr>
        <w:tc>
          <w:tcPr>
            <w:tcW w:w="2298" w:type="dxa"/>
            <w:vMerge w:val="restar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Необходимые знания</w:t>
            </w: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Общие вопросы организации медицинской помощи населению</w:t>
            </w:r>
          </w:p>
        </w:tc>
      </w:tr>
      <w:tr w:rsidR="009F55EA" w:rsidRPr="009F55EA" w:rsidTr="007953B5">
        <w:trPr>
          <w:trHeight w:val="546"/>
        </w:trPr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Вопросы организации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санитарно-противоэпидемических (профилактических) 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мероприятий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целях предупреждения возникновения и распространения инфекционных заболеваний</w:t>
            </w:r>
          </w:p>
        </w:tc>
      </w:tr>
      <w:tr w:rsidR="009F55EA" w:rsidRPr="009F55EA" w:rsidTr="007953B5">
        <w:trPr>
          <w:trHeight w:val="546"/>
        </w:trPr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Порядок оказания медицинской помощи, клинические рекомендации (протоколы лечения) по вопросам оказания медицинской помощи пациентам по профилю «Детская урология-андрология» </w:t>
            </w:r>
          </w:p>
        </w:tc>
      </w:tr>
      <w:tr w:rsidR="009F55EA" w:rsidRPr="009F55EA" w:rsidTr="007953B5">
        <w:trPr>
          <w:trHeight w:val="546"/>
        </w:trPr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Стандарты первичной специализированной медико-санитарной помощи, специализированной, в том числе, высокотехнологичной  медицинской помощи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пациентам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rPr>
          <w:trHeight w:val="546"/>
        </w:trPr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Закономерности функционирования здорового организма человека и механизмы обеспечения здоровья с позиции теории функциональных систем; особенности регуляции функциональных систем организма человека при патологических процессах</w:t>
            </w:r>
          </w:p>
        </w:tc>
      </w:tr>
      <w:tr w:rsidR="009F55EA" w:rsidRPr="009F55EA" w:rsidTr="007953B5">
        <w:trPr>
          <w:trHeight w:val="546"/>
        </w:trPr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Методика сбора анамнеза жизни и жалоб у пациентов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детского возраста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(их законных представителей)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rPr>
          <w:trHeight w:val="546"/>
        </w:trPr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Методика осмотра и обследования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rPr>
          <w:trHeight w:val="546"/>
        </w:trPr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rPr>
          <w:trHeight w:val="546"/>
        </w:trPr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Анатомо-функциональные особенности развития детского организма</w:t>
            </w:r>
          </w:p>
        </w:tc>
      </w:tr>
      <w:tr w:rsidR="009F55EA" w:rsidRPr="009F55EA" w:rsidTr="007953B5">
        <w:trPr>
          <w:trHeight w:val="546"/>
        </w:trPr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Этиология и патогенез, патоморфология, клиническая картина дифференциальная диагностика, особенности течения, осложнения и исходы при заболеваниях и (или) состояния почек, мочевыводящих путей и мужских половых органов травмах у пациентов детского возраста</w:t>
            </w:r>
          </w:p>
        </w:tc>
      </w:tr>
      <w:tr w:rsidR="009F55EA" w:rsidRPr="009F55EA" w:rsidTr="007953B5">
        <w:trPr>
          <w:trHeight w:val="546"/>
        </w:trPr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Изменения мочеполовых органов у детей при иных заболеваниях </w:t>
            </w:r>
          </w:p>
        </w:tc>
      </w:tr>
      <w:tr w:rsidR="009F55EA" w:rsidRPr="009F55EA" w:rsidTr="007953B5">
        <w:trPr>
          <w:trHeight w:val="546"/>
        </w:trPr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 и (или) состояния почек, мочевыводящих путей и мужских половых органов, требующие направления пациентов к врачам-специалистам </w:t>
            </w:r>
          </w:p>
        </w:tc>
      </w:tr>
      <w:tr w:rsidR="009F55EA" w:rsidRPr="009F55EA" w:rsidTr="007953B5">
        <w:trPr>
          <w:trHeight w:val="546"/>
        </w:trPr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 и (или) состояния почек, мочевыводящих путей и мужских половых органов, требующие оказания медицинской помощи в неотложной форме </w:t>
            </w:r>
          </w:p>
        </w:tc>
      </w:tr>
      <w:tr w:rsidR="009F55EA" w:rsidRPr="009F55EA" w:rsidTr="007953B5">
        <w:trPr>
          <w:trHeight w:val="546"/>
        </w:trPr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 и (или) состояния иных органов и систем, сопровождающиеся изменениями со стороны почек, мочевыводящих путей и мужских половых органов</w:t>
            </w:r>
          </w:p>
        </w:tc>
      </w:tr>
      <w:tr w:rsidR="009F55EA" w:rsidRPr="009F55EA" w:rsidTr="007953B5">
        <w:trPr>
          <w:trHeight w:val="546"/>
        </w:trPr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МКБ</w:t>
            </w:r>
          </w:p>
        </w:tc>
      </w:tr>
      <w:tr w:rsidR="009F55EA" w:rsidRPr="009F55EA" w:rsidTr="007953B5">
        <w:trPr>
          <w:trHeight w:val="331"/>
        </w:trPr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</w:t>
            </w:r>
          </w:p>
        </w:tc>
      </w:tr>
      <w:tr w:rsidR="009F55EA" w:rsidRPr="009F55EA" w:rsidTr="007953B5">
        <w:trPr>
          <w:trHeight w:val="546"/>
        </w:trPr>
        <w:tc>
          <w:tcPr>
            <w:tcW w:w="2298" w:type="dxa"/>
            <w:vMerge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75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Применение медицинских изделий в соответствии с действующими клиническими рекомендациями</w:t>
            </w:r>
          </w:p>
        </w:tc>
      </w:tr>
      <w:tr w:rsidR="009F55EA" w:rsidRPr="009F55EA" w:rsidTr="007953B5">
        <w:trPr>
          <w:trHeight w:val="546"/>
        </w:trPr>
        <w:tc>
          <w:tcPr>
            <w:tcW w:w="2298" w:type="dxa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Другие характеристики</w:t>
            </w:r>
          </w:p>
        </w:tc>
        <w:tc>
          <w:tcPr>
            <w:tcW w:w="7875" w:type="dxa"/>
          </w:tcPr>
          <w:p w:rsidR="009F55EA" w:rsidRPr="009F55EA" w:rsidRDefault="009F55EA" w:rsidP="009F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</w:p>
          <w:p w:rsidR="009F55EA" w:rsidRPr="009F55EA" w:rsidRDefault="009F55EA" w:rsidP="009F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F55EA" w:rsidRPr="009F55EA" w:rsidRDefault="009F55EA" w:rsidP="009F55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F55EA" w:rsidRPr="009F55EA" w:rsidRDefault="009F55EA" w:rsidP="009F55EA">
      <w:pPr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ar-SA"/>
        </w:rPr>
      </w:pPr>
    </w:p>
    <w:p w:rsidR="009F55EA" w:rsidRPr="009F55EA" w:rsidRDefault="009F55EA" w:rsidP="009F55EA">
      <w:pPr>
        <w:keepNext/>
        <w:numPr>
          <w:ilvl w:val="2"/>
          <w:numId w:val="0"/>
        </w:numPr>
        <w:tabs>
          <w:tab w:val="num" w:pos="720"/>
        </w:tabs>
        <w:suppressAutoHyphens/>
        <w:spacing w:before="240" w:after="240" w:line="24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  <w:r w:rsidRPr="009F55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3.3.2. Трудовая функция</w:t>
      </w:r>
    </w:p>
    <w:tbl>
      <w:tblPr>
        <w:tblW w:w="4881" w:type="pct"/>
        <w:tblLayout w:type="fixed"/>
        <w:tblLook w:val="0000" w:firstRow="0" w:lastRow="0" w:firstColumn="0" w:lastColumn="0" w:noHBand="0" w:noVBand="0"/>
      </w:tblPr>
      <w:tblGrid>
        <w:gridCol w:w="1829"/>
        <w:gridCol w:w="3638"/>
        <w:gridCol w:w="938"/>
        <w:gridCol w:w="1143"/>
        <w:gridCol w:w="1561"/>
        <w:gridCol w:w="848"/>
      </w:tblGrid>
      <w:tr w:rsidR="009F55EA" w:rsidRPr="009F55EA" w:rsidTr="007953B5">
        <w:trPr>
          <w:trHeight w:val="278"/>
        </w:trPr>
        <w:tc>
          <w:tcPr>
            <w:tcW w:w="918" w:type="pct"/>
            <w:tcBorders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8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5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Назначение лечения пациентам детского возраста с заболеваниями и (или) состояниями почек, мочевыводящих путей и мужских половых органов, контроль его эффективности и безопасности</w:t>
            </w:r>
          </w:p>
        </w:tc>
        <w:tc>
          <w:tcPr>
            <w:tcW w:w="47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С/02.8</w:t>
            </w:r>
          </w:p>
        </w:tc>
        <w:tc>
          <w:tcPr>
            <w:tcW w:w="78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Уровень (подуровень) квалификации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</w:tbl>
    <w:p w:rsidR="009F55EA" w:rsidRPr="009F55EA" w:rsidRDefault="009F55EA" w:rsidP="009F55EA">
      <w:pPr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ar-SA"/>
        </w:rPr>
      </w:pPr>
    </w:p>
    <w:tbl>
      <w:tblPr>
        <w:tblW w:w="4881" w:type="pct"/>
        <w:tblLayout w:type="fixed"/>
        <w:tblLook w:val="0000" w:firstRow="0" w:lastRow="0" w:firstColumn="0" w:lastColumn="0" w:noHBand="0" w:noVBand="0"/>
      </w:tblPr>
      <w:tblGrid>
        <w:gridCol w:w="2619"/>
        <w:gridCol w:w="1306"/>
        <w:gridCol w:w="572"/>
        <w:gridCol w:w="1527"/>
        <w:gridCol w:w="1878"/>
        <w:gridCol w:w="2055"/>
      </w:tblGrid>
      <w:tr w:rsidR="009F55EA" w:rsidRPr="009F55EA" w:rsidTr="007953B5">
        <w:trPr>
          <w:trHeight w:val="283"/>
        </w:trPr>
        <w:tc>
          <w:tcPr>
            <w:tcW w:w="1315" w:type="pct"/>
            <w:tcBorders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Происхождение трудовой функции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55EA" w:rsidRPr="009F55EA" w:rsidTr="007953B5">
        <w:trPr>
          <w:trHeight w:val="479"/>
        </w:trPr>
        <w:tc>
          <w:tcPr>
            <w:tcW w:w="1315" w:type="pct"/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9" w:type="pct"/>
            <w:gridSpan w:val="3"/>
            <w:tcBorders>
              <w:left w:val="nil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3" w:type="pct"/>
            <w:tcBorders>
              <w:left w:val="nil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034" w:type="pct"/>
            <w:tcBorders>
              <w:left w:val="nil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:rsidR="009F55EA" w:rsidRPr="009F55EA" w:rsidRDefault="009F55EA" w:rsidP="009F55EA">
      <w:pPr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ar-SA"/>
        </w:rPr>
      </w:pPr>
    </w:p>
    <w:tbl>
      <w:tblPr>
        <w:tblW w:w="487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82"/>
        <w:gridCol w:w="7448"/>
      </w:tblGrid>
      <w:tr w:rsidR="009F55EA" w:rsidRPr="009F55EA" w:rsidTr="007953B5">
        <w:trPr>
          <w:cantSplit/>
        </w:trPr>
        <w:tc>
          <w:tcPr>
            <w:tcW w:w="1250" w:type="pct"/>
            <w:vMerge w:val="restart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Трудовые действия</w:t>
            </w: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pacing w:val="5"/>
                <w:sz w:val="52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Разработка плана лечения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pacing w:val="5"/>
                <w:sz w:val="52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Назначение 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лекарственных препаратов, медицинских изделий и лечебного питания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пациентам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pacing w:val="5"/>
                <w:sz w:val="52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Оценка эффективности и безопасности применения лекарственных препаратов, медицинских изделий и лечебного питания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Назначение немедикаментозного лечения: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физиотерапевтических методов, лечебной физкультуры  и иных методов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терапии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пациентам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pacing w:val="5"/>
                <w:sz w:val="52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Оценка эффективности и безопасности не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медикаментозного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лечения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высокотехнологичных медицинских вмешательств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пациентам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результатов 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хирургических вмешательств и иных лечебных манипуляций</w:t>
            </w:r>
            <w:r w:rsidRPr="009F55EA" w:rsidDel="0092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</w:t>
            </w:r>
            <w:r w:rsidRPr="009F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Профилактика или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лекарственных препаратов и (или) медицинских изделий, не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медикаментозного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лечения, 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хирургических вмешательств и иных лечебных манипуляций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F55EA" w:rsidRPr="009F55EA" w:rsidTr="007953B5">
        <w:trPr>
          <w:cantSplit/>
          <w:trHeight w:val="904"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Оказание медицинской помощи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пациентам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в неотложной форме, в том числе, в чрезвычайных ситуациях 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 w:val="restart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Необходимые умения</w:t>
            </w: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Разрабатывать план лечения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 пациентов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 w:rsidRPr="009F55EA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 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лекарственных препаратов и (или) медицинских изделий</w:t>
            </w:r>
          </w:p>
        </w:tc>
      </w:tr>
      <w:tr w:rsidR="009F55EA" w:rsidRPr="009F55EA" w:rsidTr="007953B5">
        <w:trPr>
          <w:cantSplit/>
          <w:trHeight w:val="1783"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Назначать 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лекарственные препараты, медицинские изделия и лечебное питание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пациентам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Оценивать эффективность и безопасность применения лекарственных препаратов, медицинских изделий и лечебного питания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Назначать немедикаментозное лечение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пациентам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Оценивать эффективность и безопасность не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медикаментозного 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лечения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пациентов 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  <w:tcBorders>
              <w:bottom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Определять медицинские показания и противопоказания для хирургических вмешательств, лечебных манипуляций 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  <w:tcBorders>
              <w:bottom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азрабатывать план подготовки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</w:t>
            </w:r>
            <w:r w:rsidRPr="009F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 проведению 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высокотехнологичных  медицинских вмешательств</w:t>
            </w:r>
            <w:r w:rsidRPr="009F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  <w:tcBorders>
              <w:bottom w:val="single" w:sz="4" w:space="0" w:color="808080"/>
            </w:tcBorders>
          </w:tcPr>
          <w:p w:rsidR="009F55EA" w:rsidRPr="009F55EA" w:rsidRDefault="009F55EA" w:rsidP="009F55EA">
            <w:pPr>
              <w:tabs>
                <w:tab w:val="left" w:pos="250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proofErr w:type="gramStart"/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высокотехнологичные  медицинские</w:t>
            </w:r>
            <w:proofErr w:type="gramEnd"/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вмешательства при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заболеваниях и (или) состояниях почек, мочевыводящих путей и мужских половых органов</w:t>
            </w:r>
            <w:r w:rsidRPr="009F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пациентов детского возраста 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(перечислить!)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F55EA" w:rsidRPr="009F55EA" w:rsidTr="007953B5">
        <w:trPr>
          <w:cantSplit/>
          <w:trHeight w:val="840"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план послеоперационного ведения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проводить профилактику или лечение послеоперационных осложнений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 медицинской помощи</w:t>
            </w:r>
          </w:p>
        </w:tc>
      </w:tr>
      <w:tr w:rsidR="009F55EA" w:rsidRPr="009F55EA" w:rsidTr="007953B5">
        <w:trPr>
          <w:cantSplit/>
          <w:trHeight w:val="699"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Предотвращать или устранять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лекарственных препаратов и (или) медицинских изделий, не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медикаментозного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лечения,  хирургических вмешательств и иных лечебных манипуляций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F55EA" w:rsidRPr="009F55EA" w:rsidTr="007953B5">
        <w:trPr>
          <w:cantSplit/>
          <w:trHeight w:val="855"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Проводить мониторинг заболевания и (или) состояния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органов, корректировать план лечения в зависимости от особенностей течения заболевания</w:t>
            </w:r>
          </w:p>
        </w:tc>
      </w:tr>
      <w:tr w:rsidR="009F55EA" w:rsidRPr="009F55EA" w:rsidTr="007953B5">
        <w:trPr>
          <w:cantSplit/>
          <w:trHeight w:val="855"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Оказывать медицинскую помощь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пациентам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 в неотложной форме,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в том числе,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 чрезвычайных ситуациях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9F55EA" w:rsidRPr="009F55EA" w:rsidTr="007953B5">
        <w:trPr>
          <w:cantSplit/>
          <w:trHeight w:val="571"/>
        </w:trPr>
        <w:tc>
          <w:tcPr>
            <w:tcW w:w="1250" w:type="pct"/>
            <w:vMerge w:val="restart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Необходимые знания</w:t>
            </w: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Порядок оказания медицинской помощи населению по профилю «Детская урология-андрология»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Стандарты первичной специализированной медико-санитарной помощи, специализированной, в том числе, высокотехнологичной  медицинской помощи при заболеваниях и (или) состояниях почек, мочевыводящих путей и мужских половых органов </w:t>
            </w:r>
          </w:p>
        </w:tc>
      </w:tr>
      <w:tr w:rsidR="009F55EA" w:rsidRPr="009F55EA" w:rsidTr="007953B5">
        <w:trPr>
          <w:cantSplit/>
          <w:trHeight w:val="864"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Клинические рекомендации (протоколы лечения) по вопросам оказания медицинской помощи</w:t>
            </w:r>
            <w:r w:rsidRPr="009F55EA" w:rsidDel="003B18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пациентам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Современные методы лечения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Механизм действия лекарственных препаратов,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медицинских изделий и лечебного питания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применяемых у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показания и противопоказания к назначению; возможные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осложнения, побочные действия, нежелательные реакции, в том числе серьезные и непредвиденные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Методы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немедикаментозного лечения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 травм, заболеваний и (или) состояний челюстно-лицевой области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показания и противопоказания; возможные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осложнения, побочные действия, нежелательные реакции, в том числе серьезные и непредвиденные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Принципы и методы хирургических вмешательств и иных лечебных манипуляций у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органов; показания и противопоказания;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Технику медицинских вмешательств при оказании высокотехнологичной медицинской помощи пациентам детского возраста с заболеваниями и (или) состояниями почек, мочевыводящих путей и мужских половых органов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>(необходимые знания обязательно должны включать в себя, в том числе, необходимые умения):</w:t>
            </w:r>
          </w:p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Показания и противопоказания к проведению медицинских вмешательств у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пациентам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Предоперационная подготовка и послеоперационное ведение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Медицинские изделия, в том числе хирургический инструментарий, расходные материалы, применяемые при хирургических вмешательствах и иных лечебных манипуляциях у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Методы обезболивания, применяемые у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rPr>
          <w:cantSplit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Требования асептики и антисептики</w:t>
            </w:r>
          </w:p>
        </w:tc>
      </w:tr>
      <w:tr w:rsidR="009F55EA" w:rsidRPr="009F55EA" w:rsidTr="007953B5">
        <w:trPr>
          <w:cantSplit/>
          <w:trHeight w:val="1913"/>
        </w:trPr>
        <w:tc>
          <w:tcPr>
            <w:tcW w:w="1250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Принципы и методы оказания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пациентам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медицинской помощи в неотложной форме, в том числе, в чрезвычайных ситуациях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9F55EA" w:rsidRPr="009F55EA" w:rsidTr="007953B5">
        <w:trPr>
          <w:cantSplit/>
          <w:trHeight w:val="606"/>
        </w:trPr>
        <w:tc>
          <w:tcPr>
            <w:tcW w:w="1250" w:type="pct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Другие характеристики</w:t>
            </w:r>
          </w:p>
        </w:tc>
        <w:tc>
          <w:tcPr>
            <w:tcW w:w="3750" w:type="pct"/>
            <w:shd w:val="clear" w:color="auto" w:fill="auto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9F55EA" w:rsidRPr="009F55EA" w:rsidRDefault="009F55EA" w:rsidP="009F55EA">
      <w:pPr>
        <w:keepNext/>
        <w:numPr>
          <w:ilvl w:val="2"/>
          <w:numId w:val="0"/>
        </w:numPr>
        <w:shd w:val="clear" w:color="auto" w:fill="FFFFFF"/>
        <w:tabs>
          <w:tab w:val="num" w:pos="720"/>
        </w:tabs>
        <w:suppressAutoHyphens/>
        <w:spacing w:before="240" w:after="240" w:line="24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  <w:r w:rsidRPr="009F55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3.3.3. Трудовая функция</w:t>
      </w: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842"/>
        <w:gridCol w:w="4344"/>
        <w:gridCol w:w="709"/>
        <w:gridCol w:w="901"/>
        <w:gridCol w:w="2127"/>
        <w:gridCol w:w="851"/>
      </w:tblGrid>
      <w:tr w:rsidR="009F55EA" w:rsidRPr="009F55EA" w:rsidTr="007953B5">
        <w:trPr>
          <w:trHeight w:val="1506"/>
        </w:trPr>
        <w:tc>
          <w:tcPr>
            <w:tcW w:w="855" w:type="pct"/>
            <w:tcBorders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медицинских экспертиз в отношении пациентов детского возраста с заболеваниями и (или) состояниями почек, мочевыводящих путей и мужских половых органов</w:t>
            </w:r>
          </w:p>
        </w:tc>
        <w:tc>
          <w:tcPr>
            <w:tcW w:w="32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С/03.8</w:t>
            </w:r>
          </w:p>
        </w:tc>
        <w:tc>
          <w:tcPr>
            <w:tcW w:w="98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Уровень (подуровень) квалификации</w:t>
            </w:r>
          </w:p>
        </w:tc>
        <w:tc>
          <w:tcPr>
            <w:tcW w:w="3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</w:tbl>
    <w:p w:rsidR="009F55EA" w:rsidRPr="009F55EA" w:rsidRDefault="009F55EA" w:rsidP="009F55EA">
      <w:pPr>
        <w:shd w:val="clear" w:color="auto" w:fill="FFFFFF"/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210"/>
        <w:gridCol w:w="197"/>
        <w:gridCol w:w="1060"/>
        <w:gridCol w:w="533"/>
        <w:gridCol w:w="1778"/>
        <w:gridCol w:w="1636"/>
        <w:gridCol w:w="2759"/>
      </w:tblGrid>
      <w:tr w:rsidR="009F55EA" w:rsidRPr="009F55EA" w:rsidTr="007953B5">
        <w:trPr>
          <w:trHeight w:val="283"/>
        </w:trPr>
        <w:tc>
          <w:tcPr>
            <w:tcW w:w="1086" w:type="pct"/>
            <w:tcBorders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Происхождение трудовой функции</w:t>
            </w:r>
          </w:p>
        </w:tc>
        <w:tc>
          <w:tcPr>
            <w:tcW w:w="6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Оригинал</w:t>
            </w:r>
          </w:p>
        </w:tc>
        <w:tc>
          <w:tcPr>
            <w:tcW w:w="262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87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Заимствовано из оригинала</w:t>
            </w:r>
          </w:p>
        </w:tc>
        <w:tc>
          <w:tcPr>
            <w:tcW w:w="80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6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55EA" w:rsidRPr="009F55EA" w:rsidTr="007953B5">
        <w:trPr>
          <w:trHeight w:val="479"/>
        </w:trPr>
        <w:tc>
          <w:tcPr>
            <w:tcW w:w="1086" w:type="pct"/>
            <w:vAlign w:val="center"/>
          </w:tcPr>
          <w:p w:rsidR="009F55EA" w:rsidRPr="009F55EA" w:rsidRDefault="009F55EA" w:rsidP="009F55E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4" w:type="pct"/>
            <w:gridSpan w:val="4"/>
            <w:tcBorders>
              <w:left w:val="nil"/>
            </w:tcBorders>
            <w:vAlign w:val="center"/>
          </w:tcPr>
          <w:p w:rsidR="009F55EA" w:rsidRPr="009F55EA" w:rsidRDefault="009F55EA" w:rsidP="009F55E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</w:tcBorders>
          </w:tcPr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Регистрационный номер профессионального </w:t>
            </w:r>
          </w:p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стандарта</w:t>
            </w:r>
          </w:p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08"/>
        </w:trPr>
        <w:tc>
          <w:tcPr>
            <w:tcW w:w="1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Трудовые действия</w:t>
            </w:r>
          </w:p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Проведение экспертизы временной нетрудоспособности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  <w:r w:rsidRPr="009F55EA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и участие в экспертизе временной нетрудоспособности, осуществляемой врачебной комиссией медицинской организации 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04"/>
        </w:trPr>
        <w:tc>
          <w:tcPr>
            <w:tcW w:w="118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7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Подготовка необходимой медицинской документации для 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для осуществления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3"/>
        </w:trPr>
        <w:tc>
          <w:tcPr>
            <w:tcW w:w="1183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необходимости ухода законного представителя за ребенком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заболеванием и (или) состоянием почек, мочевыводящих путей и мужских половых органов</w:t>
            </w:r>
            <w:r w:rsidRPr="009F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выдача листка временной нетрудоспособности по уходу законному представителю ребенка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заболеванием и (или) состоянием почек, мочевыводящих путей и мужских половых органов</w:t>
            </w:r>
            <w:r w:rsidRPr="009F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5"/>
        </w:trPr>
        <w:tc>
          <w:tcPr>
            <w:tcW w:w="1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Необходимые умения</w:t>
            </w:r>
          </w:p>
        </w:tc>
        <w:tc>
          <w:tcPr>
            <w:tcW w:w="38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признаки временной нетрудоспособности и признаки стойкого нарушения функции организма у пациентов детского возраста, обусловленного заболеваниями и (или) состояниями почек, мочевыводящих путей и мужских половых органов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06"/>
        </w:trPr>
        <w:tc>
          <w:tcPr>
            <w:tcW w:w="1183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Подготавливать необходимую медицинскую документацию для 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для осуществления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74"/>
        </w:trPr>
        <w:tc>
          <w:tcPr>
            <w:tcW w:w="1183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Оформлять листок нетрудоспособности по уходу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44"/>
        </w:trPr>
        <w:tc>
          <w:tcPr>
            <w:tcW w:w="1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Необходимые знания</w:t>
            </w:r>
          </w:p>
        </w:tc>
        <w:tc>
          <w:tcPr>
            <w:tcW w:w="3817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Порядок выдачи листков нетрудоспособности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98"/>
        </w:trPr>
        <w:tc>
          <w:tcPr>
            <w:tcW w:w="118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Нормативно-правовые акты, регламентирующие порядки проведения медицинских экспертиз, предварительных и периодических медицинских осмотров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2"/>
        </w:trPr>
        <w:tc>
          <w:tcPr>
            <w:tcW w:w="118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Медицинские 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показания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для направления пациентов детского возраста, имеющих 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стойкое нарушение функции организма, обусловленное заболеваниями и (или) состояниями почек, мочевыводящих путей и мужских половых органов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на медико-социальную экспертизу,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требования к оформлению медицинской документации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73"/>
        </w:trPr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Другие характеристики</w:t>
            </w:r>
          </w:p>
        </w:tc>
        <w:tc>
          <w:tcPr>
            <w:tcW w:w="3817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F55EA" w:rsidRPr="009F55EA" w:rsidRDefault="009F55EA" w:rsidP="009F55E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</w:p>
          <w:p w:rsidR="009F55EA" w:rsidRPr="009F55EA" w:rsidRDefault="009F55EA" w:rsidP="009F55E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9F55EA" w:rsidRPr="009F55EA" w:rsidRDefault="009F55EA" w:rsidP="009F55EA">
      <w:p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  <w:lang w:eastAsia="ar-SA"/>
        </w:rPr>
      </w:pPr>
    </w:p>
    <w:p w:rsidR="009F55EA" w:rsidRPr="009F55EA" w:rsidRDefault="009F55EA" w:rsidP="009F55EA">
      <w:pPr>
        <w:keepNext/>
        <w:numPr>
          <w:ilvl w:val="2"/>
          <w:numId w:val="0"/>
        </w:numPr>
        <w:tabs>
          <w:tab w:val="num" w:pos="720"/>
        </w:tabs>
        <w:suppressAutoHyphens/>
        <w:spacing w:before="240" w:after="240" w:line="24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  <w:r w:rsidRPr="009F55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3.3.4. Трудовая функция</w:t>
      </w:r>
    </w:p>
    <w:tbl>
      <w:tblPr>
        <w:tblW w:w="4965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1528"/>
        <w:gridCol w:w="4718"/>
        <w:gridCol w:w="555"/>
        <w:gridCol w:w="1248"/>
        <w:gridCol w:w="1665"/>
        <w:gridCol w:w="415"/>
      </w:tblGrid>
      <w:tr w:rsidR="009F55EA" w:rsidRPr="009F55EA" w:rsidTr="007953B5">
        <w:trPr>
          <w:trHeight w:val="278"/>
        </w:trPr>
        <w:tc>
          <w:tcPr>
            <w:tcW w:w="754" w:type="pct"/>
            <w:tcBorders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23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  </w:t>
            </w:r>
          </w:p>
        </w:tc>
        <w:tc>
          <w:tcPr>
            <w:tcW w:w="27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6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С/04.8</w:t>
            </w:r>
          </w:p>
        </w:tc>
        <w:tc>
          <w:tcPr>
            <w:tcW w:w="82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Уровень (подуровень) квалификации</w:t>
            </w:r>
          </w:p>
        </w:tc>
        <w:tc>
          <w:tcPr>
            <w:tcW w:w="2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</w:tbl>
    <w:p w:rsidR="009F55EA" w:rsidRPr="009F55EA" w:rsidRDefault="009F55EA" w:rsidP="009F55EA">
      <w:pPr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ar-SA"/>
        </w:rPr>
      </w:pPr>
    </w:p>
    <w:tbl>
      <w:tblPr>
        <w:tblW w:w="4881" w:type="pct"/>
        <w:tblLayout w:type="fixed"/>
        <w:tblLook w:val="0000" w:firstRow="0" w:lastRow="0" w:firstColumn="0" w:lastColumn="0" w:noHBand="0" w:noVBand="0"/>
      </w:tblPr>
      <w:tblGrid>
        <w:gridCol w:w="2619"/>
        <w:gridCol w:w="1306"/>
        <w:gridCol w:w="572"/>
        <w:gridCol w:w="1527"/>
        <w:gridCol w:w="1878"/>
        <w:gridCol w:w="2055"/>
      </w:tblGrid>
      <w:tr w:rsidR="009F55EA" w:rsidRPr="009F55EA" w:rsidTr="007953B5">
        <w:trPr>
          <w:trHeight w:val="283"/>
        </w:trPr>
        <w:tc>
          <w:tcPr>
            <w:tcW w:w="1315" w:type="pct"/>
            <w:tcBorders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Происхождение трудовой функции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55EA" w:rsidRPr="009F55EA" w:rsidTr="007953B5">
        <w:trPr>
          <w:trHeight w:val="479"/>
        </w:trPr>
        <w:tc>
          <w:tcPr>
            <w:tcW w:w="1315" w:type="pct"/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9" w:type="pct"/>
            <w:gridSpan w:val="3"/>
            <w:tcBorders>
              <w:left w:val="nil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3" w:type="pct"/>
            <w:tcBorders>
              <w:left w:val="nil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034" w:type="pct"/>
            <w:tcBorders>
              <w:left w:val="nil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:rsidR="009F55EA" w:rsidRPr="009F55EA" w:rsidRDefault="009F55EA" w:rsidP="009F55EA">
      <w:pPr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ar-SA"/>
        </w:rPr>
      </w:pPr>
    </w:p>
    <w:tbl>
      <w:tblPr>
        <w:tblW w:w="4881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7488"/>
      </w:tblGrid>
      <w:tr w:rsidR="009F55EA" w:rsidRPr="009F55EA" w:rsidTr="007953B5">
        <w:trPr>
          <w:cantSplit/>
        </w:trPr>
        <w:tc>
          <w:tcPr>
            <w:tcW w:w="1238" w:type="pct"/>
            <w:vMerge w:val="restart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Трудовые действия</w:t>
            </w:r>
          </w:p>
        </w:tc>
        <w:tc>
          <w:tcPr>
            <w:tcW w:w="3762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Пропаганда здорового образа жизни, профилактика 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 и (или) состояний почек, мочевыводящих путей и мужских половых органов</w:t>
            </w:r>
          </w:p>
        </w:tc>
      </w:tr>
      <w:tr w:rsidR="009F55EA" w:rsidRPr="009F55EA" w:rsidTr="007953B5">
        <w:trPr>
          <w:cantSplit/>
        </w:trPr>
        <w:tc>
          <w:tcPr>
            <w:tcW w:w="1238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62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Назначение профилактических мероприятий пациентам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стандартом медицинской помощи</w:t>
            </w:r>
          </w:p>
        </w:tc>
      </w:tr>
      <w:tr w:rsidR="009F55EA" w:rsidRPr="009F55EA" w:rsidTr="007953B5">
        <w:trPr>
          <w:cantSplit/>
          <w:trHeight w:val="705"/>
        </w:trPr>
        <w:tc>
          <w:tcPr>
            <w:tcW w:w="1238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62" w:type="pct"/>
          </w:tcPr>
          <w:p w:rsidR="009F55EA" w:rsidRPr="009F55EA" w:rsidRDefault="009F55EA" w:rsidP="009F55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</w:t>
            </w:r>
          </w:p>
        </w:tc>
      </w:tr>
      <w:tr w:rsidR="009F55EA" w:rsidRPr="009F55EA" w:rsidTr="007953B5">
        <w:trPr>
          <w:cantSplit/>
          <w:trHeight w:val="705"/>
        </w:trPr>
        <w:tc>
          <w:tcPr>
            <w:tcW w:w="1238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62" w:type="pct"/>
          </w:tcPr>
          <w:p w:rsidR="009F55EA" w:rsidRPr="009F55EA" w:rsidRDefault="009F55EA" w:rsidP="009F55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Оформление и направление в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территориальный орган Федеральной службы по надзору в сфере защиты прав потребителей и благополучия человека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экстренного извещения при выявлении инфекционного или профессионального заболевания</w:t>
            </w:r>
          </w:p>
        </w:tc>
      </w:tr>
      <w:tr w:rsidR="009F55EA" w:rsidRPr="009F55EA" w:rsidTr="007953B5">
        <w:trPr>
          <w:cantSplit/>
          <w:trHeight w:val="296"/>
        </w:trPr>
        <w:tc>
          <w:tcPr>
            <w:tcW w:w="1238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62" w:type="pct"/>
          </w:tcPr>
          <w:p w:rsidR="009F55EA" w:rsidRPr="009F55EA" w:rsidRDefault="009F55EA" w:rsidP="009F55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9F55EA" w:rsidRPr="009F55EA" w:rsidTr="007953B5">
        <w:trPr>
          <w:cantSplit/>
          <w:trHeight w:val="377"/>
        </w:trPr>
        <w:tc>
          <w:tcPr>
            <w:tcW w:w="1238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62" w:type="pct"/>
          </w:tcPr>
          <w:p w:rsidR="009F55EA" w:rsidRPr="009F55EA" w:rsidRDefault="009F55EA" w:rsidP="009F55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Формирование программ здорового образа жизни </w:t>
            </w:r>
          </w:p>
        </w:tc>
      </w:tr>
      <w:tr w:rsidR="009F55EA" w:rsidRPr="009F55EA" w:rsidTr="007953B5">
        <w:trPr>
          <w:cantSplit/>
        </w:trPr>
        <w:tc>
          <w:tcPr>
            <w:tcW w:w="1238" w:type="pct"/>
            <w:vMerge w:val="restart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Необходимые умения</w:t>
            </w:r>
          </w:p>
        </w:tc>
        <w:tc>
          <w:tcPr>
            <w:tcW w:w="3762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Проводить санитарно-просветительную работу по формированию здорового образа жизни, профилактике заболеваний и (или) состояний почек, мочевыводящих путей и мужских половых органов</w:t>
            </w:r>
          </w:p>
        </w:tc>
      </w:tr>
      <w:tr w:rsidR="009F55EA" w:rsidRPr="009F55EA" w:rsidTr="007953B5">
        <w:trPr>
          <w:cantSplit/>
          <w:trHeight w:val="283"/>
        </w:trPr>
        <w:tc>
          <w:tcPr>
            <w:tcW w:w="1238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62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Назначать профилактические мероприятия пациентам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стандартом медицинской помощи</w:t>
            </w:r>
          </w:p>
        </w:tc>
      </w:tr>
      <w:tr w:rsidR="009F55EA" w:rsidRPr="009F55EA" w:rsidTr="007953B5">
        <w:trPr>
          <w:cantSplit/>
        </w:trPr>
        <w:tc>
          <w:tcPr>
            <w:tcW w:w="1238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62" w:type="pct"/>
          </w:tcPr>
          <w:p w:rsidR="009F55EA" w:rsidRPr="009F55EA" w:rsidRDefault="009F55EA" w:rsidP="009F55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Определять медицинские показания к введению ограничительных мероприятий (карантина) и показания для направления к врачу-специалисту  </w:t>
            </w:r>
          </w:p>
        </w:tc>
      </w:tr>
      <w:tr w:rsidR="009F55EA" w:rsidRPr="009F55EA" w:rsidTr="007953B5">
        <w:trPr>
          <w:cantSplit/>
          <w:trHeight w:val="611"/>
        </w:trPr>
        <w:tc>
          <w:tcPr>
            <w:tcW w:w="1238" w:type="pct"/>
            <w:vMerge/>
            <w:tcBorders>
              <w:bottom w:val="single" w:sz="4" w:space="0" w:color="auto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62" w:type="pct"/>
            <w:tcBorders>
              <w:bottom w:val="single" w:sz="4" w:space="0" w:color="auto"/>
            </w:tcBorders>
          </w:tcPr>
          <w:p w:rsidR="009F55EA" w:rsidRPr="009F55EA" w:rsidRDefault="009F55EA" w:rsidP="009F5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Проводить санитарно-противоэпидемические мероприятия в случае возникновения очага инфекции</w:t>
            </w:r>
          </w:p>
        </w:tc>
      </w:tr>
      <w:tr w:rsidR="009F55EA" w:rsidRPr="009F55EA" w:rsidTr="007953B5">
        <w:trPr>
          <w:cantSplit/>
          <w:trHeight w:val="526"/>
        </w:trPr>
        <w:tc>
          <w:tcPr>
            <w:tcW w:w="1238" w:type="pct"/>
            <w:vMerge w:val="restart"/>
            <w:tcBorders>
              <w:top w:val="single" w:sz="4" w:space="0" w:color="auto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Необходимые знания</w:t>
            </w:r>
          </w:p>
        </w:tc>
        <w:tc>
          <w:tcPr>
            <w:tcW w:w="3762" w:type="pct"/>
            <w:tcBorders>
              <w:top w:val="single" w:sz="4" w:space="0" w:color="auto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Нормативные правовые акты и иные документы, регламентирующие порядки проведения медицинских осмотров, диспансеризации и диспансерного наблюдения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</w:t>
            </w:r>
          </w:p>
        </w:tc>
      </w:tr>
      <w:tr w:rsidR="009F55EA" w:rsidRPr="009F55EA" w:rsidTr="007953B5">
        <w:trPr>
          <w:cantSplit/>
          <w:trHeight w:val="285"/>
        </w:trPr>
        <w:tc>
          <w:tcPr>
            <w:tcW w:w="1238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62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Основы здорового образа жизни, методы его формирования</w:t>
            </w:r>
          </w:p>
        </w:tc>
      </w:tr>
      <w:tr w:rsidR="009F55EA" w:rsidRPr="009F55EA" w:rsidTr="007953B5">
        <w:trPr>
          <w:cantSplit/>
        </w:trPr>
        <w:tc>
          <w:tcPr>
            <w:tcW w:w="1238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62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Формы и методы санитарно-просветительной работы среди пациентов (их законных представителей), медицинских работников по вопросам профилактики заболеваний и (или) состояний почек, мочевыводящих путей и мужских половых органов </w:t>
            </w:r>
          </w:p>
        </w:tc>
      </w:tr>
      <w:tr w:rsidR="009F55EA" w:rsidRPr="009F55EA" w:rsidTr="007953B5">
        <w:trPr>
          <w:cantSplit/>
        </w:trPr>
        <w:tc>
          <w:tcPr>
            <w:tcW w:w="1238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62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Принципы и особенности профилактики возникновения и (или) прогрессирования заболеваний и (или) состояний почек, мочевыводящих путей и мужских половых органов </w:t>
            </w:r>
          </w:p>
        </w:tc>
      </w:tr>
      <w:tr w:rsidR="009F55EA" w:rsidRPr="009F55EA" w:rsidTr="007953B5">
        <w:trPr>
          <w:cantSplit/>
        </w:trPr>
        <w:tc>
          <w:tcPr>
            <w:tcW w:w="1238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62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Принципы и особенности оздоровительных мероприятий среди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хроническими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заболеваниями и (или) состояниями почек, мочевыводящих путей и мужских половых органов</w:t>
            </w:r>
          </w:p>
        </w:tc>
      </w:tr>
      <w:tr w:rsidR="009F55EA" w:rsidRPr="009F55EA" w:rsidTr="007953B5">
        <w:trPr>
          <w:cantSplit/>
          <w:trHeight w:val="298"/>
        </w:trPr>
        <w:tc>
          <w:tcPr>
            <w:tcW w:w="1238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62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Санитарно-эпидемиологические требования</w:t>
            </w:r>
          </w:p>
        </w:tc>
      </w:tr>
      <w:tr w:rsidR="009F55EA" w:rsidRPr="009F55EA" w:rsidTr="007953B5">
        <w:trPr>
          <w:cantSplit/>
          <w:trHeight w:val="641"/>
        </w:trPr>
        <w:tc>
          <w:tcPr>
            <w:tcW w:w="1238" w:type="pct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Другие характеристики</w:t>
            </w:r>
          </w:p>
        </w:tc>
        <w:tc>
          <w:tcPr>
            <w:tcW w:w="3762" w:type="pct"/>
          </w:tcPr>
          <w:p w:rsidR="009F55EA" w:rsidRPr="009F55EA" w:rsidRDefault="009F55EA" w:rsidP="009F55E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F55EA" w:rsidRPr="009F55EA" w:rsidRDefault="009F55EA" w:rsidP="009F55EA">
      <w:pPr>
        <w:keepNext/>
        <w:suppressAutoHyphens/>
        <w:spacing w:before="240" w:after="240" w:line="24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  <w:r w:rsidRPr="009F55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3.3.5. Трудовая функция</w:t>
      </w:r>
    </w:p>
    <w:tbl>
      <w:tblPr>
        <w:tblW w:w="4881" w:type="pct"/>
        <w:tblLayout w:type="fixed"/>
        <w:tblLook w:val="0000" w:firstRow="0" w:lastRow="0" w:firstColumn="0" w:lastColumn="0" w:noHBand="0" w:noVBand="0"/>
      </w:tblPr>
      <w:tblGrid>
        <w:gridCol w:w="1829"/>
        <w:gridCol w:w="3967"/>
        <w:gridCol w:w="609"/>
        <w:gridCol w:w="1143"/>
        <w:gridCol w:w="1561"/>
        <w:gridCol w:w="848"/>
      </w:tblGrid>
      <w:tr w:rsidR="009F55EA" w:rsidRPr="009F55EA" w:rsidTr="007953B5">
        <w:trPr>
          <w:trHeight w:val="278"/>
        </w:trPr>
        <w:tc>
          <w:tcPr>
            <w:tcW w:w="918" w:type="pct"/>
            <w:tcBorders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9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30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С/05.8</w:t>
            </w:r>
          </w:p>
        </w:tc>
        <w:tc>
          <w:tcPr>
            <w:tcW w:w="78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Уровень (подуровень) квалификации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</w:tbl>
    <w:p w:rsidR="009F55EA" w:rsidRPr="009F55EA" w:rsidRDefault="009F55EA" w:rsidP="009F55EA">
      <w:pPr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ar-SA"/>
        </w:rPr>
      </w:pPr>
    </w:p>
    <w:tbl>
      <w:tblPr>
        <w:tblW w:w="4881" w:type="pct"/>
        <w:tblLayout w:type="fixed"/>
        <w:tblLook w:val="0000" w:firstRow="0" w:lastRow="0" w:firstColumn="0" w:lastColumn="0" w:noHBand="0" w:noVBand="0"/>
      </w:tblPr>
      <w:tblGrid>
        <w:gridCol w:w="2619"/>
        <w:gridCol w:w="1306"/>
        <w:gridCol w:w="572"/>
        <w:gridCol w:w="1527"/>
        <w:gridCol w:w="1878"/>
        <w:gridCol w:w="2055"/>
      </w:tblGrid>
      <w:tr w:rsidR="009F55EA" w:rsidRPr="009F55EA" w:rsidTr="007953B5">
        <w:trPr>
          <w:trHeight w:val="283"/>
        </w:trPr>
        <w:tc>
          <w:tcPr>
            <w:tcW w:w="1315" w:type="pct"/>
            <w:tcBorders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Происхождение трудовой функции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55EA" w:rsidRPr="009F55EA" w:rsidTr="007953B5">
        <w:trPr>
          <w:trHeight w:val="479"/>
        </w:trPr>
        <w:tc>
          <w:tcPr>
            <w:tcW w:w="1315" w:type="pct"/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9" w:type="pct"/>
            <w:gridSpan w:val="3"/>
            <w:tcBorders>
              <w:left w:val="nil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3" w:type="pct"/>
            <w:tcBorders>
              <w:left w:val="nil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034" w:type="pct"/>
            <w:tcBorders>
              <w:left w:val="nil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:rsidR="009F55EA" w:rsidRPr="009F55EA" w:rsidRDefault="009F55EA" w:rsidP="009F55EA">
      <w:pPr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ar-SA"/>
        </w:rPr>
      </w:pPr>
    </w:p>
    <w:tbl>
      <w:tblPr>
        <w:tblW w:w="4881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82"/>
        <w:gridCol w:w="7470"/>
      </w:tblGrid>
      <w:tr w:rsidR="009F55EA" w:rsidRPr="009F55EA" w:rsidTr="007953B5">
        <w:trPr>
          <w:cantSplit/>
        </w:trPr>
        <w:tc>
          <w:tcPr>
            <w:tcW w:w="1247" w:type="pct"/>
            <w:vMerge w:val="restart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Трудовые действия</w:t>
            </w: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Составление плана работы и отчета о своей работе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Ведение медицинской документации, в том числе в электронном виде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противоэпидемических мероприятий в случае возникновения очага инфекции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 выполнения должностных обязанностей находящегося в распоряжении медицинского персонала</w:t>
            </w:r>
          </w:p>
        </w:tc>
      </w:tr>
      <w:tr w:rsidR="009F55EA" w:rsidRPr="009F55EA" w:rsidTr="007953B5">
        <w:trPr>
          <w:cantSplit/>
          <w:trHeight w:val="582"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  <w:tcBorders>
              <w:top w:val="single" w:sz="4" w:space="0" w:color="auto"/>
              <w:bottom w:val="single" w:sz="4" w:space="0" w:color="auto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в обеспечении внутреннего контроля качества и безопасности медицинской деятельности</w:t>
            </w:r>
          </w:p>
        </w:tc>
      </w:tr>
      <w:tr w:rsidR="009F55EA" w:rsidRPr="009F55EA" w:rsidTr="007953B5">
        <w:trPr>
          <w:cantSplit/>
          <w:trHeight w:val="546"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  <w:tcBorders>
              <w:top w:val="single" w:sz="4" w:space="0" w:color="auto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Использование информационных систем и информационно-телекоммуникационной сети «Интернет»</w:t>
            </w:r>
          </w:p>
        </w:tc>
      </w:tr>
      <w:tr w:rsidR="009F55EA" w:rsidRPr="009F55EA" w:rsidTr="007953B5">
        <w:trPr>
          <w:cantSplit/>
          <w:trHeight w:val="547"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 w:val="restart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Необходимые умения</w:t>
            </w:r>
          </w:p>
        </w:tc>
        <w:tc>
          <w:tcPr>
            <w:tcW w:w="3753" w:type="pct"/>
            <w:tcBorders>
              <w:top w:val="single" w:sz="4" w:space="0" w:color="auto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Составлять план работы и отчет о своей работе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  <w:tcBorders>
              <w:top w:val="single" w:sz="4" w:space="0" w:color="auto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Заполнять медицинскую документацию, в том числе в электронном виде, и контролировать качество ее ведения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  <w:tcBorders>
              <w:top w:val="single" w:sz="4" w:space="0" w:color="auto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Проводить анализ медико-статистических показателей заболеваемости, инвалидности </w:t>
            </w:r>
            <w:r w:rsidRPr="009F55E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пациентов детского возраста с </w:t>
            </w: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заболеваниями и (или) состояниями почек, мочевыводящих путей и мужских половых органов 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  <w:tcBorders>
              <w:top w:val="single" w:sz="4" w:space="0" w:color="auto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Использовать  информационные системы и информационно-телекоммуникационную сеть «Интернет» 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  <w:tcBorders>
              <w:top w:val="single" w:sz="4" w:space="0" w:color="auto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в работе персональные данные пациентов и сведения, составляющие врачебную тайну 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  <w:tcBorders>
              <w:top w:val="single" w:sz="4" w:space="0" w:color="auto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Проводить противоэпидемические мероприятия в случае возникновения очага инфекции 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обеспечении внутреннего контроля качества и безопасности медицинской деятельности 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правила внутреннего трудового распорядка, требования противопожарной безопасности, охраны труда и техники безопасности </w:t>
            </w:r>
          </w:p>
        </w:tc>
      </w:tr>
      <w:tr w:rsidR="009F55EA" w:rsidRPr="009F55EA" w:rsidTr="007953B5">
        <w:trPr>
          <w:cantSplit/>
          <w:trHeight w:val="525"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Осуществлять контроль за выполнением должностных обязанностей находящегося в распоряжении медицинского персонала</w:t>
            </w:r>
          </w:p>
        </w:tc>
      </w:tr>
      <w:tr w:rsidR="009F55EA" w:rsidRPr="009F55EA" w:rsidTr="007953B5">
        <w:trPr>
          <w:cantSplit/>
          <w:trHeight w:val="839"/>
        </w:trPr>
        <w:tc>
          <w:tcPr>
            <w:tcW w:w="1247" w:type="pct"/>
            <w:vMerge w:val="restart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Необходимые знания</w:t>
            </w: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Правила оформления медицинской документации в медицинских организациях, оказывающих медицинскую помощь по профилю «Детская урология-андрология», в том числе в электронном виде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Правила работы в информационных системах и информационно-телекоммуникационной сети «Интернет»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Требования 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противопожарной безопасности, охраны труда и техники безопасности</w:t>
            </w:r>
            <w:r w:rsidRPr="009F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основы личной безопасности и конфликтологии,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внутреннего трудового распорядка 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обеспечению внутреннего контроля качества и безопасности медицинской деятельности </w:t>
            </w:r>
          </w:p>
        </w:tc>
      </w:tr>
      <w:tr w:rsidR="009F55EA" w:rsidRPr="009F55EA" w:rsidTr="007953B5">
        <w:trPr>
          <w:cantSplit/>
        </w:trPr>
        <w:tc>
          <w:tcPr>
            <w:tcW w:w="1247" w:type="pct"/>
            <w:vMerge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Должностные обязанности находящегося в распоряжении медицинского персонала в медицинских организациях </w:t>
            </w:r>
          </w:p>
        </w:tc>
      </w:tr>
      <w:tr w:rsidR="009F55EA" w:rsidRPr="009F55EA" w:rsidTr="007953B5">
        <w:trPr>
          <w:cantSplit/>
          <w:trHeight w:val="839"/>
        </w:trPr>
        <w:tc>
          <w:tcPr>
            <w:tcW w:w="1247" w:type="pct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Другие характеристики</w:t>
            </w:r>
          </w:p>
        </w:tc>
        <w:tc>
          <w:tcPr>
            <w:tcW w:w="3753" w:type="pct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</w:p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F55EA" w:rsidRPr="009F55EA" w:rsidRDefault="009F55EA" w:rsidP="009F55EA">
      <w:pPr>
        <w:keepNext/>
        <w:numPr>
          <w:ilvl w:val="2"/>
          <w:numId w:val="0"/>
        </w:numPr>
        <w:tabs>
          <w:tab w:val="num" w:pos="720"/>
        </w:tabs>
        <w:suppressAutoHyphens/>
        <w:spacing w:before="240" w:after="240" w:line="24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  <w:r w:rsidRPr="009F55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3.3.6. Трудовая функция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1725"/>
        <w:gridCol w:w="3471"/>
        <w:gridCol w:w="869"/>
        <w:gridCol w:w="1066"/>
        <w:gridCol w:w="1673"/>
        <w:gridCol w:w="1050"/>
      </w:tblGrid>
      <w:tr w:rsidR="009F55EA" w:rsidRPr="009F55EA" w:rsidTr="007953B5">
        <w:trPr>
          <w:trHeight w:val="1118"/>
        </w:trPr>
        <w:tc>
          <w:tcPr>
            <w:tcW w:w="875" w:type="pct"/>
            <w:tcBorders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Оказание медицинской помощи пациентам в экстренной форме</w:t>
            </w:r>
          </w:p>
        </w:tc>
        <w:tc>
          <w:tcPr>
            <w:tcW w:w="44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С/06.8</w:t>
            </w:r>
          </w:p>
        </w:tc>
        <w:tc>
          <w:tcPr>
            <w:tcW w:w="84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Уровень (подуровень) квалификации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</w:tbl>
    <w:p w:rsidR="009F55EA" w:rsidRPr="009F55EA" w:rsidRDefault="009F55EA" w:rsidP="009F55EA">
      <w:pPr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210"/>
        <w:gridCol w:w="199"/>
        <w:gridCol w:w="1058"/>
        <w:gridCol w:w="537"/>
        <w:gridCol w:w="1776"/>
        <w:gridCol w:w="1638"/>
        <w:gridCol w:w="2755"/>
      </w:tblGrid>
      <w:tr w:rsidR="009F55EA" w:rsidRPr="009F55EA" w:rsidTr="007953B5">
        <w:trPr>
          <w:trHeight w:val="283"/>
        </w:trPr>
        <w:tc>
          <w:tcPr>
            <w:tcW w:w="1086" w:type="pct"/>
            <w:tcBorders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Происхождение трудовой функции</w:t>
            </w:r>
          </w:p>
        </w:tc>
        <w:tc>
          <w:tcPr>
            <w:tcW w:w="6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Оригинал</w:t>
            </w:r>
          </w:p>
        </w:tc>
        <w:tc>
          <w:tcPr>
            <w:tcW w:w="26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8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Заимствовано из оригинала</w:t>
            </w:r>
          </w:p>
        </w:tc>
        <w:tc>
          <w:tcPr>
            <w:tcW w:w="8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55EA" w:rsidRPr="009F55EA" w:rsidTr="007953B5">
        <w:trPr>
          <w:trHeight w:val="479"/>
        </w:trPr>
        <w:tc>
          <w:tcPr>
            <w:tcW w:w="1086" w:type="pct"/>
            <w:tcBorders>
              <w:bottom w:val="single" w:sz="4" w:space="0" w:color="auto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5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5" w:type="pct"/>
            <w:tcBorders>
              <w:left w:val="nil"/>
              <w:bottom w:val="single" w:sz="4" w:space="0" w:color="auto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354" w:type="pct"/>
            <w:tcBorders>
              <w:left w:val="nil"/>
              <w:bottom w:val="single" w:sz="4" w:space="0" w:color="auto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19"/>
        </w:trPr>
        <w:tc>
          <w:tcPr>
            <w:tcW w:w="11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Трудовые действия</w:t>
            </w:r>
          </w:p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F55EA" w:rsidRPr="009F55EA" w:rsidRDefault="009F55EA" w:rsidP="009F55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EA" w:rsidRPr="009F55EA" w:rsidRDefault="009F55EA" w:rsidP="009F5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Оценка состояния пациентов, требующего оказания медицинской помощи в экстренной форме 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04"/>
        </w:trPr>
        <w:tc>
          <w:tcPr>
            <w:tcW w:w="1184" w:type="pct"/>
            <w:gridSpan w:val="2"/>
            <w:vMerge/>
            <w:tcBorders>
              <w:lef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6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F55EA" w:rsidRPr="009F55EA" w:rsidRDefault="009F55EA" w:rsidP="009F5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дыхания)), требующих оказания медицинской помощи в экстренной форме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61"/>
        </w:trPr>
        <w:tc>
          <w:tcPr>
            <w:tcW w:w="1184" w:type="pct"/>
            <w:gridSpan w:val="2"/>
            <w:vMerge/>
            <w:tcBorders>
              <w:lef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EA" w:rsidRPr="009F55EA" w:rsidRDefault="009F55EA" w:rsidP="009F5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дыхания))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3"/>
        </w:trPr>
        <w:tc>
          <w:tcPr>
            <w:tcW w:w="118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EA" w:rsidRPr="009F55EA" w:rsidRDefault="009F55EA" w:rsidP="009F5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Необходимые умения</w:t>
            </w:r>
          </w:p>
        </w:tc>
        <w:tc>
          <w:tcPr>
            <w:tcW w:w="38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Распознавать состояния, требующие оказания медицинской помощи в экстренной форме, в том числе, клинические признаки внезапного прекращения кровообращения и дыхания, требующие оказания медицинской помощи в экстренной форме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84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EA" w:rsidRPr="009F55EA" w:rsidRDefault="009F55EA" w:rsidP="009F55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Выполнять мероприятия базовой сердечно-легочной реанимации 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сочетании с электроимпульсной терапией (дефибрилляцией)</w:t>
            </w:r>
            <w:r w:rsidRPr="009F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84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EA" w:rsidRPr="009F55EA" w:rsidRDefault="009F55EA" w:rsidP="009F55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Оказывать медицинскую помощь в экстренной форме пациентам при состояниях, представляющих угрозу жизни, в том числе клинической смерти (остановка жизненно важных функций организма человека (кровообращения и/или дыхания) 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84" w:type="pct"/>
            <w:gridSpan w:val="2"/>
            <w:tcBorders>
              <w:top w:val="nil"/>
              <w:lef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EA" w:rsidRPr="009F55EA" w:rsidRDefault="009F55EA" w:rsidP="009F55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91"/>
        </w:trPr>
        <w:tc>
          <w:tcPr>
            <w:tcW w:w="11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Необходимые знания</w:t>
            </w:r>
          </w:p>
        </w:tc>
        <w:tc>
          <w:tcPr>
            <w:tcW w:w="38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Перечень методов лабораторных и инструментальных исследований для оценки тяжести состояния пациента, основные медицинские показания к проведению исследований и интерпретации результатов 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2"/>
        </w:trPr>
        <w:tc>
          <w:tcPr>
            <w:tcW w:w="1184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Этиология, патогенез и патоморфология, клиническая картина, дифференциальная диагностика, особенности течения, осложнения и исходы заболеваний, приводящих к развитию экстренных состояний 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9"/>
        </w:trPr>
        <w:tc>
          <w:tcPr>
            <w:tcW w:w="1184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Методика сбора жалоб и анамнеза у пациенто</w:t>
            </w:r>
            <w:r w:rsidRPr="009F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(их законных представителей)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9"/>
        </w:trPr>
        <w:tc>
          <w:tcPr>
            <w:tcW w:w="1184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Методика физикального исследования пациентов (осмотр, пальпация, перкуссия, аускультация) 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9"/>
        </w:trPr>
        <w:tc>
          <w:tcPr>
            <w:tcW w:w="1184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и методы оказания медицинской помощи пациентам в экстренной форме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99"/>
        </w:trPr>
        <w:tc>
          <w:tcPr>
            <w:tcW w:w="1184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5"/>
        </w:trPr>
        <w:tc>
          <w:tcPr>
            <w:tcW w:w="1184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Правила проведения базовой сердечно-легочной реанимации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9"/>
        </w:trPr>
        <w:tc>
          <w:tcPr>
            <w:tcW w:w="1184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Принципы действия приборов для наружной электроимпульсной терапии (дефибрилляции)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84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Правила выполнения наружной электроимпульсной терапии (дефибрилляции) при внезапном прекращении кровообращения и/или дыхания </w:t>
            </w:r>
          </w:p>
        </w:tc>
      </w:tr>
      <w:tr w:rsidR="009F55EA" w:rsidRPr="009F55EA" w:rsidTr="007953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99"/>
        </w:trPr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Другие характеристики</w:t>
            </w:r>
          </w:p>
        </w:tc>
        <w:tc>
          <w:tcPr>
            <w:tcW w:w="38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F55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</w:p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9F55EA" w:rsidRPr="009F55EA" w:rsidRDefault="009F55EA" w:rsidP="009F55EA">
      <w:pPr>
        <w:keepNext/>
        <w:numPr>
          <w:ilvl w:val="2"/>
          <w:numId w:val="0"/>
        </w:numPr>
        <w:shd w:val="clear" w:color="auto" w:fill="FFFFFF"/>
        <w:tabs>
          <w:tab w:val="num" w:pos="720"/>
        </w:tabs>
        <w:suppressAutoHyphens/>
        <w:spacing w:before="240" w:after="240" w:line="24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F55EA" w:rsidRPr="009F55EA" w:rsidRDefault="009F55EA" w:rsidP="009F55EA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highlight w:val="yellow"/>
          <w:lang w:eastAsia="ar-SA"/>
        </w:rPr>
      </w:pPr>
      <w:bookmarkStart w:id="14" w:name="_Toc410222261"/>
      <w:bookmarkEnd w:id="13"/>
      <w:r w:rsidRPr="009F55EA">
        <w:rPr>
          <w:rFonts w:ascii="Times New Roman" w:eastAsia="Calibri" w:hAnsi="Times New Roman" w:cs="Times New Roman"/>
          <w:b/>
          <w:bCs/>
          <w:kern w:val="32"/>
          <w:sz w:val="24"/>
          <w:szCs w:val="24"/>
          <w:highlight w:val="yellow"/>
          <w:lang w:val="en-US" w:eastAsia="ar-SA"/>
        </w:rPr>
        <w:t>IV</w:t>
      </w:r>
      <w:r w:rsidRPr="009F55EA">
        <w:rPr>
          <w:rFonts w:ascii="Times New Roman" w:eastAsia="Calibri" w:hAnsi="Times New Roman" w:cs="Times New Roman"/>
          <w:b/>
          <w:bCs/>
          <w:kern w:val="32"/>
          <w:sz w:val="24"/>
          <w:szCs w:val="24"/>
          <w:highlight w:val="yellow"/>
          <w:lang w:eastAsia="ar-SA"/>
        </w:rPr>
        <w:t>. Сведения об организациях – разработчиках профессионального стандарта</w:t>
      </w:r>
      <w:bookmarkEnd w:id="14"/>
    </w:p>
    <w:p w:rsidR="009F55EA" w:rsidRPr="009F55EA" w:rsidRDefault="009F55EA" w:rsidP="009F55EA">
      <w:pPr>
        <w:suppressAutoHyphens/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tbl>
      <w:tblPr>
        <w:tblW w:w="4877" w:type="pct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4567"/>
        <w:gridCol w:w="4907"/>
      </w:tblGrid>
      <w:tr w:rsidR="009F55EA" w:rsidRPr="009F55EA" w:rsidTr="007953B5">
        <w:trPr>
          <w:trHeight w:val="394"/>
        </w:trPr>
        <w:tc>
          <w:tcPr>
            <w:tcW w:w="5000" w:type="pct"/>
            <w:gridSpan w:val="3"/>
            <w:tcBorders>
              <w:bottom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9F55EA" w:rsidRPr="009F55EA" w:rsidRDefault="009F55EA" w:rsidP="009F55EA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US" w:eastAsia="ar-SA"/>
              </w:rPr>
              <w:t>4.1.</w:t>
            </w:r>
            <w:r w:rsidRPr="009F5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ar-SA"/>
              </w:rPr>
              <w:t xml:space="preserve"> Ответственная организация-разработчик</w:t>
            </w:r>
          </w:p>
        </w:tc>
      </w:tr>
      <w:tr w:rsidR="009F55EA" w:rsidRPr="009F55EA" w:rsidTr="007953B5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ind w:left="284" w:right="-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Общероссийская общественная организация  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«Общество специалистов в области челюстно-лицевой хирургии»</w:t>
            </w: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, город Москва</w:t>
            </w:r>
          </w:p>
        </w:tc>
      </w:tr>
      <w:tr w:rsidR="009F55EA" w:rsidRPr="009F55EA" w:rsidTr="007953B5">
        <w:trPr>
          <w:trHeight w:val="567"/>
        </w:trPr>
        <w:tc>
          <w:tcPr>
            <w:tcW w:w="253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Президент ассоциации </w:t>
            </w:r>
          </w:p>
        </w:tc>
        <w:tc>
          <w:tcPr>
            <w:tcW w:w="24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Кулаков Анатолий Алексеевич</w:t>
            </w:r>
          </w:p>
        </w:tc>
      </w:tr>
      <w:tr w:rsidR="009F55EA" w:rsidRPr="009F55EA" w:rsidTr="007953B5">
        <w:trPr>
          <w:trHeight w:val="517"/>
        </w:trPr>
        <w:tc>
          <w:tcPr>
            <w:tcW w:w="5000" w:type="pct"/>
            <w:gridSpan w:val="3"/>
            <w:tcBorders>
              <w:top w:val="single" w:sz="4" w:space="0" w:color="808080"/>
              <w:bottom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9F55EA" w:rsidRPr="009F55EA" w:rsidRDefault="009F55EA" w:rsidP="009F55EA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ar-SA"/>
              </w:rPr>
              <w:t>4.2. Наименования организаций-разработчиков</w:t>
            </w:r>
          </w:p>
        </w:tc>
      </w:tr>
      <w:tr w:rsidR="009F55EA" w:rsidRPr="009F55EA" w:rsidTr="007953B5">
        <w:trPr>
          <w:trHeight w:val="114"/>
        </w:trPr>
        <w:tc>
          <w:tcPr>
            <w:tcW w:w="2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1</w:t>
            </w:r>
          </w:p>
        </w:tc>
        <w:tc>
          <w:tcPr>
            <w:tcW w:w="475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ind w:lef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ФГБУ «Центральный научно-исследовательский институт стоматологии и челюстно-лицевой хирургии » Минздрава России, город Москва</w:t>
            </w:r>
          </w:p>
        </w:tc>
      </w:tr>
      <w:tr w:rsidR="009F55EA" w:rsidRPr="009F55EA" w:rsidTr="007953B5">
        <w:trPr>
          <w:trHeight w:val="316"/>
        </w:trPr>
        <w:tc>
          <w:tcPr>
            <w:tcW w:w="2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2</w:t>
            </w:r>
          </w:p>
        </w:tc>
        <w:tc>
          <w:tcPr>
            <w:tcW w:w="475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55EA" w:rsidRPr="009F55EA" w:rsidRDefault="009F55EA" w:rsidP="009F55EA">
            <w:pPr>
              <w:suppressAutoHyphens/>
              <w:snapToGrid w:val="0"/>
              <w:spacing w:after="0" w:line="240" w:lineRule="auto"/>
              <w:ind w:lef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5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ФГБОУ ВО «Первый Санкт-Петербургский   государственный медицинский университет имени И.П. Павлова» Министерства здравоохранения Российской Федерации, город Санкт-Петербург</w:t>
            </w:r>
          </w:p>
        </w:tc>
      </w:tr>
    </w:tbl>
    <w:p w:rsidR="009F55EA" w:rsidRPr="009F55EA" w:rsidRDefault="009F55EA" w:rsidP="009F55EA">
      <w:pPr>
        <w:keepNext/>
        <w:tabs>
          <w:tab w:val="num" w:pos="432"/>
        </w:tabs>
        <w:suppressAutoHyphens/>
        <w:spacing w:before="240" w:after="24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50E" w:rsidRDefault="003D750E">
      <w:bookmarkStart w:id="15" w:name="_GoBack"/>
      <w:bookmarkEnd w:id="15"/>
    </w:p>
    <w:sectPr w:rsidR="003D750E" w:rsidSect="004634DF">
      <w:endnotePr>
        <w:numFmt w:val="decimal"/>
      </w:endnotePr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6B9" w:rsidRDefault="00BF16B9" w:rsidP="009F55EA">
      <w:pPr>
        <w:spacing w:after="0" w:line="240" w:lineRule="auto"/>
      </w:pPr>
      <w:r>
        <w:separator/>
      </w:r>
    </w:p>
  </w:endnote>
  <w:endnote w:type="continuationSeparator" w:id="0">
    <w:p w:rsidR="00BF16B9" w:rsidRDefault="00BF16B9" w:rsidP="009F55EA">
      <w:pPr>
        <w:spacing w:after="0" w:line="240" w:lineRule="auto"/>
      </w:pPr>
      <w:r>
        <w:continuationSeparator/>
      </w:r>
    </w:p>
  </w:endnote>
  <w:endnote w:id="1">
    <w:p w:rsidR="009F55EA" w:rsidRPr="00F4471E" w:rsidRDefault="009F55EA" w:rsidP="009F55EA">
      <w:pPr>
        <w:pStyle w:val="a9"/>
        <w:jc w:val="both"/>
        <w:rPr>
          <w:rFonts w:ascii="Times New Roman" w:hAnsi="Times New Roman"/>
        </w:rPr>
      </w:pPr>
      <w:r w:rsidRPr="00713D08">
        <w:rPr>
          <w:rStyle w:val="a3"/>
          <w:rFonts w:ascii="Times New Roman" w:hAnsi="Times New Roman"/>
        </w:rPr>
        <w:endnoteRef/>
      </w:r>
      <w:r w:rsidRPr="00F4471E">
        <w:rPr>
          <w:rFonts w:ascii="Times New Roman" w:hAnsi="Times New Roman"/>
        </w:rPr>
        <w:t>Общероссийский классификатор занятий.</w:t>
      </w:r>
    </w:p>
  </w:endnote>
  <w:endnote w:id="2">
    <w:p w:rsidR="009F55EA" w:rsidRPr="00F4471E" w:rsidRDefault="009F55EA" w:rsidP="009F55EA">
      <w:pPr>
        <w:pStyle w:val="a7"/>
        <w:ind w:left="180" w:hanging="180"/>
        <w:jc w:val="both"/>
        <w:rPr>
          <w:rFonts w:ascii="Times New Roman" w:hAnsi="Times New Roman"/>
        </w:rPr>
      </w:pPr>
      <w:r w:rsidRPr="00F4471E">
        <w:rPr>
          <w:rFonts w:ascii="Times New Roman" w:hAnsi="Times New Roman"/>
          <w:vertAlign w:val="superscript"/>
        </w:rPr>
        <w:endnoteRef/>
      </w:r>
      <w:r w:rsidRPr="00F4471E">
        <w:rPr>
          <w:rFonts w:ascii="Times New Roman" w:hAnsi="Times New Roman"/>
          <w:lang w:eastAsia="ru-RU"/>
        </w:rPr>
        <w:t> </w:t>
      </w:r>
      <w:r w:rsidRPr="00F4471E">
        <w:rPr>
          <w:rFonts w:ascii="Times New Roman" w:hAnsi="Times New Roman"/>
          <w:lang w:eastAsia="ru-RU"/>
        </w:rPr>
        <w:t>Общероссийский классификатор видов экономической деятельности.</w:t>
      </w:r>
    </w:p>
  </w:endnote>
  <w:endnote w:id="3">
    <w:p w:rsidR="009F55EA" w:rsidRDefault="009F55EA" w:rsidP="009F55EA">
      <w:pPr>
        <w:pStyle w:val="a9"/>
        <w:jc w:val="both"/>
        <w:rPr>
          <w:rFonts w:ascii="Times New Roman" w:hAnsi="Times New Roman"/>
        </w:rPr>
      </w:pPr>
      <w:r w:rsidRPr="00713D08">
        <w:rPr>
          <w:rStyle w:val="a3"/>
          <w:rFonts w:ascii="Times New Roman" w:hAnsi="Times New Roman"/>
        </w:rPr>
        <w:endnoteRef/>
      </w:r>
      <w:r w:rsidRPr="00713D08">
        <w:rPr>
          <w:rFonts w:ascii="Times New Roman" w:hAnsi="Times New Roman"/>
        </w:rPr>
        <w:t xml:space="preserve"> </w:t>
      </w:r>
      <w:r w:rsidRPr="00F4471E">
        <w:rPr>
          <w:rFonts w:ascii="Times New Roman" w:hAnsi="Times New Roman"/>
        </w:rPr>
        <w:t xml:space="preserve">Приказ Министерства здравоохранения Российской Федерации от 20 декабря 2012 г. № 1183н  </w:t>
      </w:r>
      <w:r>
        <w:rPr>
          <w:rFonts w:ascii="Times New Roman" w:hAnsi="Times New Roman"/>
        </w:rPr>
        <w:br/>
      </w:r>
      <w:r w:rsidRPr="00F4471E">
        <w:rPr>
          <w:rFonts w:ascii="Times New Roman" w:hAnsi="Times New Roman"/>
        </w:rPr>
        <w:t xml:space="preserve">«Об утверждении Номенклатуры должностей медицинских работников и фармацевтических работников» (зарегистрирован Министерством юстиции Российской Федерации 18 марта 2013 г., регистрационный № 27723) </w:t>
      </w:r>
      <w:r>
        <w:rPr>
          <w:rFonts w:ascii="Times New Roman" w:hAnsi="Times New Roman"/>
        </w:rPr>
        <w:br/>
      </w:r>
      <w:r w:rsidRPr="00F4471E">
        <w:rPr>
          <w:rFonts w:ascii="Times New Roman" w:hAnsi="Times New Roman"/>
        </w:rPr>
        <w:t xml:space="preserve">с изменениями, внесенными приказом Министерства здравоохранения Российской Федерации от 1 августа 2014 г. </w:t>
      </w:r>
      <w:r>
        <w:rPr>
          <w:rFonts w:ascii="Times New Roman" w:hAnsi="Times New Roman"/>
        </w:rPr>
        <w:br/>
      </w:r>
      <w:r w:rsidRPr="00F4471E">
        <w:rPr>
          <w:rFonts w:ascii="Times New Roman" w:hAnsi="Times New Roman"/>
        </w:rPr>
        <w:t xml:space="preserve">№ 420н (зарегистрирован Министерством юстиции Российской Федерации 14 августа 2014 г., регистрационный </w:t>
      </w:r>
      <w:r>
        <w:rPr>
          <w:rFonts w:ascii="Times New Roman" w:hAnsi="Times New Roman"/>
        </w:rPr>
        <w:br/>
      </w:r>
      <w:r w:rsidRPr="00F4471E">
        <w:rPr>
          <w:rFonts w:ascii="Times New Roman" w:hAnsi="Times New Roman"/>
        </w:rPr>
        <w:t>№ 33591).</w:t>
      </w:r>
    </w:p>
  </w:endnote>
  <w:endnote w:id="4">
    <w:p w:rsidR="009F55EA" w:rsidRPr="00F86BE2" w:rsidRDefault="009F55EA" w:rsidP="009F55EA">
      <w:pPr>
        <w:pStyle w:val="a9"/>
        <w:jc w:val="both"/>
        <w:rPr>
          <w:rFonts w:ascii="Times New Roman" w:hAnsi="Times New Roman"/>
          <w:color w:val="FF0000"/>
        </w:rPr>
      </w:pPr>
      <w:r>
        <w:rPr>
          <w:rStyle w:val="a3"/>
        </w:rPr>
        <w:endnoteRef/>
      </w:r>
      <w:r>
        <w:t xml:space="preserve"> </w:t>
      </w:r>
      <w:r w:rsidRPr="004450A0">
        <w:rPr>
          <w:rFonts w:ascii="Times New Roman" w:hAnsi="Times New Roman"/>
        </w:rPr>
        <w:t xml:space="preserve">Приказ Министерства здравоохранения Российской Федерации от 29 ноября 2012 г. №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(зарегистрирован Министерством юстиции Российской Федерации 29 марта 2013 г., регистрационный № 27918) с изменениями, внесенными приказами Министерства здравоохранения Российской Федерации от 31 июля 2013 г. № 515н (зарегистрирован Министерством юстиции Российской Федерации 30 августа 2013 г., регистрационный № 29853), от 23 октября 2014 г. № 658н (зарегистрирован Министерством юстиции Российской Федерации 17 ноября 2014 г., регистрационный № 34729) и </w:t>
      </w:r>
      <w:r>
        <w:rPr>
          <w:rFonts w:ascii="Times New Roman" w:hAnsi="Times New Roman"/>
        </w:rPr>
        <w:br/>
      </w:r>
      <w:r w:rsidRPr="004450A0">
        <w:rPr>
          <w:rFonts w:ascii="Times New Roman" w:hAnsi="Times New Roman"/>
        </w:rPr>
        <w:t>от 10 февраля 2016 г. № 82н (зарегистрирован Министерством юстиции Российской Федерации 11 марта 2016 г., регистрационный № 41389).</w:t>
      </w:r>
    </w:p>
  </w:endnote>
  <w:endnote w:id="5">
    <w:p w:rsidR="009F55EA" w:rsidRPr="0018528D" w:rsidRDefault="009F55EA" w:rsidP="009F55EA">
      <w:pPr>
        <w:pStyle w:val="a9"/>
        <w:jc w:val="both"/>
        <w:rPr>
          <w:rFonts w:ascii="Times New Roman" w:hAnsi="Times New Roman"/>
          <w:color w:val="FF0000"/>
        </w:rPr>
      </w:pPr>
      <w:r>
        <w:rPr>
          <w:rStyle w:val="a3"/>
        </w:rPr>
        <w:endnoteRef/>
      </w:r>
      <w:r>
        <w:t xml:space="preserve"> </w:t>
      </w:r>
      <w:r w:rsidRPr="004450A0">
        <w:rPr>
          <w:rFonts w:ascii="Times New Roman" w:hAnsi="Times New Roman"/>
        </w:rPr>
        <w:t xml:space="preserve">Приказ Министерства здравоохранения Российской Федерации от </w:t>
      </w:r>
      <w:r>
        <w:rPr>
          <w:rFonts w:ascii="Times New Roman" w:hAnsi="Times New Roman"/>
        </w:rPr>
        <w:t>6 июня</w:t>
      </w:r>
      <w:r w:rsidRPr="004450A0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6</w:t>
      </w:r>
      <w:r w:rsidRPr="004450A0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352</w:t>
      </w:r>
      <w:r w:rsidRPr="004450A0">
        <w:rPr>
          <w:rFonts w:ascii="Times New Roman" w:hAnsi="Times New Roman"/>
        </w:rPr>
        <w:t>н «</w:t>
      </w:r>
      <w:r w:rsidRPr="0018528D">
        <w:t xml:space="preserve"> </w:t>
      </w:r>
      <w:r w:rsidRPr="0018528D">
        <w:rPr>
          <w:rFonts w:ascii="Times New Roman" w:hAnsi="Times New Roman"/>
        </w:rPr>
        <w:t>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</w:t>
      </w:r>
      <w:r w:rsidRPr="004450A0">
        <w:rPr>
          <w:rFonts w:ascii="Times New Roman" w:hAnsi="Times New Roman"/>
        </w:rPr>
        <w:t xml:space="preserve">» (зарегистрирован Министерством юстиции Российской Федерации </w:t>
      </w:r>
      <w:r>
        <w:rPr>
          <w:rFonts w:ascii="Times New Roman" w:hAnsi="Times New Roman"/>
        </w:rPr>
        <w:t>4 июля</w:t>
      </w:r>
      <w:r w:rsidRPr="004450A0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7</w:t>
      </w:r>
      <w:r w:rsidRPr="004450A0">
        <w:rPr>
          <w:rFonts w:ascii="Times New Roman" w:hAnsi="Times New Roman"/>
        </w:rPr>
        <w:t xml:space="preserve"> г., регистрационный № </w:t>
      </w:r>
      <w:r>
        <w:rPr>
          <w:rFonts w:ascii="Times New Roman" w:hAnsi="Times New Roman"/>
        </w:rPr>
        <w:t>42742).</w:t>
      </w:r>
    </w:p>
  </w:endnote>
  <w:endnote w:id="6">
    <w:p w:rsidR="009F55EA" w:rsidRDefault="009F55EA" w:rsidP="009F55EA">
      <w:pPr>
        <w:pStyle w:val="a9"/>
        <w:jc w:val="both"/>
      </w:pPr>
      <w:r>
        <w:rPr>
          <w:rStyle w:val="a3"/>
        </w:rPr>
        <w:endnoteRef/>
      </w:r>
      <w:r>
        <w:t xml:space="preserve"> </w:t>
      </w:r>
      <w:r w:rsidRPr="004450A0">
        <w:rPr>
          <w:rFonts w:ascii="Times New Roman" w:hAnsi="Times New Roman"/>
        </w:rPr>
        <w:t xml:space="preserve">Статья 213 Трудового кодекса Российской Федерации (Собрание законодательства Российской Федерации, 2002, </w:t>
      </w:r>
      <w:r>
        <w:rPr>
          <w:rFonts w:ascii="Times New Roman" w:hAnsi="Times New Roman"/>
        </w:rPr>
        <w:br/>
      </w:r>
      <w:r w:rsidRPr="004450A0">
        <w:rPr>
          <w:rFonts w:ascii="Times New Roman" w:hAnsi="Times New Roman"/>
        </w:rPr>
        <w:t>№ 1, ст. 3; 2004, № 35, ст. 3607; 2006, № 27, ст. 2878; 2008, № 39, ст. 3616; 2011, № 49, ст. 7031; 2013, № 48, ст. 6165; № 52, ст. 6986; 2015, № 29, ст. 4356).</w:t>
      </w:r>
    </w:p>
  </w:endnote>
  <w:endnote w:id="7">
    <w:p w:rsidR="009F55EA" w:rsidRPr="00F86BE2" w:rsidRDefault="009F55EA" w:rsidP="009F55EA">
      <w:pPr>
        <w:pStyle w:val="a9"/>
        <w:jc w:val="both"/>
        <w:rPr>
          <w:rFonts w:ascii="Times New Roman" w:hAnsi="Times New Roman"/>
        </w:rPr>
      </w:pPr>
      <w:r>
        <w:rPr>
          <w:rStyle w:val="a3"/>
        </w:rPr>
        <w:endnoteRef/>
      </w:r>
      <w:r>
        <w:t xml:space="preserve">  </w:t>
      </w:r>
      <w:r w:rsidRPr="004450A0">
        <w:rPr>
          <w:rFonts w:ascii="Times New Roman" w:hAnsi="Times New Roman"/>
        </w:rPr>
        <w:t xml:space="preserve">Приказ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(зарегистрирован Министерством юстиции Российской Федерации 21 октября 2011 г., регистрационный № 22111)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28970), </w:t>
      </w:r>
      <w:r>
        <w:rPr>
          <w:rFonts w:ascii="Times New Roman" w:hAnsi="Times New Roman"/>
        </w:rPr>
        <w:br/>
      </w:r>
      <w:r w:rsidRPr="004450A0">
        <w:rPr>
          <w:rFonts w:ascii="Times New Roman" w:hAnsi="Times New Roman"/>
        </w:rPr>
        <w:t>от 5 декабря 2014 г. № 801н (зарегистрирован Министерством юстиции Российской Федерации 3 февраля 2015 г., регистрационный № 35848).</w:t>
      </w:r>
    </w:p>
  </w:endnote>
  <w:endnote w:id="8">
    <w:p w:rsidR="009F55EA" w:rsidRPr="003654D3" w:rsidRDefault="009F55EA" w:rsidP="009F55EA">
      <w:pPr>
        <w:pStyle w:val="a9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 </w:t>
      </w:r>
      <w:r w:rsidRPr="004450A0">
        <w:rPr>
          <w:rFonts w:ascii="Times New Roman" w:hAnsi="Times New Roman"/>
        </w:rPr>
        <w:t>Статья 351.1 Трудового кодекса Российской Федерации (Собрание законодательства Российской Федерации, 2002, № 1, ст. 3; 2006, № 27, ст. 2878; 2008, № 9, ст. 812; 2015, № 1, ст. 42; № 29, ст. 4363).</w:t>
      </w:r>
    </w:p>
  </w:endnote>
  <w:endnote w:id="9">
    <w:p w:rsidR="009F55EA" w:rsidRPr="003654D3" w:rsidRDefault="009F55EA" w:rsidP="009F55EA">
      <w:pPr>
        <w:pStyle w:val="a9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Статья 71 </w:t>
      </w:r>
      <w:r w:rsidRPr="003654D3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 xml:space="preserve">ого </w:t>
      </w:r>
      <w:r w:rsidRPr="003654D3">
        <w:rPr>
          <w:rFonts w:ascii="Times New Roman" w:hAnsi="Times New Roman"/>
        </w:rPr>
        <w:t>закон</w:t>
      </w:r>
      <w:r>
        <w:rPr>
          <w:rFonts w:ascii="Times New Roman" w:hAnsi="Times New Roman"/>
        </w:rPr>
        <w:t>а</w:t>
      </w:r>
      <w:r w:rsidRPr="003654D3">
        <w:rPr>
          <w:rFonts w:ascii="Times New Roman" w:hAnsi="Times New Roman"/>
        </w:rPr>
        <w:t xml:space="preserve"> от 21.11.2011 № 323-ФЗ «Об основах охраны здоровья граждан в Российской Федерации» (Собрание законодательства Российской Федерации, 2011, № 8, ст. 6724; 2013, № 27, ст. 3477).</w:t>
      </w:r>
    </w:p>
  </w:endnote>
  <w:endnote w:id="10">
    <w:p w:rsidR="009F55EA" w:rsidRDefault="009F55EA" w:rsidP="009F55EA">
      <w:pPr>
        <w:pStyle w:val="a9"/>
        <w:jc w:val="both"/>
        <w:rPr>
          <w:rFonts w:ascii="Times New Roman" w:eastAsia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> </w:t>
      </w:r>
      <w:r w:rsidRPr="003654D3">
        <w:rPr>
          <w:rFonts w:ascii="Times New Roman" w:hAnsi="Times New Roman"/>
        </w:rPr>
        <w:t>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  <w:r>
        <w:rPr>
          <w:rFonts w:ascii="Times New Roman" w:hAnsi="Times New Roman"/>
        </w:rPr>
        <w:t>,</w:t>
      </w:r>
      <w:r w:rsidRPr="00CA6398">
        <w:rPr>
          <w:rFonts w:ascii="Times New Roman" w:eastAsia="Times New Roman" w:hAnsi="Times New Roman"/>
        </w:rPr>
        <w:t xml:space="preserve"> утвержденный приказом Министерства здравоохранения и социального развития Российской Федерации от 23 июля 2010 г. № 541н (зарегистрирован Министерством юстиции Российской Федерации 25 августа 2010 г., регистрационный № 18247).</w:t>
      </w:r>
    </w:p>
  </w:endnote>
  <w:endnote w:id="11">
    <w:p w:rsidR="009F55EA" w:rsidRPr="00E5236A" w:rsidRDefault="009F55EA" w:rsidP="009F55EA">
      <w:pPr>
        <w:pStyle w:val="a9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> </w:t>
      </w:r>
      <w:r w:rsidRPr="003654D3">
        <w:rPr>
          <w:rFonts w:ascii="Times New Roman" w:hAnsi="Times New Roman"/>
        </w:rPr>
        <w:t>Общероссийский классификатор профессий рабочих, должностей</w:t>
      </w:r>
      <w:r w:rsidRPr="00E5236A">
        <w:rPr>
          <w:rFonts w:ascii="Times New Roman" w:hAnsi="Times New Roman"/>
        </w:rPr>
        <w:t xml:space="preserve"> служащих и тарифных разрядов.</w:t>
      </w:r>
    </w:p>
  </w:endnote>
  <w:endnote w:id="12">
    <w:p w:rsidR="009F55EA" w:rsidRPr="00D66594" w:rsidRDefault="009F55EA" w:rsidP="009F55EA">
      <w:pPr>
        <w:pStyle w:val="a9"/>
        <w:jc w:val="both"/>
        <w:rPr>
          <w:rFonts w:ascii="Times New Roman" w:hAnsi="Times New Roman"/>
        </w:rPr>
      </w:pPr>
      <w:r w:rsidRPr="00E5236A">
        <w:rPr>
          <w:rStyle w:val="a3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E5236A">
        <w:rPr>
          <w:rFonts w:ascii="Times New Roman" w:hAnsi="Times New Roman"/>
        </w:rPr>
        <w:t>Общероссийский классификатор специальностей по образованию.</w:t>
      </w:r>
    </w:p>
  </w:endnote>
  <w:endnote w:id="13">
    <w:p w:rsidR="009F55EA" w:rsidRDefault="009F55EA" w:rsidP="009F55EA">
      <w:pPr>
        <w:pStyle w:val="a9"/>
        <w:jc w:val="both"/>
        <w:rPr>
          <w:rFonts w:ascii="Times New Roman" w:hAnsi="Times New Roman"/>
        </w:rPr>
      </w:pPr>
      <w:r w:rsidRPr="00713D08">
        <w:rPr>
          <w:rStyle w:val="a3"/>
          <w:rFonts w:ascii="Times New Roman" w:hAnsi="Times New Roman"/>
        </w:rPr>
        <w:endnoteRef/>
      </w:r>
      <w:r w:rsidRPr="00713D08">
        <w:rPr>
          <w:rFonts w:ascii="Times New Roman" w:hAnsi="Times New Roman"/>
        </w:rPr>
        <w:t xml:space="preserve"> </w:t>
      </w:r>
      <w:r w:rsidRPr="00F4471E">
        <w:rPr>
          <w:rFonts w:ascii="Times New Roman" w:hAnsi="Times New Roman"/>
        </w:rPr>
        <w:t xml:space="preserve">Приказ Министерства здравоохранения Российской Федерации от 20 декабря 2012 г. № 1183н  </w:t>
      </w:r>
      <w:r>
        <w:rPr>
          <w:rFonts w:ascii="Times New Roman" w:hAnsi="Times New Roman"/>
        </w:rPr>
        <w:br/>
      </w:r>
      <w:r w:rsidRPr="00F4471E">
        <w:rPr>
          <w:rFonts w:ascii="Times New Roman" w:hAnsi="Times New Roman"/>
        </w:rPr>
        <w:t xml:space="preserve">«Об утверждении Номенклатуры должностей медицинских работников и фармацевтических работников» (зарегистрирован Министерством юстиции Российской Федерации 18 марта 2013 г., регистрационный № 27723) </w:t>
      </w:r>
      <w:r>
        <w:rPr>
          <w:rFonts w:ascii="Times New Roman" w:hAnsi="Times New Roman"/>
        </w:rPr>
        <w:br/>
      </w:r>
      <w:r w:rsidRPr="00F4471E">
        <w:rPr>
          <w:rFonts w:ascii="Times New Roman" w:hAnsi="Times New Roman"/>
        </w:rPr>
        <w:t xml:space="preserve">с изменениями, внесенными приказом Министерства здравоохранения Российской Федерации от 1 августа 2014 г. </w:t>
      </w:r>
      <w:r>
        <w:rPr>
          <w:rFonts w:ascii="Times New Roman" w:hAnsi="Times New Roman"/>
        </w:rPr>
        <w:br/>
      </w:r>
      <w:r w:rsidRPr="00F4471E">
        <w:rPr>
          <w:rFonts w:ascii="Times New Roman" w:hAnsi="Times New Roman"/>
        </w:rPr>
        <w:t xml:space="preserve">№ 420н (зарегистрирован Министерством юстиции Российской Федерации 14 августа 2014 г., регистрационный </w:t>
      </w:r>
      <w:r>
        <w:rPr>
          <w:rFonts w:ascii="Times New Roman" w:hAnsi="Times New Roman"/>
        </w:rPr>
        <w:br/>
      </w:r>
      <w:r w:rsidRPr="00F4471E">
        <w:rPr>
          <w:rFonts w:ascii="Times New Roman" w:hAnsi="Times New Roman"/>
        </w:rPr>
        <w:t>№ 33591).</w:t>
      </w:r>
    </w:p>
  </w:endnote>
  <w:endnote w:id="14">
    <w:p w:rsidR="009F55EA" w:rsidRPr="00A6704D" w:rsidRDefault="009F55EA" w:rsidP="009F55EA">
      <w:pPr>
        <w:pStyle w:val="a9"/>
        <w:jc w:val="both"/>
        <w:rPr>
          <w:rFonts w:ascii="Times New Roman" w:eastAsia="Times New Roman" w:hAnsi="Times New Roman"/>
          <w:color w:val="FF0000"/>
        </w:rPr>
      </w:pPr>
      <w:r w:rsidRPr="00713D08">
        <w:rPr>
          <w:rStyle w:val="a3"/>
          <w:rFonts w:ascii="Times New Roman" w:hAnsi="Times New Roman"/>
        </w:rPr>
        <w:endnoteRef/>
      </w:r>
      <w:r w:rsidRPr="00713D08">
        <w:rPr>
          <w:rFonts w:ascii="Times New Roman" w:hAnsi="Times New Roman"/>
        </w:rPr>
        <w:t xml:space="preserve"> </w:t>
      </w:r>
      <w:r w:rsidRPr="00F4471E">
        <w:rPr>
          <w:rFonts w:ascii="Times New Roman" w:eastAsia="Times New Roman" w:hAnsi="Times New Roman"/>
        </w:rPr>
        <w:t xml:space="preserve">Приказ Министерства здравоохранения Российской Федерации от 29 ноября 2012 г. № 982н </w:t>
      </w:r>
      <w:r w:rsidRPr="00F4471E">
        <w:rPr>
          <w:rFonts w:ascii="Times New Roman" w:eastAsia="Times New Roman" w:hAnsi="Times New Roman"/>
        </w:rPr>
        <w:br/>
        <w:t>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(зарегистрирован Министерством юстиции Российской Федерации 29 марта 2013 г., регистрационный № 27918) с изменениями, внесенными приказами Министерства здравоохранения Российской Федерации от 31 июля 2013 г. № 515н (зарегистрирован Министерством юстиции Российской Федерации 30 августа 2013 г., регистрационный № 29853), от 23 октября 2014 г. № 658н (зарегистрирован Министерством юстиции Российской Федерации 17 ноября 2014 г., регистрационный № 34729) и</w:t>
      </w:r>
      <w:r>
        <w:rPr>
          <w:rFonts w:ascii="Times New Roman" w:eastAsia="Times New Roman" w:hAnsi="Times New Roman"/>
        </w:rPr>
        <w:br/>
      </w:r>
      <w:r w:rsidRPr="00F4471E">
        <w:rPr>
          <w:rFonts w:ascii="Times New Roman" w:eastAsia="Times New Roman" w:hAnsi="Times New Roman"/>
        </w:rPr>
        <w:t xml:space="preserve"> от 10 февраля 2016 г. № 82н (зарегистрирован Министерством юстиции Российской Федерации 11 марта 2016 г., регистрационный № 41389).</w:t>
      </w:r>
    </w:p>
  </w:endnote>
  <w:endnote w:id="15">
    <w:p w:rsidR="009F55EA" w:rsidRDefault="009F55EA" w:rsidP="009F55EA">
      <w:pPr>
        <w:pStyle w:val="a9"/>
        <w:jc w:val="both"/>
        <w:rPr>
          <w:rFonts w:ascii="Times New Roman" w:hAnsi="Times New Roman"/>
          <w:color w:val="FF0000"/>
        </w:rPr>
      </w:pPr>
      <w:r>
        <w:rPr>
          <w:rStyle w:val="a3"/>
        </w:rPr>
        <w:endnoteRef/>
      </w:r>
      <w:r>
        <w:t xml:space="preserve"> </w:t>
      </w:r>
      <w:r w:rsidRPr="004450A0">
        <w:rPr>
          <w:rFonts w:ascii="Times New Roman" w:hAnsi="Times New Roman"/>
        </w:rPr>
        <w:t xml:space="preserve">Приказ Министерства здравоохранения Российской Федерации от </w:t>
      </w:r>
      <w:r>
        <w:rPr>
          <w:rFonts w:ascii="Times New Roman" w:hAnsi="Times New Roman"/>
        </w:rPr>
        <w:t>6 июня</w:t>
      </w:r>
      <w:r w:rsidRPr="004450A0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6</w:t>
      </w:r>
      <w:r w:rsidRPr="004450A0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352</w:t>
      </w:r>
      <w:r w:rsidRPr="004450A0">
        <w:rPr>
          <w:rFonts w:ascii="Times New Roman" w:hAnsi="Times New Roman"/>
        </w:rPr>
        <w:t>н «</w:t>
      </w:r>
      <w:r w:rsidRPr="0018528D">
        <w:rPr>
          <w:rFonts w:ascii="Times New Roman" w:hAnsi="Times New Roman"/>
        </w:rPr>
        <w:t>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</w:t>
      </w:r>
      <w:r w:rsidRPr="004450A0">
        <w:rPr>
          <w:rFonts w:ascii="Times New Roman" w:hAnsi="Times New Roman"/>
        </w:rPr>
        <w:t xml:space="preserve">» (зарегистрирован Министерством юстиции Российской Федерации </w:t>
      </w:r>
      <w:r>
        <w:rPr>
          <w:rFonts w:ascii="Times New Roman" w:hAnsi="Times New Roman"/>
        </w:rPr>
        <w:t>4 июля</w:t>
      </w:r>
      <w:r w:rsidRPr="004450A0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7</w:t>
      </w:r>
      <w:r w:rsidRPr="004450A0">
        <w:rPr>
          <w:rFonts w:ascii="Times New Roman" w:hAnsi="Times New Roman"/>
        </w:rPr>
        <w:t xml:space="preserve"> г., регистрационный № </w:t>
      </w:r>
      <w:r>
        <w:rPr>
          <w:rFonts w:ascii="Times New Roman" w:hAnsi="Times New Roman"/>
        </w:rPr>
        <w:t>42742).</w:t>
      </w:r>
    </w:p>
  </w:endnote>
  <w:endnote w:id="16">
    <w:p w:rsidR="009F55EA" w:rsidRPr="00A6704D" w:rsidRDefault="009F55EA" w:rsidP="009F55EA">
      <w:pPr>
        <w:pStyle w:val="a9"/>
        <w:jc w:val="both"/>
        <w:rPr>
          <w:rFonts w:ascii="Times New Roman" w:eastAsia="Times New Roman" w:hAnsi="Times New Roman"/>
        </w:rPr>
      </w:pPr>
      <w:r>
        <w:rPr>
          <w:rStyle w:val="a3"/>
        </w:rPr>
        <w:endnoteRef/>
      </w:r>
      <w:r>
        <w:t xml:space="preserve"> </w:t>
      </w:r>
      <w:r>
        <w:rPr>
          <w:rFonts w:ascii="Times New Roman" w:hAnsi="Times New Roman"/>
        </w:rPr>
        <w:t xml:space="preserve"> </w:t>
      </w:r>
      <w:r w:rsidRPr="00A6704D">
        <w:rPr>
          <w:rFonts w:ascii="Times New Roman" w:eastAsia="Times New Roman" w:hAnsi="Times New Roman"/>
        </w:rPr>
        <w:t xml:space="preserve">Статья 213 Трудового кодекса Российской Федерации (Собрание законодательства Российской Федерации, 2002, </w:t>
      </w:r>
      <w:r w:rsidRPr="00A6704D">
        <w:rPr>
          <w:rFonts w:ascii="Times New Roman" w:eastAsia="Times New Roman" w:hAnsi="Times New Roman"/>
        </w:rPr>
        <w:br/>
        <w:t>№ 1, ст. 3; 2004, № 35, ст. 3607; 2006, № 27, ст. 2878; 2008, № 39, ст. 3616; 2011, № 49, ст. 7031; 2013, № 48, ст. 6165; № 52, ст. 6986; 2015, № 29, ст. 4356).</w:t>
      </w:r>
    </w:p>
  </w:endnote>
  <w:endnote w:id="17">
    <w:p w:rsidR="009F55EA" w:rsidRPr="00A6704D" w:rsidRDefault="009F55EA" w:rsidP="009F55EA">
      <w:pPr>
        <w:pStyle w:val="a9"/>
        <w:jc w:val="both"/>
        <w:rPr>
          <w:rFonts w:ascii="Times New Roman" w:eastAsia="Times New Roman" w:hAnsi="Times New Roman"/>
        </w:rPr>
      </w:pPr>
      <w:r>
        <w:rPr>
          <w:rStyle w:val="a3"/>
        </w:rPr>
        <w:endnoteRef/>
      </w:r>
      <w:r>
        <w:t xml:space="preserve"> </w:t>
      </w:r>
      <w:r w:rsidRPr="00A6704D">
        <w:rPr>
          <w:rFonts w:ascii="Times New Roman" w:eastAsia="Times New Roman" w:hAnsi="Times New Roman"/>
        </w:rPr>
        <w:t xml:space="preserve">Приказ Министерства здравоохранения и социального развития Российской Федерации </w:t>
      </w:r>
      <w:r>
        <w:rPr>
          <w:rFonts w:ascii="Times New Roman" w:eastAsia="Times New Roman" w:hAnsi="Times New Roman"/>
        </w:rPr>
        <w:br/>
      </w:r>
      <w:r w:rsidRPr="00A6704D">
        <w:rPr>
          <w:rFonts w:ascii="Times New Roman" w:eastAsia="Times New Roman" w:hAnsi="Times New Roman"/>
        </w:rPr>
        <w:t xml:space="preserve">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(зарегистрирован Министерством юстиции Российской Федерации 21 октября 2011 г., регистрационный № 22111)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</w:t>
      </w:r>
      <w:r>
        <w:rPr>
          <w:rFonts w:ascii="Times New Roman" w:eastAsia="Times New Roman" w:hAnsi="Times New Roman"/>
        </w:rPr>
        <w:br/>
      </w:r>
      <w:r w:rsidRPr="00A6704D">
        <w:rPr>
          <w:rFonts w:ascii="Times New Roman" w:eastAsia="Times New Roman" w:hAnsi="Times New Roman"/>
        </w:rPr>
        <w:t>№ 28970) и от 5 декабря 2014 г. № 801н (зарегистрирован Министерством юстиции Российской Федерации</w:t>
      </w:r>
      <w:r>
        <w:rPr>
          <w:rFonts w:ascii="Times New Roman" w:eastAsia="Times New Roman" w:hAnsi="Times New Roman"/>
        </w:rPr>
        <w:br/>
      </w:r>
      <w:r w:rsidRPr="00A6704D">
        <w:rPr>
          <w:rFonts w:ascii="Times New Roman" w:eastAsia="Times New Roman" w:hAnsi="Times New Roman"/>
        </w:rPr>
        <w:t xml:space="preserve"> 3 февраля 2015 г., регистрационный № 35848).</w:t>
      </w:r>
    </w:p>
  </w:endnote>
  <w:endnote w:id="18">
    <w:p w:rsidR="009F55EA" w:rsidRPr="003654D3" w:rsidRDefault="009F55EA" w:rsidP="009F55EA">
      <w:pPr>
        <w:pStyle w:val="a9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Статья 351.1 Т</w:t>
      </w:r>
      <w:r w:rsidRPr="003654D3">
        <w:rPr>
          <w:rFonts w:ascii="Times New Roman" w:hAnsi="Times New Roman"/>
        </w:rPr>
        <w:t>рудово</w:t>
      </w:r>
      <w:r>
        <w:rPr>
          <w:rFonts w:ascii="Times New Roman" w:hAnsi="Times New Roman"/>
        </w:rPr>
        <w:t>го</w:t>
      </w:r>
      <w:r w:rsidRPr="003654D3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>а</w:t>
      </w:r>
      <w:r w:rsidRPr="003654D3">
        <w:rPr>
          <w:rFonts w:ascii="Times New Roman" w:hAnsi="Times New Roman"/>
        </w:rPr>
        <w:t xml:space="preserve"> Российской Федерации (Собрание законодательства Российской Федерации, 2002, № 1, ст</w:t>
      </w:r>
      <w:r>
        <w:rPr>
          <w:rFonts w:ascii="Times New Roman" w:hAnsi="Times New Roman"/>
        </w:rPr>
        <w:t>атья</w:t>
      </w:r>
      <w:r w:rsidRPr="003654D3">
        <w:rPr>
          <w:rFonts w:ascii="Times New Roman" w:hAnsi="Times New Roman"/>
        </w:rPr>
        <w:t xml:space="preserve"> 3; 2015, № 1, ст</w:t>
      </w:r>
      <w:r>
        <w:rPr>
          <w:rFonts w:ascii="Times New Roman" w:hAnsi="Times New Roman"/>
        </w:rPr>
        <w:t>атья</w:t>
      </w:r>
      <w:r w:rsidRPr="003654D3">
        <w:rPr>
          <w:rFonts w:ascii="Times New Roman" w:hAnsi="Times New Roman"/>
        </w:rPr>
        <w:t xml:space="preserve"> 42).</w:t>
      </w:r>
    </w:p>
  </w:endnote>
  <w:endnote w:id="19">
    <w:p w:rsidR="009F55EA" w:rsidRPr="003654D3" w:rsidRDefault="009F55EA" w:rsidP="009F55EA">
      <w:pPr>
        <w:pStyle w:val="a9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Статья 71 </w:t>
      </w:r>
      <w:r w:rsidRPr="003654D3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 xml:space="preserve">ого </w:t>
      </w:r>
      <w:r w:rsidRPr="003654D3">
        <w:rPr>
          <w:rFonts w:ascii="Times New Roman" w:hAnsi="Times New Roman"/>
        </w:rPr>
        <w:t>закон</w:t>
      </w:r>
      <w:r>
        <w:rPr>
          <w:rFonts w:ascii="Times New Roman" w:hAnsi="Times New Roman"/>
        </w:rPr>
        <w:t>а</w:t>
      </w:r>
      <w:r w:rsidRPr="003654D3">
        <w:rPr>
          <w:rFonts w:ascii="Times New Roman" w:hAnsi="Times New Roman"/>
        </w:rPr>
        <w:t xml:space="preserve"> от 21.11.2011 № 323-ФЗ «Об основах охраны здоровья граждан в Российской Федерации» (Собрание законодательства Российской Федерации, 2011, № 8, ст. 6724; 2013, № 27, ст. 3477).</w:t>
      </w:r>
    </w:p>
  </w:endnote>
  <w:endnote w:id="20">
    <w:p w:rsidR="009F55EA" w:rsidRDefault="009F55EA" w:rsidP="009F55EA">
      <w:pPr>
        <w:pStyle w:val="a9"/>
        <w:jc w:val="both"/>
        <w:rPr>
          <w:rFonts w:ascii="Times New Roman" w:eastAsia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> </w:t>
      </w:r>
      <w:r w:rsidRPr="003654D3">
        <w:rPr>
          <w:rFonts w:ascii="Times New Roman" w:hAnsi="Times New Roman"/>
        </w:rPr>
        <w:t>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  <w:r>
        <w:rPr>
          <w:rFonts w:ascii="Times New Roman" w:hAnsi="Times New Roman"/>
        </w:rPr>
        <w:t>,</w:t>
      </w:r>
      <w:r w:rsidRPr="00CA6398">
        <w:rPr>
          <w:rFonts w:ascii="Times New Roman" w:eastAsia="Times New Roman" w:hAnsi="Times New Roman"/>
        </w:rPr>
        <w:t xml:space="preserve"> утвержденный приказом Министерства здравоохранения и социального развития Российской Федерации от 23 июля 2010 г. № 541н (зарегистрирован Министерством юстиции Российской Федерации 25 августа 2010 г., регистрационный № 18247).</w:t>
      </w:r>
    </w:p>
  </w:endnote>
  <w:endnote w:id="21">
    <w:p w:rsidR="009F55EA" w:rsidRPr="00E5236A" w:rsidRDefault="009F55EA" w:rsidP="009F55EA">
      <w:pPr>
        <w:pStyle w:val="a9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> </w:t>
      </w:r>
      <w:r w:rsidRPr="003654D3">
        <w:rPr>
          <w:rFonts w:ascii="Times New Roman" w:hAnsi="Times New Roman"/>
        </w:rPr>
        <w:t>Общероссийский классификатор профессий рабочих, должностей</w:t>
      </w:r>
      <w:r w:rsidRPr="00E5236A">
        <w:rPr>
          <w:rFonts w:ascii="Times New Roman" w:hAnsi="Times New Roman"/>
        </w:rPr>
        <w:t xml:space="preserve"> служащих и тарифных разрядов.</w:t>
      </w:r>
    </w:p>
  </w:endnote>
  <w:endnote w:id="22">
    <w:p w:rsidR="009F55EA" w:rsidRPr="00D66594" w:rsidRDefault="009F55EA" w:rsidP="009F55EA">
      <w:pPr>
        <w:pStyle w:val="a9"/>
        <w:jc w:val="both"/>
        <w:rPr>
          <w:rFonts w:ascii="Times New Roman" w:hAnsi="Times New Roman"/>
        </w:rPr>
      </w:pPr>
      <w:r w:rsidRPr="00E5236A">
        <w:rPr>
          <w:rStyle w:val="a3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E5236A">
        <w:rPr>
          <w:rFonts w:ascii="Times New Roman" w:hAnsi="Times New Roman"/>
        </w:rPr>
        <w:t>Общероссийский классификатор специальностей по образованию.</w:t>
      </w:r>
    </w:p>
  </w:endnote>
  <w:endnote w:id="23">
    <w:p w:rsidR="009F55EA" w:rsidRDefault="009F55EA" w:rsidP="009F55EA">
      <w:pPr>
        <w:pStyle w:val="a9"/>
        <w:jc w:val="both"/>
        <w:rPr>
          <w:rFonts w:ascii="Times New Roman" w:hAnsi="Times New Roman"/>
        </w:rPr>
      </w:pPr>
      <w:r w:rsidRPr="00713D08">
        <w:rPr>
          <w:rStyle w:val="a3"/>
          <w:rFonts w:ascii="Times New Roman" w:hAnsi="Times New Roman"/>
        </w:rPr>
        <w:endnoteRef/>
      </w:r>
      <w:r w:rsidRPr="00713D08">
        <w:rPr>
          <w:rFonts w:ascii="Times New Roman" w:hAnsi="Times New Roman"/>
        </w:rPr>
        <w:t xml:space="preserve"> </w:t>
      </w:r>
      <w:r w:rsidRPr="00F4471E">
        <w:rPr>
          <w:rFonts w:ascii="Times New Roman" w:hAnsi="Times New Roman"/>
        </w:rPr>
        <w:t xml:space="preserve">Приказ Министерства здравоохранения Российской Федерации от 20 декабря 2012 г. № 1183н  </w:t>
      </w:r>
      <w:r>
        <w:rPr>
          <w:rFonts w:ascii="Times New Roman" w:hAnsi="Times New Roman"/>
        </w:rPr>
        <w:br/>
      </w:r>
      <w:r w:rsidRPr="00F4471E">
        <w:rPr>
          <w:rFonts w:ascii="Times New Roman" w:hAnsi="Times New Roman"/>
        </w:rPr>
        <w:t xml:space="preserve">«Об утверждении Номенклатуры должностей медицинских работников и фармацевтических работников» (зарегистрирован Министерством юстиции Российской Федерации 18 марта 2013 г., регистрационный № 27723) </w:t>
      </w:r>
      <w:r>
        <w:rPr>
          <w:rFonts w:ascii="Times New Roman" w:hAnsi="Times New Roman"/>
        </w:rPr>
        <w:br/>
      </w:r>
      <w:r w:rsidRPr="00F4471E">
        <w:rPr>
          <w:rFonts w:ascii="Times New Roman" w:hAnsi="Times New Roman"/>
        </w:rPr>
        <w:t xml:space="preserve">с изменениями, внесенными приказом Министерства здравоохранения Российской Федерации от 1 августа 2014 г. </w:t>
      </w:r>
      <w:r>
        <w:rPr>
          <w:rFonts w:ascii="Times New Roman" w:hAnsi="Times New Roman"/>
        </w:rPr>
        <w:br/>
      </w:r>
      <w:r w:rsidRPr="00F4471E">
        <w:rPr>
          <w:rFonts w:ascii="Times New Roman" w:hAnsi="Times New Roman"/>
        </w:rPr>
        <w:t xml:space="preserve">№ 420н (зарегистрирован Министерством юстиции Российской Федерации 14 августа 2014 г., регистрационный </w:t>
      </w:r>
      <w:r>
        <w:rPr>
          <w:rFonts w:ascii="Times New Roman" w:hAnsi="Times New Roman"/>
        </w:rPr>
        <w:br/>
      </w:r>
      <w:r w:rsidRPr="00F4471E">
        <w:rPr>
          <w:rFonts w:ascii="Times New Roman" w:hAnsi="Times New Roman"/>
        </w:rPr>
        <w:t>№ 33591).</w:t>
      </w:r>
    </w:p>
  </w:endnote>
  <w:endnote w:id="24">
    <w:p w:rsidR="009F55EA" w:rsidRDefault="009F55EA" w:rsidP="009F55EA">
      <w:pPr>
        <w:pStyle w:val="a9"/>
        <w:jc w:val="both"/>
        <w:rPr>
          <w:rFonts w:ascii="Times New Roman" w:hAnsi="Times New Roman"/>
        </w:rPr>
      </w:pPr>
      <w:r w:rsidRPr="00713D08">
        <w:rPr>
          <w:rStyle w:val="a3"/>
          <w:rFonts w:ascii="Times New Roman" w:hAnsi="Times New Roman"/>
        </w:rPr>
        <w:endnoteRef/>
      </w:r>
      <w:r w:rsidRPr="00713D08">
        <w:rPr>
          <w:rFonts w:ascii="Times New Roman" w:hAnsi="Times New Roman"/>
        </w:rPr>
        <w:t xml:space="preserve"> </w:t>
      </w:r>
      <w:r w:rsidRPr="00F4471E">
        <w:rPr>
          <w:rFonts w:ascii="Times New Roman" w:hAnsi="Times New Roman"/>
        </w:rPr>
        <w:t>Приказ Министерства здравоохранения Российской Федерации от 08.10.2015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 Министерством юстиции Российской Федерации 23 октября 2015 г., регистрационный № 39438).</w:t>
      </w:r>
    </w:p>
  </w:endnote>
  <w:endnote w:id="25">
    <w:p w:rsidR="009F55EA" w:rsidRPr="003654D3" w:rsidRDefault="009F55EA" w:rsidP="009F55EA">
      <w:pPr>
        <w:pStyle w:val="a9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Статья 71 </w:t>
      </w:r>
      <w:r w:rsidRPr="003654D3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 xml:space="preserve">ого </w:t>
      </w:r>
      <w:r w:rsidRPr="003654D3">
        <w:rPr>
          <w:rFonts w:ascii="Times New Roman" w:hAnsi="Times New Roman"/>
        </w:rPr>
        <w:t>закон</w:t>
      </w:r>
      <w:r>
        <w:rPr>
          <w:rFonts w:ascii="Times New Roman" w:hAnsi="Times New Roman"/>
        </w:rPr>
        <w:t>а</w:t>
      </w:r>
      <w:r w:rsidRPr="003654D3">
        <w:rPr>
          <w:rFonts w:ascii="Times New Roman" w:hAnsi="Times New Roman"/>
        </w:rPr>
        <w:t xml:space="preserve"> от 21.11.2011 № 323-ФЗ «Об основах охраны здоровья граждан в Российской Федерации» (Собрание законодательства Российской Федерации, 2011, № 8, ст. 6724; 2013, № 27, ст. 3477).</w:t>
      </w:r>
    </w:p>
  </w:endnote>
  <w:endnote w:id="26">
    <w:p w:rsidR="009F55EA" w:rsidRDefault="009F55EA" w:rsidP="009F55EA">
      <w:pPr>
        <w:pStyle w:val="a9"/>
        <w:jc w:val="both"/>
        <w:rPr>
          <w:rFonts w:ascii="Times New Roman" w:eastAsia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> </w:t>
      </w:r>
      <w:r w:rsidRPr="003654D3">
        <w:rPr>
          <w:rFonts w:ascii="Times New Roman" w:hAnsi="Times New Roman"/>
        </w:rPr>
        <w:t>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  <w:r>
        <w:rPr>
          <w:rFonts w:ascii="Times New Roman" w:hAnsi="Times New Roman"/>
        </w:rPr>
        <w:t>,</w:t>
      </w:r>
      <w:r w:rsidRPr="00CA6398">
        <w:rPr>
          <w:rFonts w:ascii="Times New Roman" w:eastAsia="Times New Roman" w:hAnsi="Times New Roman"/>
        </w:rPr>
        <w:t xml:space="preserve"> утвержденный приказом Министерства здравоохранения и социального развития Российской Федерации от 23 июля 2010 г. № 541н (зарегистрирован Министерством юстиции Российской Федерации 25 августа 2010 г., регистрационный № 18247).</w:t>
      </w:r>
    </w:p>
  </w:endnote>
  <w:endnote w:id="27">
    <w:p w:rsidR="009F55EA" w:rsidRPr="00E5236A" w:rsidRDefault="009F55EA" w:rsidP="009F55EA">
      <w:pPr>
        <w:pStyle w:val="a9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> </w:t>
      </w:r>
      <w:r w:rsidRPr="003654D3">
        <w:rPr>
          <w:rFonts w:ascii="Times New Roman" w:hAnsi="Times New Roman"/>
        </w:rPr>
        <w:t>Общероссийский классификатор профессий рабочих, должностей</w:t>
      </w:r>
      <w:r w:rsidRPr="00E5236A">
        <w:rPr>
          <w:rFonts w:ascii="Times New Roman" w:hAnsi="Times New Roman"/>
        </w:rPr>
        <w:t xml:space="preserve"> служащих и тарифных разрядов.</w:t>
      </w:r>
    </w:p>
  </w:endnote>
  <w:endnote w:id="28">
    <w:p w:rsidR="009F55EA" w:rsidRPr="00D66594" w:rsidRDefault="009F55EA" w:rsidP="009F55EA">
      <w:pPr>
        <w:pStyle w:val="a9"/>
        <w:jc w:val="both"/>
        <w:rPr>
          <w:rFonts w:ascii="Times New Roman" w:hAnsi="Times New Roman"/>
        </w:rPr>
      </w:pPr>
      <w:r w:rsidRPr="00E5236A">
        <w:rPr>
          <w:rStyle w:val="a3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E5236A">
        <w:rPr>
          <w:rFonts w:ascii="Times New Roman" w:hAnsi="Times New Roman"/>
        </w:rPr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6B9" w:rsidRDefault="00BF16B9" w:rsidP="009F55EA">
      <w:pPr>
        <w:spacing w:after="0" w:line="240" w:lineRule="auto"/>
      </w:pPr>
      <w:r>
        <w:separator/>
      </w:r>
    </w:p>
  </w:footnote>
  <w:footnote w:type="continuationSeparator" w:id="0">
    <w:p w:rsidR="00BF16B9" w:rsidRDefault="00BF16B9" w:rsidP="009F5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5EA" w:rsidRPr="0083552A" w:rsidRDefault="009F55EA" w:rsidP="008040F6">
    <w:pPr>
      <w:pStyle w:val="ad"/>
      <w:jc w:val="center"/>
    </w:pPr>
    <w:r w:rsidRPr="000447EA">
      <w:rPr>
        <w:rFonts w:ascii="Times New Roman" w:hAnsi="Times New Roman"/>
      </w:rPr>
      <w:fldChar w:fldCharType="begin"/>
    </w:r>
    <w:r w:rsidRPr="000447EA">
      <w:rPr>
        <w:rFonts w:ascii="Times New Roman" w:hAnsi="Times New Roman"/>
      </w:rPr>
      <w:instrText>PAGE   \* MERGEFORMAT</w:instrText>
    </w:r>
    <w:r w:rsidRPr="000447EA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20</w:t>
    </w:r>
    <w:r w:rsidRPr="000447EA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5EA" w:rsidRPr="001137AC" w:rsidRDefault="009F55EA" w:rsidP="001137AC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449FB"/>
    <w:multiLevelType w:val="hybridMultilevel"/>
    <w:tmpl w:val="B96A9C60"/>
    <w:lvl w:ilvl="0" w:tplc="F63A9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585E"/>
    <w:multiLevelType w:val="hybridMultilevel"/>
    <w:tmpl w:val="B75CCD02"/>
    <w:lvl w:ilvl="0" w:tplc="F63A9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2D17"/>
    <w:multiLevelType w:val="hybridMultilevel"/>
    <w:tmpl w:val="940E7DDE"/>
    <w:lvl w:ilvl="0" w:tplc="F63A9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97F66"/>
    <w:multiLevelType w:val="hybridMultilevel"/>
    <w:tmpl w:val="9414705E"/>
    <w:lvl w:ilvl="0" w:tplc="F63A9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8223F"/>
    <w:multiLevelType w:val="hybridMultilevel"/>
    <w:tmpl w:val="0E1EF8E0"/>
    <w:lvl w:ilvl="0" w:tplc="F63A9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03802"/>
    <w:multiLevelType w:val="hybridMultilevel"/>
    <w:tmpl w:val="E9DE7FE2"/>
    <w:lvl w:ilvl="0" w:tplc="F63A9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53B45"/>
    <w:multiLevelType w:val="hybridMultilevel"/>
    <w:tmpl w:val="226C137C"/>
    <w:lvl w:ilvl="0" w:tplc="F63A9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74E57"/>
    <w:multiLevelType w:val="hybridMultilevel"/>
    <w:tmpl w:val="2AF0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BA686F"/>
    <w:multiLevelType w:val="hybridMultilevel"/>
    <w:tmpl w:val="B6B00C82"/>
    <w:lvl w:ilvl="0" w:tplc="F63A9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81EF9"/>
    <w:multiLevelType w:val="hybridMultilevel"/>
    <w:tmpl w:val="9B24507C"/>
    <w:lvl w:ilvl="0" w:tplc="F63A9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84A06"/>
    <w:multiLevelType w:val="hybridMultilevel"/>
    <w:tmpl w:val="10BAF194"/>
    <w:lvl w:ilvl="0" w:tplc="F63A9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C33A3"/>
    <w:multiLevelType w:val="hybridMultilevel"/>
    <w:tmpl w:val="78B64A16"/>
    <w:lvl w:ilvl="0" w:tplc="F63A9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D3A43"/>
    <w:multiLevelType w:val="hybridMultilevel"/>
    <w:tmpl w:val="A83454FC"/>
    <w:lvl w:ilvl="0" w:tplc="F63A9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F38D9"/>
    <w:multiLevelType w:val="hybridMultilevel"/>
    <w:tmpl w:val="F9803504"/>
    <w:lvl w:ilvl="0" w:tplc="F63A9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65B4C"/>
    <w:multiLevelType w:val="hybridMultilevel"/>
    <w:tmpl w:val="7D467A84"/>
    <w:lvl w:ilvl="0" w:tplc="F63A9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C3A5A"/>
    <w:multiLevelType w:val="hybridMultilevel"/>
    <w:tmpl w:val="971CB160"/>
    <w:lvl w:ilvl="0" w:tplc="F63A9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D1F70"/>
    <w:multiLevelType w:val="hybridMultilevel"/>
    <w:tmpl w:val="ED06B72C"/>
    <w:lvl w:ilvl="0" w:tplc="F63A9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31FA3"/>
    <w:multiLevelType w:val="hybridMultilevel"/>
    <w:tmpl w:val="D3CA631E"/>
    <w:lvl w:ilvl="0" w:tplc="F63A9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51ADD"/>
    <w:multiLevelType w:val="hybridMultilevel"/>
    <w:tmpl w:val="769A61C2"/>
    <w:lvl w:ilvl="0" w:tplc="F63A9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C6B24"/>
    <w:multiLevelType w:val="hybridMultilevel"/>
    <w:tmpl w:val="35D45002"/>
    <w:lvl w:ilvl="0" w:tplc="804C80D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B73A9"/>
    <w:multiLevelType w:val="hybridMultilevel"/>
    <w:tmpl w:val="D2C8FB4C"/>
    <w:lvl w:ilvl="0" w:tplc="F63A9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E5DCF"/>
    <w:multiLevelType w:val="hybridMultilevel"/>
    <w:tmpl w:val="0BCE5970"/>
    <w:lvl w:ilvl="0" w:tplc="F63A9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C294D"/>
    <w:multiLevelType w:val="hybridMultilevel"/>
    <w:tmpl w:val="7B5E5F16"/>
    <w:lvl w:ilvl="0" w:tplc="F63A9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435D2"/>
    <w:multiLevelType w:val="hybridMultilevel"/>
    <w:tmpl w:val="D5304A7E"/>
    <w:lvl w:ilvl="0" w:tplc="052488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C2629"/>
    <w:multiLevelType w:val="hybridMultilevel"/>
    <w:tmpl w:val="3A3A2F80"/>
    <w:lvl w:ilvl="0" w:tplc="F63A9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55900"/>
    <w:multiLevelType w:val="hybridMultilevel"/>
    <w:tmpl w:val="377A8B0C"/>
    <w:lvl w:ilvl="0" w:tplc="F63A9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A3D13"/>
    <w:multiLevelType w:val="hybridMultilevel"/>
    <w:tmpl w:val="A78E94D4"/>
    <w:lvl w:ilvl="0" w:tplc="F63A9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243AD"/>
    <w:multiLevelType w:val="hybridMultilevel"/>
    <w:tmpl w:val="E86E5954"/>
    <w:lvl w:ilvl="0" w:tplc="F63A9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308CA"/>
    <w:multiLevelType w:val="hybridMultilevel"/>
    <w:tmpl w:val="7FCACB78"/>
    <w:lvl w:ilvl="0" w:tplc="F63A9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52BF1"/>
    <w:multiLevelType w:val="hybridMultilevel"/>
    <w:tmpl w:val="F8186A2C"/>
    <w:lvl w:ilvl="0" w:tplc="F63A9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94FBF"/>
    <w:multiLevelType w:val="hybridMultilevel"/>
    <w:tmpl w:val="66985D7E"/>
    <w:lvl w:ilvl="0" w:tplc="F63A9C8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4"/>
  </w:num>
  <w:num w:numId="4">
    <w:abstractNumId w:val="20"/>
  </w:num>
  <w:num w:numId="5">
    <w:abstractNumId w:val="27"/>
  </w:num>
  <w:num w:numId="6">
    <w:abstractNumId w:val="1"/>
  </w:num>
  <w:num w:numId="7">
    <w:abstractNumId w:val="25"/>
  </w:num>
  <w:num w:numId="8">
    <w:abstractNumId w:val="10"/>
  </w:num>
  <w:num w:numId="9">
    <w:abstractNumId w:val="7"/>
  </w:num>
  <w:num w:numId="10">
    <w:abstractNumId w:val="3"/>
  </w:num>
  <w:num w:numId="11">
    <w:abstractNumId w:val="16"/>
  </w:num>
  <w:num w:numId="12">
    <w:abstractNumId w:val="22"/>
  </w:num>
  <w:num w:numId="13">
    <w:abstractNumId w:val="28"/>
  </w:num>
  <w:num w:numId="14">
    <w:abstractNumId w:val="13"/>
  </w:num>
  <w:num w:numId="15">
    <w:abstractNumId w:val="30"/>
  </w:num>
  <w:num w:numId="16">
    <w:abstractNumId w:val="11"/>
  </w:num>
  <w:num w:numId="17">
    <w:abstractNumId w:val="19"/>
  </w:num>
  <w:num w:numId="18">
    <w:abstractNumId w:val="9"/>
  </w:num>
  <w:num w:numId="19">
    <w:abstractNumId w:val="29"/>
  </w:num>
  <w:num w:numId="20">
    <w:abstractNumId w:val="14"/>
  </w:num>
  <w:num w:numId="21">
    <w:abstractNumId w:val="2"/>
  </w:num>
  <w:num w:numId="22">
    <w:abstractNumId w:val="15"/>
  </w:num>
  <w:num w:numId="23">
    <w:abstractNumId w:val="23"/>
  </w:num>
  <w:num w:numId="24">
    <w:abstractNumId w:val="6"/>
  </w:num>
  <w:num w:numId="25">
    <w:abstractNumId w:val="5"/>
  </w:num>
  <w:num w:numId="26">
    <w:abstractNumId w:val="17"/>
  </w:num>
  <w:num w:numId="27">
    <w:abstractNumId w:val="12"/>
  </w:num>
  <w:num w:numId="28">
    <w:abstractNumId w:val="26"/>
  </w:num>
  <w:num w:numId="29">
    <w:abstractNumId w:val="31"/>
  </w:num>
  <w:num w:numId="30">
    <w:abstractNumId w:val="4"/>
  </w:num>
  <w:num w:numId="31">
    <w:abstractNumId w:val="2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48"/>
    <w:rsid w:val="002A4C48"/>
    <w:rsid w:val="003D750E"/>
    <w:rsid w:val="003E34E9"/>
    <w:rsid w:val="00462B98"/>
    <w:rsid w:val="009F55EA"/>
    <w:rsid w:val="00BF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80A34-99EE-4704-A869-45226803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55EA"/>
    <w:pPr>
      <w:keepNext/>
      <w:keepLines/>
      <w:numPr>
        <w:numId w:val="2"/>
      </w:numPr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aliases w:val="Заголовок 2 стандарта"/>
    <w:basedOn w:val="11"/>
    <w:next w:val="a"/>
    <w:link w:val="20"/>
    <w:unhideWhenUsed/>
    <w:qFormat/>
    <w:rsid w:val="009F55EA"/>
    <w:pPr>
      <w:numPr>
        <w:ilvl w:val="1"/>
      </w:numPr>
      <w:outlineLvl w:val="1"/>
    </w:pPr>
    <w:rPr>
      <w:b/>
      <w:i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9F55EA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5EA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aliases w:val="Заголовок 2 стандарта Знак"/>
    <w:basedOn w:val="a0"/>
    <w:link w:val="2"/>
    <w:rsid w:val="009F55EA"/>
    <w:rPr>
      <w:rFonts w:ascii="Times New Roman" w:eastAsia="Times New Roman" w:hAnsi="Times New Roman" w:cs="Times New Roman"/>
      <w:b/>
      <w:iCs/>
      <w:kern w:val="32"/>
      <w:sz w:val="24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rsid w:val="009F55E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9F55EA"/>
  </w:style>
  <w:style w:type="numbering" w:customStyle="1" w:styleId="110">
    <w:name w:val="Нет списка11"/>
    <w:next w:val="a2"/>
    <w:uiPriority w:val="99"/>
    <w:semiHidden/>
    <w:unhideWhenUsed/>
    <w:rsid w:val="009F55EA"/>
  </w:style>
  <w:style w:type="character" w:styleId="a3">
    <w:name w:val="endnote reference"/>
    <w:rsid w:val="009F55EA"/>
    <w:rPr>
      <w:vertAlign w:val="superscript"/>
    </w:rPr>
  </w:style>
  <w:style w:type="paragraph" w:styleId="a4">
    <w:name w:val="Title"/>
    <w:basedOn w:val="a"/>
    <w:next w:val="a"/>
    <w:link w:val="a5"/>
    <w:qFormat/>
    <w:rsid w:val="009F55EA"/>
    <w:pPr>
      <w:suppressAutoHyphens/>
      <w:spacing w:after="0" w:line="240" w:lineRule="auto"/>
    </w:pPr>
    <w:rPr>
      <w:rFonts w:ascii="Cambria" w:eastAsia="Calibri" w:hAnsi="Cambria" w:cs="Times New Roman"/>
      <w:spacing w:val="5"/>
      <w:sz w:val="52"/>
      <w:szCs w:val="20"/>
      <w:lang w:val="x-none" w:eastAsia="ar-SA"/>
    </w:rPr>
  </w:style>
  <w:style w:type="character" w:customStyle="1" w:styleId="a5">
    <w:name w:val="Заголовок Знак"/>
    <w:basedOn w:val="a0"/>
    <w:link w:val="a4"/>
    <w:rsid w:val="009F55EA"/>
    <w:rPr>
      <w:rFonts w:ascii="Cambria" w:eastAsia="Calibri" w:hAnsi="Cambria" w:cs="Times New Roman"/>
      <w:spacing w:val="5"/>
      <w:sz w:val="52"/>
      <w:szCs w:val="20"/>
      <w:lang w:val="x-none" w:eastAsia="ar-SA"/>
    </w:rPr>
  </w:style>
  <w:style w:type="character" w:customStyle="1" w:styleId="a6">
    <w:name w:val="Название Знак"/>
    <w:basedOn w:val="a0"/>
    <w:uiPriority w:val="10"/>
    <w:rsid w:val="009F55E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3">
    <w:name w:val="Абзац списка1"/>
    <w:basedOn w:val="a"/>
    <w:rsid w:val="009F55EA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eastAsia="ar-SA"/>
    </w:rPr>
  </w:style>
  <w:style w:type="paragraph" w:styleId="a7">
    <w:name w:val="footnote text"/>
    <w:basedOn w:val="a"/>
    <w:link w:val="14"/>
    <w:rsid w:val="009F55EA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a8">
    <w:name w:val="Текст сноски Знак"/>
    <w:basedOn w:val="a0"/>
    <w:uiPriority w:val="99"/>
    <w:semiHidden/>
    <w:rsid w:val="009F55EA"/>
    <w:rPr>
      <w:sz w:val="20"/>
      <w:szCs w:val="20"/>
    </w:rPr>
  </w:style>
  <w:style w:type="character" w:customStyle="1" w:styleId="14">
    <w:name w:val="Текст сноски Знак1"/>
    <w:link w:val="a7"/>
    <w:locked/>
    <w:rsid w:val="009F55EA"/>
    <w:rPr>
      <w:rFonts w:ascii="Calibri" w:eastAsia="Calibri" w:hAnsi="Calibri" w:cs="Times New Roman"/>
      <w:sz w:val="20"/>
      <w:szCs w:val="20"/>
      <w:lang w:val="x-none" w:eastAsia="ar-SA"/>
    </w:rPr>
  </w:style>
  <w:style w:type="paragraph" w:styleId="a9">
    <w:name w:val="endnote text"/>
    <w:aliases w:val="Знак4"/>
    <w:basedOn w:val="a"/>
    <w:link w:val="15"/>
    <w:rsid w:val="009F55EA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aa">
    <w:name w:val="Текст концевой сноски Знак"/>
    <w:basedOn w:val="a0"/>
    <w:uiPriority w:val="99"/>
    <w:semiHidden/>
    <w:rsid w:val="009F55EA"/>
    <w:rPr>
      <w:sz w:val="20"/>
      <w:szCs w:val="20"/>
    </w:rPr>
  </w:style>
  <w:style w:type="character" w:customStyle="1" w:styleId="15">
    <w:name w:val="Текст концевой сноски Знак1"/>
    <w:aliases w:val="Знак4 Знак"/>
    <w:link w:val="a9"/>
    <w:locked/>
    <w:rsid w:val="009F55EA"/>
    <w:rPr>
      <w:rFonts w:ascii="Calibri" w:eastAsia="Calibri" w:hAnsi="Calibri" w:cs="Times New Roman"/>
      <w:sz w:val="20"/>
      <w:szCs w:val="20"/>
      <w:lang w:val="x-none" w:eastAsia="ar-SA"/>
    </w:rPr>
  </w:style>
  <w:style w:type="paragraph" w:styleId="ab">
    <w:name w:val="footer"/>
    <w:basedOn w:val="a"/>
    <w:link w:val="16"/>
    <w:rsid w:val="009F55EA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ac">
    <w:name w:val="Нижний колонтитул Знак"/>
    <w:basedOn w:val="a0"/>
    <w:uiPriority w:val="99"/>
    <w:semiHidden/>
    <w:rsid w:val="009F55EA"/>
  </w:style>
  <w:style w:type="character" w:customStyle="1" w:styleId="16">
    <w:name w:val="Нижний колонтитул Знак1"/>
    <w:link w:val="ab"/>
    <w:locked/>
    <w:rsid w:val="009F55EA"/>
    <w:rPr>
      <w:rFonts w:ascii="Calibri" w:eastAsia="Calibri" w:hAnsi="Calibri" w:cs="Times New Roman"/>
      <w:sz w:val="20"/>
      <w:szCs w:val="20"/>
      <w:lang w:val="x-none" w:eastAsia="ar-SA"/>
    </w:rPr>
  </w:style>
  <w:style w:type="paragraph" w:styleId="ad">
    <w:name w:val="header"/>
    <w:basedOn w:val="a"/>
    <w:link w:val="17"/>
    <w:uiPriority w:val="99"/>
    <w:rsid w:val="009F55EA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ae">
    <w:name w:val="Верхний колонтитул Знак"/>
    <w:basedOn w:val="a0"/>
    <w:uiPriority w:val="99"/>
    <w:rsid w:val="009F55EA"/>
  </w:style>
  <w:style w:type="character" w:customStyle="1" w:styleId="17">
    <w:name w:val="Верхний колонтитул Знак1"/>
    <w:link w:val="ad"/>
    <w:uiPriority w:val="99"/>
    <w:locked/>
    <w:rsid w:val="009F55EA"/>
    <w:rPr>
      <w:rFonts w:ascii="Calibri" w:eastAsia="Calibri" w:hAnsi="Calibri" w:cs="Times New Roman"/>
      <w:sz w:val="20"/>
      <w:szCs w:val="20"/>
      <w:lang w:val="x-none" w:eastAsia="ar-SA"/>
    </w:rPr>
  </w:style>
  <w:style w:type="paragraph" w:customStyle="1" w:styleId="11">
    <w:name w:val="Заголовок 1 стандарта"/>
    <w:basedOn w:val="1"/>
    <w:link w:val="18"/>
    <w:qFormat/>
    <w:rsid w:val="009F55EA"/>
    <w:pPr>
      <w:keepLines w:val="0"/>
      <w:spacing w:before="240" w:after="60"/>
    </w:pPr>
    <w:rPr>
      <w:rFonts w:ascii="Times New Roman" w:hAnsi="Times New Roman"/>
      <w:b w:val="0"/>
      <w:bCs w:val="0"/>
      <w:color w:val="auto"/>
      <w:kern w:val="32"/>
      <w:lang w:val="x-none"/>
    </w:rPr>
  </w:style>
  <w:style w:type="paragraph" w:styleId="19">
    <w:name w:val="toc 1"/>
    <w:basedOn w:val="a"/>
    <w:next w:val="a"/>
    <w:autoRedefine/>
    <w:uiPriority w:val="39"/>
    <w:rsid w:val="009F55EA"/>
    <w:pPr>
      <w:tabs>
        <w:tab w:val="right" w:pos="10195"/>
      </w:tabs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18">
    <w:name w:val="Заголовок 1 стандарта Знак"/>
    <w:link w:val="11"/>
    <w:rsid w:val="009F55EA"/>
    <w:rPr>
      <w:rFonts w:ascii="Times New Roman" w:eastAsia="Times New Roman" w:hAnsi="Times New Roman" w:cs="Times New Roman"/>
      <w:kern w:val="32"/>
      <w:sz w:val="28"/>
      <w:szCs w:val="28"/>
      <w:lang w:val="x-none" w:eastAsia="ar-SA"/>
    </w:rPr>
  </w:style>
  <w:style w:type="paragraph" w:styleId="21">
    <w:name w:val="toc 2"/>
    <w:basedOn w:val="a"/>
    <w:next w:val="a"/>
    <w:autoRedefine/>
    <w:uiPriority w:val="39"/>
    <w:rsid w:val="009F55EA"/>
    <w:pPr>
      <w:tabs>
        <w:tab w:val="right" w:pos="10195"/>
      </w:tabs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ConsPlusNormal">
    <w:name w:val="ConsPlusNormal"/>
    <w:rsid w:val="009F5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9F55E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F55EA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F55EA"/>
    <w:rPr>
      <w:rFonts w:ascii="Calibri" w:eastAsia="Calibri" w:hAnsi="Calibri" w:cs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F55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F55EA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9F55EA"/>
    <w:pPr>
      <w:suppressAutoHyphens/>
      <w:spacing w:after="0" w:line="240" w:lineRule="auto"/>
    </w:pPr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rsid w:val="009F55EA"/>
    <w:rPr>
      <w:rFonts w:ascii="Tahoma" w:eastAsia="Calibri" w:hAnsi="Tahoma" w:cs="Times New Roman"/>
      <w:sz w:val="16"/>
      <w:szCs w:val="16"/>
      <w:lang w:eastAsia="ar-SA"/>
    </w:rPr>
  </w:style>
  <w:style w:type="paragraph" w:styleId="af6">
    <w:name w:val="Revision"/>
    <w:hidden/>
    <w:uiPriority w:val="99"/>
    <w:semiHidden/>
    <w:rsid w:val="009F55EA"/>
    <w:pPr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f7">
    <w:name w:val="Table Grid"/>
    <w:basedOn w:val="a1"/>
    <w:uiPriority w:val="59"/>
    <w:rsid w:val="009F55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9F55EA"/>
    <w:pPr>
      <w:suppressAutoHyphens/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s11">
    <w:name w:val="s11"/>
    <w:basedOn w:val="a0"/>
    <w:rsid w:val="009F55EA"/>
  </w:style>
  <w:style w:type="character" w:customStyle="1" w:styleId="apple-converted-space">
    <w:name w:val="apple-converted-space"/>
    <w:basedOn w:val="a0"/>
    <w:rsid w:val="009F55EA"/>
  </w:style>
  <w:style w:type="paragraph" w:customStyle="1" w:styleId="s14">
    <w:name w:val="s14"/>
    <w:basedOn w:val="a"/>
    <w:rsid w:val="009F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pt">
    <w:name w:val="Основной текст + 12 pt;Не полужирный"/>
    <w:basedOn w:val="a0"/>
    <w:rsid w:val="009F55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18039</Words>
  <Characters>102825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I.O.Susarev.</dc:creator>
  <cp:keywords/>
  <dc:description/>
  <cp:lastModifiedBy>MD. I.O.Susarev.</cp:lastModifiedBy>
  <cp:revision>3</cp:revision>
  <dcterms:created xsi:type="dcterms:W3CDTF">2017-12-22T11:03:00Z</dcterms:created>
  <dcterms:modified xsi:type="dcterms:W3CDTF">2017-12-22T11:04:00Z</dcterms:modified>
</cp:coreProperties>
</file>