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4B9" w:rsidRDefault="008D14B9" w:rsidP="008D14B9">
      <w:pPr>
        <w:pStyle w:val="a3"/>
        <w:shd w:val="clear" w:color="auto" w:fill="FFFFFF"/>
        <w:rPr>
          <w:rFonts w:ascii="Helvetica" w:hAnsi="Helvetica" w:cs="Helvetica"/>
          <w:color w:val="0A0A0A"/>
        </w:rPr>
      </w:pPr>
      <w:r>
        <w:rPr>
          <w:rFonts w:ascii="Helvetica" w:hAnsi="Helvetica" w:cs="Helvetica"/>
          <w:color w:val="0A0A0A"/>
        </w:rPr>
        <w:t xml:space="preserve">Впервые выявленные больные и больные с </w:t>
      </w:r>
      <w:proofErr w:type="gramStart"/>
      <w:r>
        <w:rPr>
          <w:rFonts w:ascii="Helvetica" w:hAnsi="Helvetica" w:cs="Helvetica"/>
          <w:color w:val="0A0A0A"/>
        </w:rPr>
        <w:t>рецидивом  заболевания</w:t>
      </w:r>
      <w:proofErr w:type="gramEnd"/>
      <w:r>
        <w:rPr>
          <w:rFonts w:ascii="Helvetica" w:hAnsi="Helvetica" w:cs="Helvetica"/>
          <w:color w:val="0A0A0A"/>
        </w:rPr>
        <w:t xml:space="preserve"> текущего года госпитализируются в ГБУЗ «БОПТД» в плановом (экстренном) порядке без очереди.</w:t>
      </w:r>
    </w:p>
    <w:p w:rsidR="008D14B9" w:rsidRDefault="008D14B9" w:rsidP="008D14B9">
      <w:pPr>
        <w:pStyle w:val="a3"/>
        <w:shd w:val="clear" w:color="auto" w:fill="FFFFFF"/>
        <w:rPr>
          <w:rFonts w:ascii="Helvetica" w:hAnsi="Helvetica" w:cs="Helvetica"/>
          <w:color w:val="0A0A0A"/>
        </w:rPr>
      </w:pPr>
      <w:r>
        <w:rPr>
          <w:rFonts w:ascii="Helvetica" w:hAnsi="Helvetica" w:cs="Helvetica"/>
          <w:color w:val="0A0A0A"/>
        </w:rPr>
        <w:t>Больные активным туберкулезом с сопутствующим психическим заболеванием госпитализируются в ГБУЗ «Областная туберкулезная больница» п. Вышков.</w:t>
      </w:r>
    </w:p>
    <w:p w:rsidR="008D14B9" w:rsidRDefault="008D14B9" w:rsidP="008D14B9">
      <w:pPr>
        <w:pStyle w:val="a3"/>
        <w:shd w:val="clear" w:color="auto" w:fill="FFFFFF"/>
        <w:rPr>
          <w:rFonts w:ascii="Helvetica" w:hAnsi="Helvetica" w:cs="Helvetica"/>
          <w:color w:val="0A0A0A"/>
        </w:rPr>
      </w:pPr>
      <w:r>
        <w:rPr>
          <w:rFonts w:ascii="Helvetica" w:hAnsi="Helvetica" w:cs="Helvetica"/>
          <w:color w:val="0A0A0A"/>
        </w:rPr>
        <w:t xml:space="preserve">Больные хроническими формами туберкулеза, больные для повторного лечения госпитализируются по </w:t>
      </w:r>
      <w:proofErr w:type="gramStart"/>
      <w:r>
        <w:rPr>
          <w:rFonts w:ascii="Helvetica" w:hAnsi="Helvetica" w:cs="Helvetica"/>
          <w:color w:val="0A0A0A"/>
        </w:rPr>
        <w:t>решению  Врачебной</w:t>
      </w:r>
      <w:proofErr w:type="gramEnd"/>
      <w:r>
        <w:rPr>
          <w:rFonts w:ascii="Helvetica" w:hAnsi="Helvetica" w:cs="Helvetica"/>
          <w:color w:val="0A0A0A"/>
        </w:rPr>
        <w:t xml:space="preserve"> комиссии ГБУЗ «БОПТД» в ГБУЗ «Областная туберкулезная больница» п. Вышков или в ГБУЗ «БОПТД».</w:t>
      </w:r>
    </w:p>
    <w:p w:rsidR="00A53886" w:rsidRDefault="00A53886">
      <w:bookmarkStart w:id="0" w:name="_GoBack"/>
      <w:bookmarkEnd w:id="0"/>
    </w:p>
    <w:sectPr w:rsidR="00A53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FE2"/>
    <w:rsid w:val="00430FE2"/>
    <w:rsid w:val="008D14B9"/>
    <w:rsid w:val="00A53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672D63-00BB-4C74-9D05-357DE3A4A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1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54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429</Characters>
  <Application>Microsoft Office Word</Application>
  <DocSecurity>0</DocSecurity>
  <Lines>3</Lines>
  <Paragraphs>1</Paragraphs>
  <ScaleCrop>false</ScaleCrop>
  <Company>SPecialiST RePack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2019-07-24T12:24:00Z</dcterms:created>
  <dcterms:modified xsi:type="dcterms:W3CDTF">2019-07-24T12:24:00Z</dcterms:modified>
</cp:coreProperties>
</file>