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94B6" w14:textId="77777777" w:rsidR="006D2823" w:rsidRPr="006D2823" w:rsidRDefault="006D2823" w:rsidP="006D2823">
      <w:pPr>
        <w:pBdr>
          <w:bottom w:val="single" w:sz="12" w:space="0" w:color="E91B02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D282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внутреннего распорядка для пациентов и посетителей</w:t>
      </w:r>
    </w:p>
    <w:p w14:paraId="0416F3C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1. ОБЩИЕ ПОЛОЖЕНИЯ</w:t>
      </w:r>
    </w:p>
    <w:p w14:paraId="7F928462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32EDB02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1.1 Правила внутреннего распорядка для пациентов и посетителей ГБУЗ НО «Городская больница № 33» (далее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14:paraId="638C322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46D7F94" w14:textId="77777777" w:rsidR="006D2823" w:rsidRPr="006D2823" w:rsidRDefault="006D2823" w:rsidP="006D2823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1.2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№323-ФЗ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Уставом медицинской организации, иными нормативно-правовыми актами, приказами и распоряжениями Министерства здравоохранения Нижегородской области, а также приказами и распоряжениями главного врача.</w:t>
      </w:r>
    </w:p>
    <w:p w14:paraId="47C41014" w14:textId="77777777" w:rsidR="006D2823" w:rsidRPr="006D2823" w:rsidRDefault="006D2823" w:rsidP="006D2823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7A9BBC3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1.3 Настоящие Правила обязательны для всех пациентов и посетителей (далее – Пациент), а также третьих лиц, обратившихся в ГБУЗ НО «Городская больница №33» (далее – Учреждение).</w:t>
      </w:r>
    </w:p>
    <w:p w14:paraId="5595024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508540D9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1.4 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14:paraId="2315A39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032B5A0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1.5 Правила размещаются для всеобщего ознакомления на информационных стендах, в информационных папках, а также на сайте Учреждения в сети «Интернет» по адресу http://mlpu33nn.ru.</w:t>
      </w:r>
    </w:p>
    <w:p w14:paraId="046E6AB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B006258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2. ПРАВА И ОБЯЗАННОСТИ ПАЦИЕНТА</w:t>
      </w:r>
    </w:p>
    <w:p w14:paraId="78C99378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82B6A10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2.1. Пациент имеет право на:</w:t>
      </w:r>
    </w:p>
    <w:p w14:paraId="6490D13C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lastRenderedPageBreak/>
        <w:t>- выбор лечащего врача;</w:t>
      </w:r>
    </w:p>
    <w:p w14:paraId="22B7DA71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профилактику, диагностику, лечение, медицинскую реабилитацию в Учреждении в условиях, соответствующих санитарно-гигиеническим требованиям;</w:t>
      </w:r>
    </w:p>
    <w:p w14:paraId="0243ED42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получение дополнительных консультаций врачей-специалистов Учреждения в пределах утвержденного числа лиц имеющих право оказывать платные медицинские услуги по согласованию с руководителем структурного подразделения;</w:t>
      </w:r>
    </w:p>
    <w:p w14:paraId="02F1A60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B7B95C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1F2E542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получение информации о должности, квалификации его лечащего врача участвующего в оказании ему медицинской помощи;</w:t>
      </w:r>
    </w:p>
    <w:p w14:paraId="4F5F0BF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0C5BDCE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получение питания в случае нахождения пациента на лечении в стационарных условиях Учреждения;</w:t>
      </w:r>
    </w:p>
    <w:p w14:paraId="3B36444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14:paraId="2BE69178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отказ от медицинского вмешательства;</w:t>
      </w:r>
    </w:p>
    <w:p w14:paraId="4767601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возмещение вреда, причиненного здоровью при оказании ему медицинской помощи;</w:t>
      </w:r>
    </w:p>
    <w:p w14:paraId="63DF293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допуск к нему адвоката или законного представителя для защиты своих прав;</w:t>
      </w:r>
    </w:p>
    <w:p w14:paraId="033D771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допуск к нему священнослужителя, а в случае нахождения пациента на лечении в стационарных условиях Учреждения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Учреждения;</w:t>
      </w:r>
    </w:p>
    <w:p w14:paraId="680F02E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22EF2553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отказ от медицинского вмешательства;</w:t>
      </w:r>
    </w:p>
    <w:p w14:paraId="4B779D9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46E6A6A4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получение медицинских документов, их копий и выписок из медицинских документов;</w:t>
      </w:r>
    </w:p>
    <w:p w14:paraId="1993BF2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14:paraId="54198313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lastRenderedPageBreak/>
        <w:t>- реализацию иных прав предусмотренных законодательством РФ указанным в пункте 1.1. настоящих правил.</w:t>
      </w:r>
    </w:p>
    <w:p w14:paraId="71C6616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 </w:t>
      </w:r>
    </w:p>
    <w:p w14:paraId="629426D4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2.2. Пациент обязан: </w:t>
      </w:r>
    </w:p>
    <w:p w14:paraId="68A26EA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принимать меры к сохранению и укреплению своего здоровья;</w:t>
      </w:r>
    </w:p>
    <w:p w14:paraId="3A7BDC21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14:paraId="3CB8A133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проявлять в общении с медицинскими работниками уважение;</w:t>
      </w:r>
    </w:p>
    <w:p w14:paraId="120CF8BF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своевременно являться на прием к врачу и предупреждать о невозможности явки по уважительной причине;</w:t>
      </w:r>
    </w:p>
    <w:p w14:paraId="16AF7B59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являться на лечение и диспансерные осмотры в установленное и согласованное с врачом время;</w:t>
      </w:r>
    </w:p>
    <w:p w14:paraId="651BD581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сообщать врачу всю информацию, необходимую для постановки диагноза и  лечения заболевания;</w:t>
      </w:r>
    </w:p>
    <w:p w14:paraId="77DA9D5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18D2E68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подписать информированное добровольное согласие на медицинское вмешательство;</w:t>
      </w:r>
    </w:p>
    <w:p w14:paraId="6DE28D4D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ознакомиться с рекомендованным планом лечения  и соблюдать его;</w:t>
      </w:r>
    </w:p>
    <w:p w14:paraId="2753AF0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своевременно и неукоснительно выполнять все предписания лечащего врача;</w:t>
      </w:r>
    </w:p>
    <w:p w14:paraId="506E29F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14:paraId="2D4C7F5C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посещать подразделения Учреждения и медицинские кабинеты в соответствии с установленным графиком их работы, указанными в направлении датой и временем;</w:t>
      </w:r>
    </w:p>
    <w:p w14:paraId="6ABEC0B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при посещении Учреждения надевать на обувь бахилы или переобуваться в сменную обувь;</w:t>
      </w:r>
    </w:p>
    <w:p w14:paraId="32F4139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бережно относиться к имуществу Учреждения, соблюдать чистоту и тишину в помещениях Учреждения.</w:t>
      </w:r>
    </w:p>
    <w:p w14:paraId="58A01292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0FF543E8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3. ПАЦИЕНТАМ В УЧРЕЖДЕНИИ ЗАПРЕЩАЕТСЯ</w:t>
      </w:r>
    </w:p>
    <w:p w14:paraId="4F3ADF1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08D5DF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6A5A495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4BD2198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3.2 Проносить в здания и служебные помещения Учреждения крупногабаритные предметы (в т.ч. хозяйственные сумки, рюкзаки, вещевые мешки, чемоданы, корзины и т.п.);</w:t>
      </w:r>
    </w:p>
    <w:p w14:paraId="06BE8F8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5794D03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3.3 Находиться в служебных помещениях Учреждения без разрешения Администрации;</w:t>
      </w:r>
    </w:p>
    <w:p w14:paraId="03047AD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5DEA428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3.4 Потреблять пищу в коридорах, на лестничных маршах и других помещениях Учреждения, не предназначенных для потребления пищи;</w:t>
      </w:r>
    </w:p>
    <w:p w14:paraId="7F082C5C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79AB00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3.5 Курить за пределами мест, специально отведенных для курения;</w:t>
      </w:r>
    </w:p>
    <w:p w14:paraId="0460821F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056C96F0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3.6 Громко разговаривать, шуметь;</w:t>
      </w:r>
    </w:p>
    <w:p w14:paraId="31E7271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0BD3762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3.7 Оставлять малолетних детей без присмотра;</w:t>
      </w:r>
    </w:p>
    <w:p w14:paraId="4A684CA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E5142A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3.8 Выносить из Учреждения документы, полученные для ознакомления;</w:t>
      </w:r>
    </w:p>
    <w:p w14:paraId="2E773CBD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F61F55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3.9 Изымать какие-либо документы из медицинских карт, со стендов и из папок информационных стендов;</w:t>
      </w:r>
    </w:p>
    <w:p w14:paraId="5C0E5D9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E29C9F8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3.10 Размещать в помещениях и на территории Учреждения объявления без разрешения администрации Учреждения;</w:t>
      </w:r>
    </w:p>
    <w:p w14:paraId="1435ED9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3E859B2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3.11 Производить фото- и видеосъемку без предварительного разрешения администрации Учреждения;</w:t>
      </w:r>
    </w:p>
    <w:p w14:paraId="33C6096F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F64C642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3.12 Находиться в помещениях Учреждения в верхней одежде, грязной обуви;</w:t>
      </w:r>
    </w:p>
    <w:p w14:paraId="6816B122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996596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3.13 Преграждать проезд санитарного транспорта к зданию(ям) Учреждения;</w:t>
      </w:r>
    </w:p>
    <w:p w14:paraId="27F11F3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8471D14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3.14 Проходить в здание и помещения Учреждения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</w:t>
      </w:r>
    </w:p>
    <w:p w14:paraId="0B33668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DF10FD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3.15 Проносить в Учреждения скоропортящиеся продукты;</w:t>
      </w:r>
    </w:p>
    <w:p w14:paraId="33F9EAA0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5AABA18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3.16 Использовать в палатах Учреждения электронагревательные приборы, плитки, кипятильники, электрические чайники, утюги, телевизоры и пр. электробытовую технику;</w:t>
      </w:r>
    </w:p>
    <w:p w14:paraId="51B1E683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30E5077B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3.17 Покидать палату во время врачебного обхода, выполнения назначений и процедур, во время тихого часа.</w:t>
      </w:r>
    </w:p>
    <w:p w14:paraId="5D5CD5F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D8A6915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4. ПРАВА И ОБЯЗАННОСТИ ЛЕЧАЩЕГО ВРАЧА</w:t>
      </w:r>
    </w:p>
    <w:p w14:paraId="51EE357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3A8663E9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Лечащий врач:</w:t>
      </w:r>
    </w:p>
    <w:p w14:paraId="50B3AC4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организует своевременное квалифицированное обследование и лечение пациента;</w:t>
      </w:r>
    </w:p>
    <w:p w14:paraId="17E4CFFA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предоставляет информацию о состоянии здоровья пациента;</w:t>
      </w:r>
    </w:p>
    <w:p w14:paraId="400B556E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предоставляет пациенту в понятной и доступной форме информацию о ходе оказания медицинской услуги, о противопоказаниях, о возможных осложнениях и дискомфорте во время и после лечения, о назначениях и рекомендациях, которые необходимо соблюдать для сохранения достигнутого результата лечения;</w:t>
      </w:r>
    </w:p>
    <w:p w14:paraId="0DD92BDD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по требованию пациента или его законного представителя приглашает или направляет на консультации к врачам-специалистам;</w:t>
      </w:r>
    </w:p>
    <w:p w14:paraId="5F747B06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при необходимости созывает консилиум врачей.</w:t>
      </w:r>
    </w:p>
    <w:p w14:paraId="12A088CC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Рекомендации консультантов реализуются только по согласованию с лечащим врачом, за исключением случаев оказания экстренной медицинской помощи.</w:t>
      </w:r>
    </w:p>
    <w:p w14:paraId="33ACB800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 Лечащий врач по согласованию с руководством Учреждения (руководителем) может отказаться от наблюдения за пациентом и его лечения, если отказ непосредственно не угрожает жизни пациента и здоровью окружающих, в том числе по причине несоблюдения пациентом предписаний, режима лечения или настоящих Правил поведения и иных законных требований.</w:t>
      </w:r>
    </w:p>
    <w:p w14:paraId="041BB331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35B61473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5. ОТВЕТСТВЕННОСТЬ ЗА НАРУШЕНИЕ НАСТОЯЩИХ ПРАВИЛ</w:t>
      </w:r>
    </w:p>
    <w:p w14:paraId="253B5BB7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13A5072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5.1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652D24DD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0FEC3171" w14:textId="77777777" w:rsidR="006D2823" w:rsidRPr="006D2823" w:rsidRDefault="006D2823" w:rsidP="006D2823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5.2 В случае нарушения пациентами и иными посетителями настоящих Правил, общественного порядка, сотрудники и охрана Учреждения вправе делать им соответствующие замечания, вызвать сотрудников частного охранного предприятия и/или наряд полиции, применять иные меры воздействия, предусмотренные действующим законодательством. </w:t>
      </w:r>
      <w:r w:rsidRPr="006D2823">
        <w:rPr>
          <w:rFonts w:ascii="Times New Roman" w:eastAsia="Times New Roman" w:hAnsi="Times New Roman" w:cs="Times New Roman"/>
          <w:color w:val="4D4D4D"/>
          <w:sz w:val="36"/>
          <w:szCs w:val="36"/>
          <w:bdr w:val="none" w:sz="0" w:space="0" w:color="auto" w:frame="1"/>
          <w:lang w:eastAsia="ru-RU"/>
        </w:rP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14:paraId="733178E4" w14:textId="77777777" w:rsidR="006D2823" w:rsidRPr="006D2823" w:rsidRDefault="006D2823" w:rsidP="006D2823">
      <w:pPr>
        <w:spacing w:after="0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BF7AF8C" w14:textId="77777777" w:rsidR="006D2823" w:rsidRPr="006D2823" w:rsidRDefault="006D2823" w:rsidP="006D2823">
      <w:pPr>
        <w:spacing w:before="57" w:after="57" w:line="293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 xml:space="preserve">5.3 Воспрепятствование осуществлению процесса оказания медицинской помощи, неуважение к сотрудникам медицинской организации, другим </w:t>
      </w:r>
      <w:r w:rsidRPr="006D2823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lastRenderedPageBreak/>
        <w:t>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5AA3898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79"/>
    <w:rsid w:val="006D2823"/>
    <w:rsid w:val="007914E2"/>
    <w:rsid w:val="00D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1AA1-0DBE-4085-B747-94C9149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2019-08-23T10:15:00Z</dcterms:created>
  <dcterms:modified xsi:type="dcterms:W3CDTF">2019-08-23T10:16:00Z</dcterms:modified>
</cp:coreProperties>
</file>