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4FB9" w14:textId="77777777" w:rsidR="00E85A60" w:rsidRPr="00E85A60" w:rsidRDefault="00E85A60" w:rsidP="00E85A60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E85A60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ПРАВИЛА ВНУТРЕННЕГО РАСПОРЯДКА И ПРИЕМА ПАЦИЕНТОВ</w:t>
      </w:r>
    </w:p>
    <w:p w14:paraId="4D0F5089" w14:textId="77777777" w:rsidR="00E85A60" w:rsidRPr="00E85A60" w:rsidRDefault="00E85A60" w:rsidP="00E85A6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85A60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1. Общие положения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1.1. Внутренний распорядок для пациентов регулируется правилами, утвержденными приказом главного врача 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1.2. Правила внутреннего распорядка и поведения для пациентов включают: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Порядок обращения пациента в поликлинику;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Права и обязанности пациента;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Порядок разрешения конфликтных ситуаций между организацией и пациентом;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Порядок предоставления информации о состоянии здоровья пациента;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Порядок выдачи справок, выписок из медицинской документации пациенту или другим лицам;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График работы поликлиники и ее должностных лиц;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Информацию о перечне платных медицинских услуг и порядке их оказания.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1.3. Правила внутреннего распорядка обязательны для всех пациентов, проходящих обследование и лечение 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1.4. Правила внутреннего распорядка для пациентов должны находиться в доступном для пациентов месте (в регистратуре информация о месте нахождения Правил должна быть вывешена на видном месте).</w:t>
      </w:r>
    </w:p>
    <w:p w14:paraId="5F9179ED" w14:textId="77777777" w:rsidR="00E85A60" w:rsidRPr="00E85A60" w:rsidRDefault="00E85A60" w:rsidP="00E85A6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85A60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2. Порядок обращения пациентов в поликлинику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 xml:space="preserve">2.1. В целях профилактики заболеваний, своевременной диагностики и лечения в амбулаторных условиях граждане закрепляются </w:t>
      </w:r>
      <w:proofErr w:type="gramStart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  страховыми</w:t>
      </w:r>
      <w:proofErr w:type="gramEnd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медицинскими организациями по согласованию с главным врачом. 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2.2. Поликлиника оказывает бесплатную медицинскую помощь застрахованным в системе обязательного медицинского страхования, прикрепленным к поликлинике гражданам в рамках территориальной программы государственных гарантий обеспечения граждан РФ медицинской помощью в Уфе и реального финансирования.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2.3. При состояниях, требующих срочного медицинского вмешательства, угрожающих жизни или здоровью гражданина, необходимо обратиться в службу скорой медицинской помощи.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2.4. Медицинская помощь населению на дому осуществляется по территориальному принципу пациентам, утратившим способность к самостоятельному передвижению. Для получения медицинской помощи на дому при острых заболеваниях или обострениях хронических заболеваний вызов врача на дом производится через участкового врача терапевта.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 xml:space="preserve">2.5. При состояниях, не требующих срочного медицинского вмешательства пациент обращается в </w:t>
      </w:r>
      <w:proofErr w:type="gramStart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регистратуру .</w:t>
      </w:r>
      <w:proofErr w:type="gramEnd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При первичном или повторном обращении пациент обязан представить документ, удостоверяющий личность (паспорт) и действующий полис. В регистратуре учреждения при первичном обращении на пациента заводится медицинская карта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удовлетворяющих личность (паспорт), серия и номер паспорта, серия и номер страхового медицинского полиса.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Прием пациентов в возрасте до 15 лет осуществляется с письменного согласия родителя или законного представителя.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Медицинская карта пациента является собственностью поликлиники и должна храниться в регистратуре.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Медицинская карта на руки пациенту не выдается, а переносится в кабинет регистратором-</w:t>
      </w:r>
      <w:proofErr w:type="spellStart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картоношей</w:t>
      </w:r>
      <w:proofErr w:type="spellEnd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Не разрешается самовольный вынос медицинской карты из поликлиники.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 xml:space="preserve">2.6. Первое посещение поликлиники в системе обязательного медицинского страхования в текущем году осуществляется через врача первичного приема (дежурного), который проводит осмотр, направляет на диагностическое обследование и назначает на прием к врачу. Номера к врачу первичного приема, 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 xml:space="preserve">врачам хирургам, в </w:t>
      </w:r>
      <w:proofErr w:type="spellStart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рентгенкабинет</w:t>
      </w:r>
      <w:proofErr w:type="spellEnd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, выдаются в регистратуре.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Пациент имеет право выбора лечащего врача с учетом его согласия.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2.7.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и на сайте 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2.8. При записи на оказание плановой медицинской помощи возможно наличие срока ожидания.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2.9. 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Комитетом по здравоохранению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2.10. Экстренная госпитализация больных с острыми и обострениями хронических заболеваний челюстно-лицевой области осуществляется по согласованию с бюро госпитализации.</w:t>
      </w:r>
    </w:p>
    <w:p w14:paraId="6AFF50FC" w14:textId="77777777" w:rsidR="00E85A60" w:rsidRPr="00E85A60" w:rsidRDefault="00E85A60" w:rsidP="00E85A6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85A60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3. Права и обязанности пациентов: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Права и обязанности пациентов утверждаются в соответствии с Федеральным Законом № 323-ФЗ «Об основах охраны здоровья граждан в Российской Федерации».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3.1. При обращении за медицинской помощью и ее получении пациент имеет право на: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Облегчение боли, связанной с заболеванием и (или) медицинским вмешательством, доступными способами и средствами;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Обжалование поставленного диагноза, применяемых методов обследования и лечения;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Обращение с жалобой к должностным лицам , в котором ему оказывается медицинская  помощь, а также к должностным лицам государственных органов или в суд;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3.2. Пациент обязан: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Соблюдать правила внутреннего распорядка и поведения для пациентов;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Бережно относиться к имуществу;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Уважительно относиться к медицинским работникам и другим лицам, участвующим в оказании медицинской помощи;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Выполнять медицинские предписания лечащего врача;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Сотрудничать с врачом на всех этапах оказания медицинской помощи;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Соблюдать санитарно-гигиенические нормы: (входить на отделения поликлиники в сменной обуви или бахилах, верхнюю одежду оставлять в гардеробе);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Соблюдать правила запрета курения в медицинских учреждениях.</w:t>
      </w:r>
    </w:p>
    <w:p w14:paraId="5FD2D638" w14:textId="77777777" w:rsidR="00E85A60" w:rsidRPr="00E85A60" w:rsidRDefault="00E85A60" w:rsidP="00E85A6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85A60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4. Порядок разрешения конфликтов между пациентом и поликлиникой.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Порядок рассмотрения жалоб и обращений определен в соответствии с Федеральным Законом Российской Федерации «О порядке рассмотрения обращений граждан Российской Федерации» от 02.05.2006г. №59-ФЗ.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 xml:space="preserve">4.1. В случае конфликтных ситуаций пациент (его законный представитель) имеет право непосредственно обратиться в </w:t>
      </w:r>
      <w:proofErr w:type="gramStart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администрацию  или</w:t>
      </w:r>
      <w:proofErr w:type="gramEnd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к дежурному администратору согласно графику приема граждан или обратиться к администрации поликлиники в письменном виде. Разногласия по вопросу качества оказания медицинских стоматологических услуг решаются врачебной </w:t>
      </w:r>
      <w:proofErr w:type="gramStart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комиссией ,</w:t>
      </w:r>
      <w:proofErr w:type="gramEnd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затем городской клинико-экспертной комиссией.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14:paraId="36711A28" w14:textId="77777777" w:rsidR="00E85A60" w:rsidRPr="00E85A60" w:rsidRDefault="00E85A60" w:rsidP="00E85A6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85A60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5. Порядок получения информации о состоянии здоровья пациента.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 xml:space="preserve">5.1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</w:t>
      </w:r>
      <w:proofErr w:type="gramStart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лицами .</w:t>
      </w:r>
      <w:proofErr w:type="gramEnd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ге</w:t>
      </w:r>
      <w:proofErr w:type="spellEnd"/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), а при его (ее) отсутствии – близким родственникам.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5.3. Письменная информация о состоянии стоматологического здоровья гражданина предоставляется ему или его законному представителю в течение 15 дней со дня поступления  личного письменного заявления гражданина или его законного представителя.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5.4.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2C053504" w14:textId="77777777" w:rsidR="00E85A60" w:rsidRPr="00E85A60" w:rsidRDefault="00E85A60" w:rsidP="00E85A6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85A60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6. Порядок выдачи справок, выписок из медицинской документации пациенту или другим лицам.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«СП №15».</w:t>
      </w:r>
    </w:p>
    <w:p w14:paraId="5ECFB50A" w14:textId="77777777" w:rsidR="00E85A60" w:rsidRPr="00E85A60" w:rsidRDefault="00E85A60" w:rsidP="00E85A6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85A60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7. График работы поликлиники и ее должностных лиц: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7.1. 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 по согласованию с профсоюзными органами. График и режим работы утверждаются главным врачом.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7.4.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регистратуре или на стенде рядом с регистратурой.</w:t>
      </w:r>
    </w:p>
    <w:p w14:paraId="6161319F" w14:textId="77777777" w:rsidR="00E85A60" w:rsidRPr="00E85A60" w:rsidRDefault="00E85A60" w:rsidP="00E85A6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85A60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lastRenderedPageBreak/>
        <w:t>8. Информация о перечне видов платных медицинских услуг и порядке их оказания: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8.1. Перечень платных видов медицинской помощи и услуг, оказываемых населению, а также порядок и условия их предоставления населению определяются Постановлением Правительства РФ от 04.10.2012 г. № 1006 «Об утверждении Правил предоставления медицинскими организациями платных медицинских услуг», Положением об оказании платных услуг поликлиники.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8.2. Стоимость платных медицинских услуг определяется калькуляцией с учетом всех расходов, связанных с предоставлением этих услуг.</w:t>
      </w:r>
      <w:r w:rsidRPr="00E85A6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8.3. Информация о предоставлении платных медицинских  услуг находится в регистратуре и на сайте»</w:t>
      </w:r>
    </w:p>
    <w:p w14:paraId="0FE4F96D" w14:textId="77777777" w:rsidR="00696AD4" w:rsidRDefault="00696AD4">
      <w:bookmarkStart w:id="0" w:name="_GoBack"/>
      <w:bookmarkEnd w:id="0"/>
    </w:p>
    <w:sectPr w:rsidR="00696AD4" w:rsidSect="00E8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BC"/>
    <w:rsid w:val="004011BC"/>
    <w:rsid w:val="00696AD4"/>
    <w:rsid w:val="00E8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C8EB-A90E-48CB-A956-D77B6E64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5A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5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12190</Characters>
  <Application>Microsoft Office Word</Application>
  <DocSecurity>0</DocSecurity>
  <Lines>101</Lines>
  <Paragraphs>28</Paragraphs>
  <ScaleCrop>false</ScaleCrop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2019-06-21T11:45:00Z</dcterms:created>
  <dcterms:modified xsi:type="dcterms:W3CDTF">2019-06-21T11:45:00Z</dcterms:modified>
</cp:coreProperties>
</file>