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ED43F" w14:textId="77777777" w:rsidR="00670B93" w:rsidRPr="00670B93" w:rsidRDefault="00670B93" w:rsidP="00670B9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670B93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  <w:t>ПОРЯДОК ГОСПИТАЛИЗАЦИИ</w:t>
      </w:r>
    </w:p>
    <w:p w14:paraId="470171DE" w14:textId="77777777" w:rsidR="00670B93" w:rsidRPr="00670B93" w:rsidRDefault="00670B93" w:rsidP="00670B9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670B93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  <w:t>в стационар АУ РБ «Республиканский клинический госпиталь для ветеранов войн»</w:t>
      </w:r>
    </w:p>
    <w:p w14:paraId="1D7A2A97" w14:textId="77777777" w:rsidR="00670B93" w:rsidRPr="00670B93" w:rsidRDefault="00670B93" w:rsidP="00670B9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670B93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 </w:t>
      </w:r>
    </w:p>
    <w:p w14:paraId="72C0ADA2" w14:textId="77777777" w:rsidR="00670B93" w:rsidRPr="00670B93" w:rsidRDefault="00670B93" w:rsidP="00670B9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670B93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  <w:t>Общие положения:</w:t>
      </w:r>
    </w:p>
    <w:p w14:paraId="64D20454" w14:textId="77777777" w:rsidR="00670B93" w:rsidRPr="00670B93" w:rsidRDefault="00670B93" w:rsidP="00670B9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670B93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  <w:t>1. В Автономном учреждении Республики Бурятия «Республиканский клинический госпиталь для ветеранов войн» медицинская помощь оказывается в следующей форме:</w:t>
      </w:r>
    </w:p>
    <w:p w14:paraId="67FCFAAE" w14:textId="77777777" w:rsidR="00670B93" w:rsidRPr="00670B93" w:rsidRDefault="00670B93" w:rsidP="00670B9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670B93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1.1. плановой  —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14:paraId="6F29E230" w14:textId="77777777" w:rsidR="00670B93" w:rsidRPr="00670B93" w:rsidRDefault="00670B93" w:rsidP="00670B9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670B93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1.2. медицинская помощь в экстренной форме для пациентов, находящихся на территории госпиталя, оказывается при внезапных острых заболеваниях, состояниях, обострении хронических заболеваний, представляющих угрозу жизни пациента (</w:t>
      </w:r>
      <w:hyperlink r:id="rId5" w:history="1">
        <w:r w:rsidRPr="00670B93">
          <w:rPr>
            <w:rFonts w:ascii="Verdana" w:eastAsia="Times New Roman" w:hAnsi="Verdana" w:cs="Times New Roman"/>
            <w:color w:val="444444"/>
            <w:sz w:val="17"/>
            <w:szCs w:val="17"/>
            <w:u w:val="single"/>
            <w:lang w:eastAsia="ru-RU"/>
          </w:rPr>
          <w:t>п. 1 ч. 4 ст. 32</w:t>
        </w:r>
      </w:hyperlink>
      <w:r w:rsidRPr="00670B93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 Закона от 21.11.2011 N 323-ФЗ). Медицинскую помощь в экстренной форме гражданину оказывает медицинская организация и медицинский работник безотлагательно и бесплатно. Отказ в ее оказании не допускается (</w:t>
      </w:r>
      <w:hyperlink r:id="rId6" w:history="1">
        <w:r w:rsidRPr="00670B93">
          <w:rPr>
            <w:rFonts w:ascii="Verdana" w:eastAsia="Times New Roman" w:hAnsi="Verdana" w:cs="Times New Roman"/>
            <w:color w:val="444444"/>
            <w:sz w:val="17"/>
            <w:szCs w:val="17"/>
            <w:u w:val="single"/>
            <w:lang w:eastAsia="ru-RU"/>
          </w:rPr>
          <w:t>ч. 2 ст. 11</w:t>
        </w:r>
      </w:hyperlink>
      <w:r w:rsidRPr="00670B93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 Закона N 323-ФЗ).</w:t>
      </w:r>
    </w:p>
    <w:p w14:paraId="34D74ABE" w14:textId="77777777" w:rsidR="00670B93" w:rsidRPr="00670B93" w:rsidRDefault="00670B93" w:rsidP="00670B9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670B93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  <w:t>2.Условия предоставления плановой медицинской помощи:</w:t>
      </w:r>
    </w:p>
    <w:p w14:paraId="425B25E1" w14:textId="77777777" w:rsidR="00670B93" w:rsidRPr="00670B93" w:rsidRDefault="00670B93" w:rsidP="00670B9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670B93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Плановая госпитализация осуществляется только при наличии у больного результатов диагностических исследований, которые могут быть проведены в амбулаторных условиях (согласно нижеуказанному перечню обязательного объема обследования больных, направляемых на плановую госпитализацию).</w:t>
      </w:r>
    </w:p>
    <w:p w14:paraId="3DC8EDD3" w14:textId="77777777" w:rsidR="00670B93" w:rsidRPr="00670B93" w:rsidRDefault="00670B93" w:rsidP="00670B9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670B93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Максимальное время ожидания определяется очередью на плановую госпитализацию. В  поликлинике Госпиталя ведется Журнал очередности на госпитализацию, включающий в себя следующие сведения: паспортные данные пациента, диагноз, срок планируемой госпитализации.</w:t>
      </w:r>
    </w:p>
    <w:p w14:paraId="60587D42" w14:textId="77777777" w:rsidR="00670B93" w:rsidRPr="00670B93" w:rsidRDefault="00670B93" w:rsidP="00670B9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670B93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В случае невозможности госпитализировать больного в назначенный срок  Госпиталь обязан известить пациента об изменении даты плановой госпитализации, и согласовать с ним новый срок госпитализации.</w:t>
      </w:r>
    </w:p>
    <w:p w14:paraId="3DCA435D" w14:textId="77777777" w:rsidR="00670B93" w:rsidRPr="00670B93" w:rsidRDefault="00670B93" w:rsidP="00670B9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670B93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Максимальный срок ожидания не может превышать 1 месяца с момента записи на очередь.</w:t>
      </w:r>
    </w:p>
    <w:p w14:paraId="13872054" w14:textId="77777777" w:rsidR="00670B93" w:rsidRPr="00670B93" w:rsidRDefault="00670B93" w:rsidP="00670B9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670B93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  <w:t>3.Госпитализация в стационар АУ РБ «РКГВВ» (далее Госпиталь) в плановом порядке осуществляется:</w:t>
      </w:r>
    </w:p>
    <w:p w14:paraId="41EFEC50" w14:textId="77777777" w:rsidR="00670B93" w:rsidRPr="00670B93" w:rsidRDefault="00670B93" w:rsidP="00670B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670B93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на бюджетной основе,</w:t>
      </w:r>
    </w:p>
    <w:p w14:paraId="2C49A2F0" w14:textId="77777777" w:rsidR="00670B93" w:rsidRPr="00670B93" w:rsidRDefault="00670B93" w:rsidP="00670B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670B93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по программе обязательного медицинского страхования в пределах согласованных объемов медицинской помощи,</w:t>
      </w:r>
    </w:p>
    <w:p w14:paraId="1FFC9DEB" w14:textId="77777777" w:rsidR="00670B93" w:rsidRPr="00670B93" w:rsidRDefault="00670B93" w:rsidP="00670B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670B93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при оказании высоко- технологичной медицинской помощи,</w:t>
      </w:r>
    </w:p>
    <w:p w14:paraId="3942F3D9" w14:textId="77777777" w:rsidR="00670B93" w:rsidRPr="00670B93" w:rsidRDefault="00670B93" w:rsidP="00670B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670B93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на платной основе, в том числе в рамках программы ДМС и заключенных договоров.</w:t>
      </w:r>
    </w:p>
    <w:p w14:paraId="58919D81" w14:textId="77777777" w:rsidR="00670B93" w:rsidRPr="00670B93" w:rsidRDefault="00670B93" w:rsidP="00670B9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670B93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  <w:t>4.Показаниями для плановой госпитализации являются:</w:t>
      </w:r>
    </w:p>
    <w:p w14:paraId="65543740" w14:textId="77777777" w:rsidR="00670B93" w:rsidRPr="00670B93" w:rsidRDefault="00670B93" w:rsidP="00670B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670B93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проведение диагностики и лечения, требующие круглосуточного и/или дневного наблюдения;</w:t>
      </w:r>
    </w:p>
    <w:p w14:paraId="6AD886D6" w14:textId="77777777" w:rsidR="00670B93" w:rsidRPr="00670B93" w:rsidRDefault="00670B93" w:rsidP="00670B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670B93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состояния, требующие проведение хирургического лечения в плановом порядке, в т.ч. проведение высоко — технологичных методов лечения по профилю «травматология и ортопедия».</w:t>
      </w:r>
    </w:p>
    <w:p w14:paraId="0FB9B1DC" w14:textId="77777777" w:rsidR="00670B93" w:rsidRPr="00670B93" w:rsidRDefault="00670B93" w:rsidP="00670B9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670B93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  <w:t>5.Направление на плановую госпитализацию в стационар АУ РБ «Республиканский клинический госпиталь для ветеранов войн» осуществляется:</w:t>
      </w:r>
    </w:p>
    <w:p w14:paraId="61E910F9" w14:textId="77777777" w:rsidR="00670B93" w:rsidRPr="00670B93" w:rsidRDefault="00670B93" w:rsidP="00670B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670B93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лечащим врачом поликлиники АУ РБ «РКГВВ» и/или лечащим врачом амбулаторно-поликлинического учреждения здравоохранения;</w:t>
      </w:r>
    </w:p>
    <w:p w14:paraId="453D084F" w14:textId="77777777" w:rsidR="00670B93" w:rsidRPr="00670B93" w:rsidRDefault="00670B93" w:rsidP="00670B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670B93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страховой медицинской организацией.</w:t>
      </w:r>
    </w:p>
    <w:p w14:paraId="51748F19" w14:textId="77777777" w:rsidR="00670B93" w:rsidRPr="00670B93" w:rsidRDefault="00670B93" w:rsidP="00670B9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670B93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  <w:t>6.Направление на консультацию, госпитализацию выдается согласно форме направления N 057/у-04, утвержденной приказом Министерства здравоохранения и социального развития Российской Федерации от 22.11.2004 N 255, заверенной личной подписью врача, заведующего профильным отделением поликлиники, печатью медицинского учреждения, выдавшего направление. В случае если направление выдается страховой медицинской организацией или медицинской организацией негосударственной формы собственности, направление заверяется печатью организации.</w:t>
      </w:r>
    </w:p>
    <w:p w14:paraId="7FA28819" w14:textId="77777777" w:rsidR="00670B93" w:rsidRPr="00670B93" w:rsidRDefault="00670B93" w:rsidP="00670B9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670B93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  <w:lastRenderedPageBreak/>
        <w:t>7.Согласно п. 2.2.1 Устава АУ РБ «РКГВВ» получение плановой стационарной медицинской помощи в условиях Госпиталя предоставляется:</w:t>
      </w:r>
    </w:p>
    <w:p w14:paraId="194C1501" w14:textId="77777777" w:rsidR="00670B93" w:rsidRPr="00670B93" w:rsidRDefault="00670B93" w:rsidP="00670B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670B93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участникам Великой Отечественной войны (ст. 15 Федерального закона от 12.01.1995 № 5-ФЗ «О ветеранах»);</w:t>
      </w:r>
    </w:p>
    <w:p w14:paraId="16CE8CD3" w14:textId="77777777" w:rsidR="00670B93" w:rsidRPr="00670B93" w:rsidRDefault="00670B93" w:rsidP="00670B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670B93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инвалидам войн (ст. 14 Федерального закона от 12.01.1995 № 5-ФЗ «О ветеранах»);</w:t>
      </w:r>
    </w:p>
    <w:p w14:paraId="0CFD3CBE" w14:textId="77777777" w:rsidR="00670B93" w:rsidRPr="00670B93" w:rsidRDefault="00670B93" w:rsidP="00670B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670B93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проживающим на территории Российской Федерации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 (ч. 8 ст. 154 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от 22.08.2004 №122-ФЗ);</w:t>
      </w:r>
    </w:p>
    <w:p w14:paraId="6A100070" w14:textId="77777777" w:rsidR="00670B93" w:rsidRPr="00670B93" w:rsidRDefault="00670B93" w:rsidP="00670B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670B93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лицам, награжденным знаком «Жителю блокадного Ленинграда» (ст. 18 Федерального закона от 12.01.1995 № 5-ФЗ «О ветеранах»);</w:t>
      </w:r>
    </w:p>
    <w:p w14:paraId="02EDCA78" w14:textId="77777777" w:rsidR="00670B93" w:rsidRPr="00670B93" w:rsidRDefault="00670B93" w:rsidP="00670B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670B93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лицам, работавшим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в качестве мер социальной защиты предоставляются следующие меры социальной поддержки (ст. 19 Федерального закона от 12.01.1995 № 5-ФЗ «О ветеранах»);</w:t>
      </w:r>
    </w:p>
    <w:p w14:paraId="777D01C8" w14:textId="77777777" w:rsidR="00670B93" w:rsidRPr="00670B93" w:rsidRDefault="00670B93" w:rsidP="00670B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670B93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 (ст. 20 Федерального закона от 12.01.1995 № 5-ФЗ «О ветеранах»);</w:t>
      </w:r>
    </w:p>
    <w:p w14:paraId="11BA4B99" w14:textId="77777777" w:rsidR="00670B93" w:rsidRPr="00670B93" w:rsidRDefault="00670B93" w:rsidP="00670B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670B93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ветеранам боевых действий (ст. 16 Федерального закона от 12.01.1995 № 5-ФЗ «О ветеранах»);</w:t>
      </w:r>
    </w:p>
    <w:p w14:paraId="32F2F364" w14:textId="77777777" w:rsidR="00670B93" w:rsidRPr="00670B93" w:rsidRDefault="00670B93" w:rsidP="00670B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670B93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военнослужащим, проходивших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военнослужащих, награжденных орденами или медалями СССР за службу в указанный период (ст. 17 Федерального закона от 12.01.1995 года № 5-ФЗ «О ветеранах»);</w:t>
      </w:r>
    </w:p>
    <w:p w14:paraId="2D700FC2" w14:textId="77777777" w:rsidR="00670B93" w:rsidRPr="00670B93" w:rsidRDefault="00670B93" w:rsidP="00670B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670B93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участникам вооруженных конфликтов (согласно  Закона Республики Бурятия от 16.10.2002 г. №94-III «О мерах социальной защиты граждан, проживающих на территории Республики Бурятия и выполнявших задачи в условиях вооруженных конфликтов»);</w:t>
      </w:r>
    </w:p>
    <w:p w14:paraId="3F194371" w14:textId="77777777" w:rsidR="00670B93" w:rsidRPr="00670B93" w:rsidRDefault="00670B93" w:rsidP="00670B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670B93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членам семей погибших (умерших) инвалидов войны, участников Великой Отечественной войны и ветеранов боевых действий (ст. 21 Федерального закона от 12.01.1995 № 5-ФЗ «О ветеранах»);</w:t>
      </w:r>
    </w:p>
    <w:p w14:paraId="473D2835" w14:textId="77777777" w:rsidR="00670B93" w:rsidRPr="00670B93" w:rsidRDefault="00670B93" w:rsidP="00670B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670B93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Героям Советского  Союза, Героям Российской Федерации, полным кавалерам ордена Славы, и их вдовам (вдовцам), не вступившим в повторный брак (ст. 4 Закона РФ от 15.01.1993 г. №4301-1 «О статусе Героев Советского Союза, Героев Российской Федерации и полных кавалеров ордена Славы»);</w:t>
      </w:r>
    </w:p>
    <w:p w14:paraId="103C5126" w14:textId="77777777" w:rsidR="00670B93" w:rsidRPr="00670B93" w:rsidRDefault="00670B93" w:rsidP="00670B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670B93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Героям Социалистического Труда и полным кавалерам ордена Трудовой Славы и их вдовам (вдовцам), не вступившим в повторный брак (ст. 2 Федерального закона от 09.01.1997 №5-ФЗ «О предоставлении социальных гарантий Героям Социалистического Труда и полным кавалерам ордена Трудовой Славы»);</w:t>
      </w:r>
    </w:p>
    <w:p w14:paraId="7501D4C0" w14:textId="77777777" w:rsidR="00670B93" w:rsidRPr="00670B93" w:rsidRDefault="00670B93" w:rsidP="00670B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670B93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больным и инвалидам, пострадавшим вследствие профессиональных заболеваний, работавших в контакте с вредными факторами производства;</w:t>
      </w:r>
    </w:p>
    <w:p w14:paraId="624BC18F" w14:textId="77777777" w:rsidR="00670B93" w:rsidRPr="00670B93" w:rsidRDefault="00670B93" w:rsidP="00670B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670B93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взрослому населению Республики Бурятия от 18 лет и старше при оказании высокотехнологичной  медицинской помощи  по профилям: травматология и ортопедия, урология.</w:t>
      </w:r>
    </w:p>
    <w:p w14:paraId="0F4D75E0" w14:textId="77777777" w:rsidR="00670B93" w:rsidRPr="00670B93" w:rsidRDefault="00670B93" w:rsidP="00670B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670B93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взрослому населению Республики Бурятия, нуждающемуся в медицинской реабилитации – пациентам с нарушениями функций периферической нервной системы и опорно – двигательного аппарата по завершении острого периода заболевания или травмы, имеющие перспективы восстановления функций (реабилитационный потенциал), не имеющие противопоказаний для проведения отдельных методов реабилитации;</w:t>
      </w:r>
    </w:p>
    <w:p w14:paraId="29AFCD92" w14:textId="77777777" w:rsidR="00670B93" w:rsidRPr="00670B93" w:rsidRDefault="00670B93" w:rsidP="00670B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670B93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гражданам Российской Федерации, родившимся в период с 1 января 1928 года по 2 сентября 1945 года («Дети войны»), (ст. 2 Закон Республики Бурятия от 06.05.2014 года №418-V «О мерах социальной поддержки граждан , родившихся в период с 1 января 1928 года по 2 сентября 1945 года);</w:t>
      </w:r>
    </w:p>
    <w:p w14:paraId="586E208C" w14:textId="77777777" w:rsidR="00670B93" w:rsidRPr="00670B93" w:rsidRDefault="00670B93" w:rsidP="00670B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670B93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взрослому населению Республики Бурятия от 18 лет и старше по программе обязательного медицинского страхования в пределах согласованных объемов медицинской помощи;</w:t>
      </w:r>
    </w:p>
    <w:p w14:paraId="13E371C7" w14:textId="77777777" w:rsidR="00670B93" w:rsidRPr="00670B93" w:rsidRDefault="00670B93" w:rsidP="00670B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670B93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t>гражданам, желающим получить медицинские услуги за плату на договорной основе.</w:t>
      </w:r>
    </w:p>
    <w:p w14:paraId="1790ADBF" w14:textId="77777777" w:rsidR="00670B93" w:rsidRPr="00670B93" w:rsidRDefault="00670B93" w:rsidP="00670B9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</w:pPr>
      <w:r w:rsidRPr="00670B93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  <w:lastRenderedPageBreak/>
        <w:t>8.При направлении граждан на плановую госпитализацию амбулаторно-поликлинические учреждения (организации) обеспечивают выполнение клинического минимума лабораторно-диагностических и инструментальных исследований, необходимого для определения показаний на плановую госпитализацию.</w:t>
      </w:r>
      <w:r w:rsidRPr="00670B93">
        <w:rPr>
          <w:rFonts w:ascii="Verdana" w:eastAsia="Times New Roman" w:hAnsi="Verdana" w:cs="Times New Roman"/>
          <w:color w:val="555555"/>
          <w:sz w:val="17"/>
          <w:szCs w:val="17"/>
          <w:lang w:eastAsia="ru-RU"/>
        </w:rPr>
        <w:br/>
      </w:r>
      <w:r w:rsidRPr="00670B93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ru-RU"/>
        </w:rPr>
        <w:t>9.Виды медицинской помощи при плановой госпитализации определяются в соответствии с действующей лицензией на осуществление медицинской деятельности выданной Госпиталю, установленного образца.</w:t>
      </w:r>
    </w:p>
    <w:p w14:paraId="205442B3" w14:textId="77777777" w:rsidR="001B31A4" w:rsidRDefault="001B31A4">
      <w:bookmarkStart w:id="0" w:name="_GoBack"/>
      <w:bookmarkEnd w:id="0"/>
    </w:p>
    <w:sectPr w:rsidR="001B3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62E46"/>
    <w:multiLevelType w:val="multilevel"/>
    <w:tmpl w:val="E240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8C6147"/>
    <w:multiLevelType w:val="multilevel"/>
    <w:tmpl w:val="5CFC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CA5076"/>
    <w:multiLevelType w:val="multilevel"/>
    <w:tmpl w:val="E648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C12B86"/>
    <w:multiLevelType w:val="multilevel"/>
    <w:tmpl w:val="F8C8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DBC"/>
    <w:rsid w:val="001B31A4"/>
    <w:rsid w:val="00670B93"/>
    <w:rsid w:val="008E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E5690-9BC6-4722-A89B-C25F12E9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0B93"/>
    <w:rPr>
      <w:b/>
      <w:bCs/>
    </w:rPr>
  </w:style>
  <w:style w:type="character" w:styleId="a5">
    <w:name w:val="Hyperlink"/>
    <w:basedOn w:val="a0"/>
    <w:uiPriority w:val="99"/>
    <w:semiHidden/>
    <w:unhideWhenUsed/>
    <w:rsid w:val="00670B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A95CC880AA2BB1FC7EBE677A34F0CBB9B1D82720594872E30EF3027170AE3CAE75C5EC4A3D5130BD4E11E1530DA7FD6595DFA0C80EC940kCC4A" TargetMode="External"/><Relationship Id="rId5" Type="http://schemas.openxmlformats.org/officeDocument/2006/relationships/hyperlink" Target="consultantplus://offline/ref=47A95CC880AA2BB1FC7EBE677A34F0CBB9B1D82720594872E30EF3027170AE3CAE75C5EC4A3D523FBF4E11E1530DA7FD6595DFA0C80EC940kCC4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1332</Words>
  <Characters>7597</Characters>
  <Application>Microsoft Office Word</Application>
  <DocSecurity>0</DocSecurity>
  <Lines>63</Lines>
  <Paragraphs>17</Paragraphs>
  <ScaleCrop>false</ScaleCrop>
  <Company/>
  <LinksUpToDate>false</LinksUpToDate>
  <CharactersWithSpaces>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2019-07-03T05:56:00Z</dcterms:created>
  <dcterms:modified xsi:type="dcterms:W3CDTF">2019-07-03T05:56:00Z</dcterms:modified>
</cp:coreProperties>
</file>