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color w:val="000000"/>
          <w:sz w:val="18"/>
          <w:szCs w:val="18"/>
        </w:rPr>
        <w:t>Администрация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Начальник госпиталя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Заместитель начальника госпиталя по лечебной работе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Заместитель начальника госпиталя по клинико-экспертной работе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Главная медицинская сестра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color w:val="000000"/>
          <w:sz w:val="18"/>
          <w:szCs w:val="18"/>
        </w:rPr>
        <w:t>Стационар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Приёмный покой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Терапевтическое отделение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Пищеблок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color w:val="000000"/>
          <w:sz w:val="18"/>
          <w:szCs w:val="18"/>
        </w:rPr>
        <w:t>Поликлиника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Регистратура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Дневной стационар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медицинской профилактики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врача-акушера-гинеколога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врача-гастроэнтеролога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дерматовенеролога</w:t>
      </w:r>
      <w:proofErr w:type="spellEnd"/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врача-кардиолога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врача-невролога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оториноларинголога</w:t>
      </w:r>
      <w:proofErr w:type="spellEnd"/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врача-офтальмолога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врача-терапевта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врача-терапевта участкового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 травматолог-ортопеда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врача-уролога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врача-хирурга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врача-эндокринолога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color w:val="000000"/>
          <w:sz w:val="18"/>
          <w:szCs w:val="18"/>
        </w:rPr>
        <w:t>Стоматологическое отделение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lastRenderedPageBreak/>
        <w:t>Кабинет врача-стоматолога-терапевта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врача-стоматолога-хирурга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врача-стоматолога-ортопеда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Зуботехническая лаборатория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i/>
          <w:iCs/>
          <w:color w:val="000000"/>
          <w:sz w:val="18"/>
          <w:szCs w:val="18"/>
        </w:rPr>
        <w:t>Отделение восстановительного лечения и медицинской реабилитации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i/>
          <w:iCs/>
          <w:color w:val="000000"/>
          <w:sz w:val="18"/>
          <w:szCs w:val="18"/>
        </w:rPr>
        <w:t>Клинико-диагностическая лаборатория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i/>
          <w:iCs/>
          <w:color w:val="000000"/>
          <w:sz w:val="18"/>
          <w:szCs w:val="18"/>
        </w:rPr>
        <w:t>Клинико-диагностическое отделение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Рентгеновский кабинет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Флюорографический кабинет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proofErr w:type="spellStart"/>
      <w:r>
        <w:rPr>
          <w:rFonts w:ascii="OpenSans-Semibold" w:hAnsi="OpenSans-Semibold"/>
          <w:color w:val="000000"/>
          <w:sz w:val="18"/>
          <w:szCs w:val="18"/>
        </w:rPr>
        <w:t>Маммографический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 xml:space="preserve"> кабинет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функциональной диагностики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Кабинет ультразвуковой диагностики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Эндоскопический кабинет 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 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color w:val="000000"/>
          <w:sz w:val="18"/>
          <w:szCs w:val="18"/>
        </w:rPr>
        <w:t>Аптека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  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color w:val="000000"/>
          <w:sz w:val="18"/>
          <w:szCs w:val="18"/>
        </w:rPr>
        <w:t>Отдел медицинской статистики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 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3"/>
          <w:rFonts w:ascii="OpenSans-Semibold" w:hAnsi="OpenSans-Semibold"/>
          <w:color w:val="000000"/>
          <w:sz w:val="18"/>
          <w:szCs w:val="18"/>
        </w:rPr>
        <w:t>Немедицинские подразделения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Планово-экономический отдел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Бухгалтерия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Отдел кадров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Отдел закупок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Канцелярия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Информационно-технический отдел</w:t>
      </w:r>
    </w:p>
    <w:p w:rsidR="00374679" w:rsidRDefault="00374679" w:rsidP="00374679">
      <w:pPr>
        <w:pStyle w:val="western"/>
        <w:shd w:val="clear" w:color="auto" w:fill="FFFFFF"/>
        <w:spacing w:after="0" w:afterAutospacing="0" w:line="180" w:lineRule="atLeast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Хозяйственный отдел</w:t>
      </w:r>
    </w:p>
    <w:p w:rsidR="00A90107" w:rsidRDefault="00A90107">
      <w:bookmarkStart w:id="0" w:name="_GoBack"/>
      <w:bookmarkEnd w:id="0"/>
    </w:p>
    <w:sectPr w:rsidR="00A9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00"/>
    <w:rsid w:val="00374679"/>
    <w:rsid w:val="00A90107"/>
    <w:rsid w:val="00A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C30B-2D46-4F95-8E6A-BD7773BB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4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2019-09-26T11:23:00Z</dcterms:created>
  <dcterms:modified xsi:type="dcterms:W3CDTF">2019-09-26T11:23:00Z</dcterms:modified>
</cp:coreProperties>
</file>