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E154" w14:textId="77777777" w:rsidR="00223B2E" w:rsidRPr="00223B2E" w:rsidRDefault="00223B2E" w:rsidP="00223B2E">
      <w:pPr>
        <w:shd w:val="clear" w:color="auto" w:fill="FFFFFF"/>
        <w:spacing w:after="300" w:line="240" w:lineRule="auto"/>
        <w:jc w:val="center"/>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36"/>
          <w:szCs w:val="36"/>
          <w:lang w:eastAsia="ru-RU"/>
        </w:rPr>
        <w:t>Правила внутреннего распорядка</w:t>
      </w:r>
    </w:p>
    <w:p w14:paraId="06D84629" w14:textId="77777777" w:rsidR="00223B2E" w:rsidRPr="00223B2E" w:rsidRDefault="00223B2E" w:rsidP="00223B2E">
      <w:pPr>
        <w:shd w:val="clear" w:color="auto" w:fill="FFFFFF"/>
        <w:spacing w:after="300" w:line="240" w:lineRule="auto"/>
        <w:jc w:val="center"/>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36"/>
          <w:szCs w:val="36"/>
          <w:lang w:eastAsia="ru-RU"/>
        </w:rPr>
        <w:t>для пациентов</w:t>
      </w:r>
    </w:p>
    <w:p w14:paraId="320842ED" w14:textId="77777777" w:rsidR="00223B2E" w:rsidRPr="00223B2E" w:rsidRDefault="00223B2E" w:rsidP="00223B2E">
      <w:pPr>
        <w:shd w:val="clear" w:color="auto" w:fill="FFFFFF"/>
        <w:spacing w:after="300" w:line="240" w:lineRule="auto"/>
        <w:jc w:val="center"/>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ФКУ «Волгоградская ПБСТИН» Минздрава России</w:t>
      </w:r>
    </w:p>
    <w:p w14:paraId="01FC4223" w14:textId="77777777" w:rsidR="00223B2E" w:rsidRPr="00223B2E" w:rsidRDefault="00223B2E" w:rsidP="00223B2E">
      <w:pPr>
        <w:shd w:val="clear" w:color="auto" w:fill="FFFFFF"/>
        <w:spacing w:after="300" w:line="240" w:lineRule="auto"/>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4581E97E" w14:textId="77777777" w:rsidR="00223B2E" w:rsidRPr="00223B2E" w:rsidRDefault="00223B2E" w:rsidP="00223B2E">
      <w:pPr>
        <w:shd w:val="clear" w:color="auto" w:fill="FFFFFF"/>
        <w:spacing w:after="300" w:line="240" w:lineRule="auto"/>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Раздел 1. Основные права пациента       </w:t>
      </w:r>
    </w:p>
    <w:p w14:paraId="23E76A22"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                                              </w:t>
      </w:r>
    </w:p>
    <w:p w14:paraId="7FDF5F48"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1.Все пациенты имеют право:</w:t>
      </w:r>
    </w:p>
    <w:p w14:paraId="3757518E"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на участие в выборах, реформах, кроме лиц, признанных  судом недееспособными;</w:t>
      </w:r>
    </w:p>
    <w:p w14:paraId="2BE08CEE"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на уважительное и гуманное отношение, исключающее унижение человеческого достоинства;</w:t>
      </w:r>
    </w:p>
    <w:p w14:paraId="608B3FDB"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на получение информации о своих правах и обязанностях, характере психических расстройств и методах лечения, целях и основаниях помещения в стационар, в доступной форме и с учетом их психического состояния;</w:t>
      </w:r>
    </w:p>
    <w:p w14:paraId="591D93A4"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на отказ от фото-, видео -  или киносъемки, интервью журналистам;</w:t>
      </w:r>
    </w:p>
    <w:p w14:paraId="5EB5E7AC"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на приглашение нотариуса, адвоката, иных специалистов с их согласия за деньги пациента.</w:t>
      </w:r>
    </w:p>
    <w:p w14:paraId="03859D4F"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2.Сведения о психическом заболевании выдаются только по запросам прокуратуры, судебно-следственных учреждений, органам здравоохранения и социального обеспечения. На руки пациентам и их родственникам (с согласия пациента) по их просьбе выдаются справки о нахождение в больнице.</w:t>
      </w:r>
    </w:p>
    <w:p w14:paraId="37F0A1C9"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3. Медицинские средства и методы применяются только в диагностических и лечебных целях.</w:t>
      </w:r>
    </w:p>
    <w:p w14:paraId="257B7DCE"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4. Все пациенты признаются нетрудоспособными на весь период пребывания в больнице и имеют право на пособие по государственному социальному страхованию или на пенсию на общих основаниях.</w:t>
      </w:r>
    </w:p>
    <w:p w14:paraId="0D95FCE3"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5. Все пациенты имеют право обращаться к главному врачу, заведующему отделением по вопросам лечения, обследования, выписки и соблюдения прав, предоставленных Законам.</w:t>
      </w:r>
    </w:p>
    <w:p w14:paraId="4E135B05"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lastRenderedPageBreak/>
        <w:t>6. Вначале заявления или жалобы подаются заведующему отделением устно или письменно. Если последний не может решить этот вопрос  или его ответ не удовлетворяет пациента, то заявление и жалобы подаются письменно на имя главного врача с подробным изложением вопроса. Главный врач может поручить разобраться по вопросам обследования, лечения и соблюдения прав пациента ответственному сотруднику больницы, независимой комиссии (здесь и далее- это сотрудники различных служб больницы, не работающие в данном отделении). Независимые комиссии в больнице могут быть разных уровней, поэтому при неудовлетворении пациента он может подать свою жалобу или заявление на имя главного врача с обоснованием, что его не устраивает в решении предыдущей комиссии. Если пациент не удовлетворен решением последней инстанции больницы, то он имеет право обратиться к главному психиатру вышестоящей организации, Министерство Здравоохранения  РФ по адресу: 101431, ГСП-4, г. Москва, К- 51, Рахмановский пер.,3.</w:t>
      </w:r>
    </w:p>
    <w:p w14:paraId="57979E64"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7.  Выписка из больницы производится только по решению суда. Выписывают пациентов в случае выздоровления или такого изменения психического состояния, когда они перестают представлять особую опасность для себя или для других людей и отпадает необходимость содержания их в условиях, исключающих возможность совершения ими новых деяний, предусмотренных статьями УК РФ.</w:t>
      </w:r>
    </w:p>
    <w:p w14:paraId="6EA4386B"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8.  Продление принудительного лечения в ВПБСТИН или изменение вида принудительного лечения осуществляется судом на основании заключения комиссии врачей – психиатров. Такая комиссия освидетельствует каждого пациента не реже одного раза в 6 месяцев. Главный врач или заведующий отделением не имеют права выписывать пациентов самостоятельно. «Выписная» комиссия может рекомендовать некоторых пациентов для внеочередного освидетельствования на предмет выписки в срок менее 6 месяцев с момента предыдущего освидетельствования.</w:t>
      </w:r>
    </w:p>
    <w:p w14:paraId="2D1555C3"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9. Пациенты могут подавать без цензуры жалобы и заявления в адрес исполнительной представительной власти, прокуратуру, суд, адвокату.</w:t>
      </w:r>
    </w:p>
    <w:p w14:paraId="2687DB1B"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10. Пациенты вправе:</w:t>
      </w:r>
    </w:p>
    <w:p w14:paraId="44ED564D"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встречаться с адвокатом и священнослужителем наедине;</w:t>
      </w:r>
    </w:p>
    <w:p w14:paraId="6014AA5A"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исполнять религиозные обряды, исполнять религиозные каноны, в том числе пост, по согласованию с администрацией иметь религиозную атрибутику и литературу;</w:t>
      </w:r>
    </w:p>
    <w:p w14:paraId="13D82B7F"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выписывать газеты и журналы;</w:t>
      </w:r>
    </w:p>
    <w:p w14:paraId="670950B8"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lastRenderedPageBreak/>
        <w:t>- получать вознаграждения в соответствии с количеством и качеством за произведенный труд.</w:t>
      </w:r>
    </w:p>
    <w:p w14:paraId="6B6A9BC7"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11.  Пациенты имеют следующие права, которые могут быть ограничены лечащим врачом, заведующим отделением или главным врачом:</w:t>
      </w:r>
    </w:p>
    <w:p w14:paraId="73E70193"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вести переписку без цензуры;</w:t>
      </w:r>
    </w:p>
    <w:p w14:paraId="00344DFB"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получать и отправлять посылки, бандероли, переводы;</w:t>
      </w:r>
    </w:p>
    <w:p w14:paraId="71A0471C"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пользоваться телефоном;</w:t>
      </w:r>
    </w:p>
    <w:p w14:paraId="2CD4EE77"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принимать посетителей;</w:t>
      </w:r>
    </w:p>
    <w:p w14:paraId="7FCD25AA"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пользоваться собственной одеждой.</w:t>
      </w:r>
    </w:p>
    <w:p w14:paraId="7C2AF42C"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12. В случае отсутствия опекуна у пациента, признанного судом недееспособным, опекунские функции выполняет администрация больницы.</w:t>
      </w:r>
    </w:p>
    <w:p w14:paraId="16E64149"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1A634665"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6D903EFF"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РАЗДЕЛ 2. Обязанности пациента</w:t>
      </w:r>
    </w:p>
    <w:p w14:paraId="51CDA037"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 </w:t>
      </w:r>
    </w:p>
    <w:p w14:paraId="58884741"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больницы должны выполнять установленные законодательством РФ обязанности граждан РФ, соблюдать принятые в обществе нравственные нормы поведения, требования санитарии и гигиены.</w:t>
      </w:r>
    </w:p>
    <w:p w14:paraId="7F226A51"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2.</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обязаны выполнять законные требования администрации и сотрудников больницы.</w:t>
      </w:r>
    </w:p>
    <w:p w14:paraId="6655A03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3.</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обязаны вежливо относиться к медперсоналу и иным лицам, посещающим больницу, а также к другим пациентам.</w:t>
      </w:r>
    </w:p>
    <w:p w14:paraId="7DF0EC8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4.</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При осуществлении прав пациентов не должны нарушаться порядок и условия, установленные данным распорядком, а также ущемляться права и законные интересы других лиц.</w:t>
      </w:r>
    </w:p>
    <w:p w14:paraId="1EAF8D07"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5.</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Меры физического стеснения  и изоляции применяются для предотвращения действий, опасных для самого себя и окружающих.</w:t>
      </w:r>
    </w:p>
    <w:p w14:paraId="4FC21B2F"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lastRenderedPageBreak/>
        <w:t>6.</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обязаны принимать все лекарства, процедуры, назначенные врачами.</w:t>
      </w:r>
    </w:p>
    <w:p w14:paraId="6499CB84"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7.</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обязаны посещать психолога, нарколога, психотерапевта, если это назначено лечащим врачом. Нельзя отказываться от обследования, анализов, вакцинации, от освидетельствования комиссией или консилиумом врачей. На врачебные конференции, занятия среднего медперсонала или студентов с демонстрацией пациентов в учебных целях пациенты ходят по своему желанию.</w:t>
      </w:r>
    </w:p>
    <w:p w14:paraId="7B2160F0"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8.</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должны выполнять назначенные врачом социальные методы реабилитации: терапия полезной занятостью, лечебной физкультурой, культурной терапией (музыкотерапией, рисованием, литературные беседы и вечера, концерты), а так же посещать лекции, беседы, собрания.</w:t>
      </w:r>
    </w:p>
    <w:p w14:paraId="4A90DD29"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9.</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Самодеятельные организации пациентов создаются и работают под контролем администрации и сотрудников больницы. Неформальные организации запрещены.</w:t>
      </w:r>
    </w:p>
    <w:p w14:paraId="32813F0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10.</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В туалет пациенты выпускаются по палатно, в отведенное для этого время, а также в индивидуальном порядке по их просьбе, если это не противоречит в тот момент распорядку дня.</w:t>
      </w:r>
    </w:p>
    <w:p w14:paraId="235C57F9"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11.</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Все пациенты должны бережно относиться к имуществу больницы, сотрудников и других пациентов.</w:t>
      </w:r>
    </w:p>
    <w:p w14:paraId="28A7B02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12.</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Пациенты должны регулярно участвовать в ежедневной уборке палат, генеральных уборках и, по возможности, сезонных ремонтах и благоустройстве своих палат.</w:t>
      </w:r>
    </w:p>
    <w:p w14:paraId="441E2AC0"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13.</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Запрещено спать в верхней одежде, лежать на покрывале, укрываться с головой.</w:t>
      </w:r>
    </w:p>
    <w:p w14:paraId="545AEC61"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14.</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В больнице запрещено употребление наркотиков, алкогольных напитков, других веществ для опьянения; мужеложство; провоцирование сотрудников на нарушение ими функциональных обязанностей, дачи им взяток, ценных подарков, обещание вознаграждения.</w:t>
      </w:r>
    </w:p>
    <w:p w14:paraId="3F2B1CE8"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15.</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Мелкое хулиганство, оскорбление, угрозы, неповиновение сотрудникам, организация забастовок и группировок для неповиновения, а также активное участие в них считаются нарушениями лечебного режима.</w:t>
      </w:r>
    </w:p>
    <w:p w14:paraId="7400B7AF"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lastRenderedPageBreak/>
        <w:t>16.</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Невыполнение этих правил, дезорганизация работы отделения, конфликты между пациентами, различные хулиганские действия являются поводом для применения к пациенту ограничительных мер содержания, установленных врачом, а также для продолжения лечения в данной больнице.</w:t>
      </w:r>
    </w:p>
    <w:p w14:paraId="5A93B8BF"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7023611C"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18515454"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РАЗДЕЛ 3. Условия лечения в больнице</w:t>
      </w:r>
    </w:p>
    <w:p w14:paraId="031CD663"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 </w:t>
      </w:r>
    </w:p>
    <w:p w14:paraId="04594C77"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Распорядок дня в разных по профилю отделениях может быть различным, а условия содержания для каждого пациента в отделении определяются врачом и заведующим отделением.</w:t>
      </w:r>
    </w:p>
    <w:p w14:paraId="70D7230F"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2.</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Вещи, документы, деньги, ценности, изделия из драгоценных материалов принимаются на хранение в кассу больницы по описи и выдаются пациенту при выписке или родственникам по заявлению пациента. За вещи, не сданные на хранение, администрация больницы ответственности не несет.</w:t>
      </w:r>
    </w:p>
    <w:p w14:paraId="0868DF45"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3.</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Приобретение продуктов питания осуществляется в ларьке больницы. Предметы первой необходимости, вещи покупаются пациентами в ларьке, а также социальными работниками или другими сотрудниками больницы в торговых точках города. Этими же людьми осуществляется сдача вещей, механизмов и аппаратов в городские пункты для ремонта. За все покупки и траты денег пациентов сотрудники отчитываются перед главным врачом и бухгалтерией больницы. Перечень продуктов питания и предметов, запрещенных к продаже, их количество установлены данными правилами и могут быть ограничены врачом, в зависимости, как от психического, так и от соматического состояния. В отдельных, исключительных случаях возможно приобретение за личные средства лекарственных веществ, необходимых пациенту, в случае их отсутствия в больнице.</w:t>
      </w:r>
    </w:p>
    <w:p w14:paraId="3A4A02C1"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4.</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Свидания пациентов осуществляются с 09 ч. 00 мин. до 14 ч. 00 мин. в рабочие дни по 45 минут, в присутствии сотрудников больницы. Передачи для пациентов принимаются в тоже время.</w:t>
      </w:r>
    </w:p>
    <w:p w14:paraId="445871CA"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5.</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 xml:space="preserve">Пациенты получают посылки, передачи, бандероли без ограничения их количества и веса, а также денежные переводы на любые суммы. Содержимое посылок и передач контролируется медперсоналом и </w:t>
      </w:r>
      <w:r w:rsidRPr="00223B2E">
        <w:rPr>
          <w:rFonts w:ascii="Times New Roman" w:eastAsia="Times New Roman" w:hAnsi="Times New Roman" w:cs="Times New Roman"/>
          <w:color w:val="4D4D4D"/>
          <w:sz w:val="28"/>
          <w:szCs w:val="28"/>
          <w:lang w:eastAsia="ru-RU"/>
        </w:rPr>
        <w:lastRenderedPageBreak/>
        <w:t>сотрудниками службы охраны для обнаружения запрещенных вещей и денег. При этом могут вскрываться обертки конфет, шоколада, консервы и т.д., производиться нарезка на куски. При любом подозрении на присутствие внутри запрещенных предметов и денег, вскрываются фабричные консервы, тюбики зубной пасты, кремами и другим содержимым. Испорченные продукты питания, запрещенные предметы изымаются и уничтожаются, на это составляется акт с подписями комиссии. Найденные деньги передаются в бухгалтерию на счет пациента. Если пациенту повторно пришла посылка или передача со спрятанными вещами или деньгами, то врач может лишить такого пациента права получать посылки и передачи от одного и того же лица, либо совсем запретить  получать посылки и передачи. Отправителю таких посылок и передач пишется официальное уведомление об этом.</w:t>
      </w:r>
    </w:p>
    <w:p w14:paraId="10123DC2"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6.</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Прогулки проводятся для всех пациентов, кроме тех, кому не разрешает врач по состоянию пациента. Прогулка проводится в специально отведенных двориках в дневное время до или после обеда. Прогулка может быть досрочно прекращена в случае нарушения режима или чрезвычайных событий, а также по желанию большинства пациентов. Прогулка запрещается пациентам, которые одеты не в соответствии с погодой. Продолжительность прогулки 2 часа.</w:t>
      </w:r>
    </w:p>
    <w:p w14:paraId="26D7FA1E"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7.</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Передвижение пациентов по территории больницы осуществляется в сопровождении сотрудников больницы. Выход за территорию больницы запрещен. Отпуск не предоставляется.</w:t>
      </w:r>
    </w:p>
    <w:p w14:paraId="46A3250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8.</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моются в душевых со сменой одежды и постельного белья один раз в 7 дней.</w:t>
      </w:r>
    </w:p>
    <w:p w14:paraId="7BD0F028"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9.</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Пациенты обязаны соблюдать санитарно–гигиенические и противоэпидемические требования. Если пациент не может самостоятельно выполнять эти требования по своему психическому или физическому состоянию, то ему помогают или полностью выполняют сотрудники больницы или другие пациенты. При инфекционных заболеваниях, в том числе и при педикулезе, пациент обязан соблюдать все карантинные мероприятия, даже если это ограничивает его права, например, стрижка волос на теле при педикулезе.</w:t>
      </w:r>
    </w:p>
    <w:p w14:paraId="199A3495"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10.</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Разрешено стирать в отделении личные мелкие вещи (носовой платок, носки и другие), личные вещи выписанных пациентов.</w:t>
      </w:r>
    </w:p>
    <w:p w14:paraId="4BDFE9F5"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11.</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Продукты питания хранятся в отведенных для этого местах. Запрещается брать продукты в палату более, чем на один прием, так как для этого не созданы санитарные условия.</w:t>
      </w:r>
    </w:p>
    <w:p w14:paraId="681F2DD3"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lastRenderedPageBreak/>
        <w:t>12.</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Пациентам нельзя ходить по другим палатам, стоять по долгу у дверных форточек и мешать наблюдению за другими пациентами.</w:t>
      </w:r>
    </w:p>
    <w:p w14:paraId="0F2DDEF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13.</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Запрещено передавать и обменивать продукты питания, табачные изделия, вещи и книги, без разрешения врача.</w:t>
      </w:r>
    </w:p>
    <w:p w14:paraId="6DD0092A"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14.</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Дежурство по палатам проводится строго по графику.</w:t>
      </w:r>
    </w:p>
    <w:p w14:paraId="60FC831F"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15.</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Сотрудники отдела охраны осуществляют мероприятия, исключающие возможность совершения пациентами нового общественно – опасного деяния, попыток побегу, самоубийству и других противоправных действий. Для этого они организуют охрану больницы по периметру, обеспечивают пропускной режим, дежурят в отделениях.</w:t>
      </w:r>
    </w:p>
    <w:p w14:paraId="523F27A2"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16.</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Сотрудники отдела охраны проводят технические осмотры, обыски и досмотры палат, подсобных помещений в отделении в присутствии медработника с целью обнаружения и изъятия запрещенных продуктов, проверки исправности дверей, окон, решеток, замков, освещения, сигнализации и связи.</w:t>
      </w:r>
    </w:p>
    <w:p w14:paraId="5BE056DB"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17.</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Сотрудники отдела охраны имеют право на личный досмотр и обыск пациентов с целью обнаружения и изъятия запрещенных предметов. Они активно участвуют в нейтрализации действий пациента, представляющего в тот момент особую опасность для себя или окружающих, и его фиксации.</w:t>
      </w:r>
    </w:p>
    <w:p w14:paraId="4870E3B4" w14:textId="77777777" w:rsidR="00223B2E" w:rsidRPr="00223B2E" w:rsidRDefault="00223B2E" w:rsidP="00223B2E">
      <w:pPr>
        <w:shd w:val="clear" w:color="auto" w:fill="FFFFFF"/>
        <w:spacing w:after="300" w:line="240" w:lineRule="auto"/>
        <w:ind w:left="72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18.</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Сотрудники отдела охраны должны пресекать и ликвидировать неповиновение и беспорядки со стороны пациентов различными методами, в том числе с применением имеющихся в их распоряжении табельных средств. Применение силы, спецсредств (резиновые палки, щиты, газы типа «черемуха») и огнестрельное оружие допустимо, но должно быть продиктовано сложившейся ситуацией и соответствовать Закону.</w:t>
      </w:r>
    </w:p>
    <w:p w14:paraId="2DDC498F" w14:textId="77777777" w:rsidR="00223B2E" w:rsidRPr="00223B2E" w:rsidRDefault="00223B2E" w:rsidP="00223B2E">
      <w:pPr>
        <w:shd w:val="clear" w:color="auto" w:fill="FFFFFF"/>
        <w:spacing w:after="300" w:line="240" w:lineRule="auto"/>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76FEAC44" w14:textId="77777777" w:rsidR="00223B2E" w:rsidRPr="00223B2E" w:rsidRDefault="00223B2E" w:rsidP="00223B2E">
      <w:pPr>
        <w:shd w:val="clear" w:color="auto" w:fill="FFFFFF"/>
        <w:spacing w:after="300" w:line="240" w:lineRule="auto"/>
        <w:ind w:left="72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РАЗДЕЛ 4. Запрещенные предметы и продукты питания</w:t>
      </w:r>
    </w:p>
    <w:p w14:paraId="2323AB2F" w14:textId="77777777" w:rsidR="00223B2E" w:rsidRPr="00223B2E" w:rsidRDefault="00223B2E" w:rsidP="00223B2E">
      <w:pPr>
        <w:shd w:val="clear" w:color="auto" w:fill="FFFFFF"/>
        <w:spacing w:after="300" w:line="240" w:lineRule="auto"/>
        <w:ind w:left="72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 </w:t>
      </w:r>
    </w:p>
    <w:p w14:paraId="2A6AF4EE"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Острые, колющие и режущие предметы.</w:t>
      </w:r>
    </w:p>
    <w:p w14:paraId="6443138B"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2.</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Клей, электрические провода, шнуры, веревки, нитки.</w:t>
      </w:r>
    </w:p>
    <w:p w14:paraId="7C51A777"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3.</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Электроприборы,  работающие от электросети.</w:t>
      </w:r>
    </w:p>
    <w:p w14:paraId="6392769E"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lastRenderedPageBreak/>
        <w:t>4.</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Наждачная бумага, магниты, пилки и другие инструменты.</w:t>
      </w:r>
    </w:p>
    <w:p w14:paraId="04DD64F1"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5.</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Посуда, кроме стаканчиков для воды.</w:t>
      </w:r>
    </w:p>
    <w:p w14:paraId="3C76275A"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6.</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Разрешается иметь в палате до 5 книг на одного пациента, столько же журналов и газет за последнюю неделю.</w:t>
      </w:r>
    </w:p>
    <w:p w14:paraId="1BD06B35" w14:textId="77777777" w:rsidR="00223B2E" w:rsidRPr="00223B2E" w:rsidRDefault="00223B2E" w:rsidP="00223B2E">
      <w:pPr>
        <w:shd w:val="clear" w:color="auto" w:fill="FFFFFF"/>
        <w:spacing w:after="300" w:line="240" w:lineRule="auto"/>
        <w:ind w:left="1080" w:hanging="360"/>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7.</w:t>
      </w:r>
      <w:r w:rsidRPr="00223B2E">
        <w:rPr>
          <w:rFonts w:ascii="Times New Roman" w:eastAsia="Times New Roman" w:hAnsi="Times New Roman" w:cs="Times New Roman"/>
          <w:color w:val="4D4D4D"/>
          <w:sz w:val="14"/>
          <w:szCs w:val="14"/>
          <w:lang w:eastAsia="ru-RU"/>
        </w:rPr>
        <w:t>     </w:t>
      </w:r>
      <w:r w:rsidRPr="00223B2E">
        <w:rPr>
          <w:rFonts w:ascii="Times New Roman" w:eastAsia="Times New Roman" w:hAnsi="Times New Roman" w:cs="Times New Roman"/>
          <w:color w:val="4D4D4D"/>
          <w:sz w:val="28"/>
          <w:szCs w:val="28"/>
          <w:lang w:eastAsia="ru-RU"/>
        </w:rPr>
        <w:t>Запрещается хранение изделий и видео кассет, пропагандирующих войну, разжигание национальной розни и религиозной вражды, культ насилия и жестокости, в том числе триллеров, издания порнографического характера, специальной медицинской литературы, книг о колдовстве, магии, гипнозе и других видов воздействия на психику.</w:t>
      </w:r>
    </w:p>
    <w:p w14:paraId="25AD9CFB" w14:textId="77777777" w:rsidR="00223B2E" w:rsidRPr="00223B2E" w:rsidRDefault="00223B2E" w:rsidP="00223B2E">
      <w:pPr>
        <w:shd w:val="clear" w:color="auto" w:fill="FFFFFF"/>
        <w:spacing w:after="300" w:line="240" w:lineRule="auto"/>
        <w:ind w:firstLine="708"/>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8.Запрещается приготовление быстрорастворимых напитков, чая, кофе.    </w:t>
      </w:r>
    </w:p>
    <w:p w14:paraId="106C2307" w14:textId="77777777" w:rsidR="00223B2E" w:rsidRPr="00223B2E" w:rsidRDefault="00223B2E" w:rsidP="00223B2E">
      <w:pPr>
        <w:shd w:val="clear" w:color="auto" w:fill="FFFFFF"/>
        <w:spacing w:after="300" w:line="240" w:lineRule="auto"/>
        <w:ind w:firstLine="708"/>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Ограничены перец, горчица, хрен, уксус и другие приправы, усиливающие  </w:t>
      </w:r>
    </w:p>
    <w:p w14:paraId="1F886EDB" w14:textId="77777777" w:rsidR="00223B2E" w:rsidRPr="00223B2E" w:rsidRDefault="00223B2E" w:rsidP="00223B2E">
      <w:pPr>
        <w:shd w:val="clear" w:color="auto" w:fill="FFFFFF"/>
        <w:spacing w:after="300" w:line="240" w:lineRule="auto"/>
        <w:ind w:firstLine="708"/>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пищеварительное сокоотделение, а так же жевательная резинка. Употребление</w:t>
      </w:r>
    </w:p>
    <w:p w14:paraId="50117A96" w14:textId="77777777" w:rsidR="00223B2E" w:rsidRPr="00223B2E" w:rsidRDefault="00223B2E" w:rsidP="00223B2E">
      <w:pPr>
        <w:shd w:val="clear" w:color="auto" w:fill="FFFFFF"/>
        <w:spacing w:after="300" w:line="240" w:lineRule="auto"/>
        <w:ind w:firstLine="708"/>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приправ  может быть разрешено врачом при назначение соответствующей  </w:t>
      </w:r>
    </w:p>
    <w:p w14:paraId="49989AB8" w14:textId="77777777" w:rsidR="00223B2E" w:rsidRPr="00223B2E" w:rsidRDefault="00223B2E" w:rsidP="00223B2E">
      <w:pPr>
        <w:shd w:val="clear" w:color="auto" w:fill="FFFFFF"/>
        <w:spacing w:after="300" w:line="240" w:lineRule="auto"/>
        <w:ind w:firstLine="708"/>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диеты.</w:t>
      </w:r>
    </w:p>
    <w:p w14:paraId="7E745098" w14:textId="77777777" w:rsidR="00223B2E" w:rsidRPr="00223B2E" w:rsidRDefault="00223B2E" w:rsidP="00223B2E">
      <w:pPr>
        <w:shd w:val="clear" w:color="auto" w:fill="FFFFFF"/>
        <w:spacing w:after="300" w:line="240" w:lineRule="auto"/>
        <w:ind w:firstLine="709"/>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9.Запрещены наркотики, алкогольные напитки, сильнодействующие вещества.</w:t>
      </w:r>
    </w:p>
    <w:p w14:paraId="4F44C98F" w14:textId="77777777" w:rsidR="00223B2E" w:rsidRPr="00223B2E" w:rsidRDefault="00223B2E" w:rsidP="00223B2E">
      <w:pPr>
        <w:shd w:val="clear" w:color="auto" w:fill="FFFFFF"/>
        <w:spacing w:after="300" w:line="240" w:lineRule="auto"/>
        <w:ind w:firstLine="709"/>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10.Запрещены наличные деньги.</w:t>
      </w:r>
    </w:p>
    <w:p w14:paraId="1CF553FC" w14:textId="77777777" w:rsidR="00223B2E" w:rsidRPr="00223B2E" w:rsidRDefault="00223B2E" w:rsidP="00223B2E">
      <w:pPr>
        <w:shd w:val="clear" w:color="auto" w:fill="FFFFFF"/>
        <w:spacing w:after="300" w:line="240" w:lineRule="auto"/>
        <w:ind w:firstLine="709"/>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Неоговоренные здесь предметы и продукты питания запрещаются или разрешаются лечащим врачом.</w:t>
      </w:r>
    </w:p>
    <w:p w14:paraId="0AA3A6A5"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b/>
          <w:bCs/>
          <w:color w:val="4D4D4D"/>
          <w:sz w:val="28"/>
          <w:szCs w:val="28"/>
          <w:lang w:eastAsia="ru-RU"/>
        </w:rPr>
        <w:t>          Перечень</w:t>
      </w:r>
      <w:r w:rsidRPr="00223B2E">
        <w:rPr>
          <w:rFonts w:ascii="Times New Roman" w:eastAsia="Times New Roman" w:hAnsi="Times New Roman" w:cs="Times New Roman"/>
          <w:b/>
          <w:bCs/>
          <w:color w:val="4D4D4D"/>
          <w:sz w:val="28"/>
          <w:szCs w:val="28"/>
          <w:shd w:val="clear" w:color="auto" w:fill="FFFFFF"/>
          <w:lang w:eastAsia="ru-RU"/>
        </w:rPr>
        <w:t>запрещенных к передаче (пересылке) предметов и продуктов питания утвержден руководителем, в случае необходимости внесения дополнений или изменений, допускается его корректировка.</w:t>
      </w:r>
    </w:p>
    <w:p w14:paraId="433CAEFB" w14:textId="77777777" w:rsidR="00223B2E" w:rsidRPr="00223B2E" w:rsidRDefault="00223B2E" w:rsidP="00223B2E">
      <w:pPr>
        <w:shd w:val="clear" w:color="auto" w:fill="FFFFFF"/>
        <w:spacing w:after="300" w:line="240" w:lineRule="auto"/>
        <w:ind w:firstLine="709"/>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0A119F04" w14:textId="77777777" w:rsidR="00223B2E" w:rsidRPr="00223B2E" w:rsidRDefault="00223B2E" w:rsidP="00223B2E">
      <w:pPr>
        <w:shd w:val="clear" w:color="auto" w:fill="FFFFFF"/>
        <w:spacing w:after="300" w:line="240" w:lineRule="auto"/>
        <w:jc w:val="both"/>
        <w:rPr>
          <w:rFonts w:ascii="Times New Roman" w:eastAsia="Times New Roman" w:hAnsi="Times New Roman" w:cs="Times New Roman"/>
          <w:color w:val="4D4D4D"/>
          <w:sz w:val="24"/>
          <w:szCs w:val="24"/>
          <w:lang w:eastAsia="ru-RU"/>
        </w:rPr>
      </w:pPr>
      <w:r w:rsidRPr="00223B2E">
        <w:rPr>
          <w:rFonts w:ascii="Times New Roman" w:eastAsia="Times New Roman" w:hAnsi="Times New Roman" w:cs="Times New Roman"/>
          <w:color w:val="4D4D4D"/>
          <w:sz w:val="28"/>
          <w:szCs w:val="28"/>
          <w:lang w:eastAsia="ru-RU"/>
        </w:rPr>
        <w:t> </w:t>
      </w:r>
    </w:p>
    <w:p w14:paraId="5E9360D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D1"/>
    <w:rsid w:val="00223B2E"/>
    <w:rsid w:val="007914E2"/>
    <w:rsid w:val="00F5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7978-7F32-45FD-B2F4-C8CB269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23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3B2E"/>
    <w:rPr>
      <w:b/>
      <w:bCs/>
    </w:rPr>
  </w:style>
  <w:style w:type="paragraph" w:styleId="a5">
    <w:name w:val="List Paragraph"/>
    <w:basedOn w:val="a"/>
    <w:uiPriority w:val="34"/>
    <w:qFormat/>
    <w:rsid w:val="00223B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2019-08-01T09:59:00Z</dcterms:created>
  <dcterms:modified xsi:type="dcterms:W3CDTF">2019-08-01T09:59:00Z</dcterms:modified>
</cp:coreProperties>
</file>