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8210F" w14:textId="77777777" w:rsidR="00FA40A2" w:rsidRPr="00FA40A2" w:rsidRDefault="00FA40A2" w:rsidP="00FA40A2">
      <w:pPr>
        <w:shd w:val="clear" w:color="auto" w:fill="EFF5F9"/>
        <w:spacing w:after="0" w:line="240" w:lineRule="auto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FA40A2">
        <w:rPr>
          <w:rFonts w:ascii="Tahoma" w:eastAsia="Times New Roman" w:hAnsi="Tahoma" w:cs="Tahoma"/>
          <w:color w:val="5F6C7E"/>
          <w:sz w:val="18"/>
          <w:szCs w:val="18"/>
          <w:bdr w:val="none" w:sz="0" w:space="0" w:color="auto" w:frame="1"/>
          <w:shd w:val="clear" w:color="auto" w:fill="FFFFFF"/>
          <w:lang w:eastAsia="ru-RU"/>
        </w:rPr>
        <w:t>   </w:t>
      </w:r>
      <w:r w:rsidRPr="00FA40A2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Ультразвуковая диагностика</w:t>
      </w:r>
      <w:r w:rsidRPr="00FA40A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FA40A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(УЗИ) - это безопасный, безболезненный, высокоинформативный и доступный метод обследования. Ультразвуковая диагностика позволяет просто и безболезненно осуществлять качественную и количественную оценку данных, исследовать морфологическую и функциональную характеристики строения органов и систем. В настоящее время ультразвуковая диагностика (УЗИ) является ведущей среди современных методов исследования, который позволяет определять патологические изменения в большинстве органов и тканей человека.</w:t>
      </w:r>
    </w:p>
    <w:p w14:paraId="075921FB" w14:textId="77777777" w:rsidR="00FA40A2" w:rsidRPr="00FA40A2" w:rsidRDefault="00FA40A2" w:rsidP="00FA40A2">
      <w:pPr>
        <w:shd w:val="clear" w:color="auto" w:fill="EFF5F9"/>
        <w:spacing w:after="0" w:line="240" w:lineRule="auto"/>
        <w:ind w:firstLine="567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FA40A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УЗИ-исследования применяются для диагностики заболеваний, для наблюдения за беременностью, наблюдения за динамикой процесса и оценки результатов лечения. Благодаря своей безопасности ультразвуковая диагностика получила широкое распространение.</w:t>
      </w:r>
      <w:r w:rsidRPr="00FA40A2">
        <w:rPr>
          <w:rFonts w:ascii="Tahoma" w:eastAsia="Times New Roman" w:hAnsi="Tahoma" w:cs="Tahoma"/>
          <w:color w:val="5F6C7E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</w:p>
    <w:p w14:paraId="01795262" w14:textId="14A7A070" w:rsidR="00FA40A2" w:rsidRPr="00FA40A2" w:rsidRDefault="00FA40A2" w:rsidP="00FA40A2">
      <w:pPr>
        <w:shd w:val="clear" w:color="auto" w:fill="EFF5F9"/>
        <w:spacing w:after="0" w:line="240" w:lineRule="auto"/>
        <w:jc w:val="center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hyperlink r:id="rId5" w:tgtFrame="_blank" w:history="1">
        <w:r w:rsidRPr="00FA40A2">
          <w:rPr>
            <w:rFonts w:ascii="Tahoma" w:eastAsia="Times New Roman" w:hAnsi="Tahoma" w:cs="Tahoma"/>
            <w:b/>
            <w:bCs/>
            <w:noProof/>
            <w:color w:val="000000"/>
            <w:sz w:val="27"/>
            <w:szCs w:val="27"/>
            <w:bdr w:val="none" w:sz="0" w:space="0" w:color="auto" w:frame="1"/>
            <w:lang w:eastAsia="ru-RU"/>
          </w:rPr>
          <w:drawing>
            <wp:inline distT="0" distB="0" distL="0" distR="0" wp14:anchorId="7A35061B" wp14:editId="61870A6B">
              <wp:extent cx="2857500" cy="1905000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90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A40A2">
          <w:rPr>
            <w:rFonts w:ascii="Tahoma" w:eastAsia="Times New Roman" w:hAnsi="Tahoma" w:cs="Tahoma"/>
            <w:b/>
            <w:bCs/>
            <w:color w:val="000000"/>
            <w:sz w:val="27"/>
            <w:szCs w:val="27"/>
            <w:u w:val="single"/>
            <w:bdr w:val="none" w:sz="0" w:space="0" w:color="auto" w:frame="1"/>
            <w:lang w:eastAsia="ru-RU"/>
          </w:rPr>
          <w:br/>
        </w:r>
      </w:hyperlink>
    </w:p>
    <w:p w14:paraId="265A35EC" w14:textId="77777777" w:rsidR="00FA40A2" w:rsidRPr="00FA40A2" w:rsidRDefault="00FA40A2" w:rsidP="00FA4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A2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Основные виды проведения ультразвуковой диагностики:</w:t>
      </w:r>
      <w:r w:rsidRPr="00FA40A2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br/>
      </w:r>
      <w:r w:rsidRPr="00FA40A2">
        <w:rPr>
          <w:rFonts w:ascii="Tahoma" w:eastAsia="Times New Roman" w:hAnsi="Tahoma" w:cs="Tahoma"/>
          <w:color w:val="5F6C7E"/>
          <w:sz w:val="18"/>
          <w:szCs w:val="18"/>
          <w:lang w:eastAsia="ru-RU"/>
        </w:rPr>
        <w:br/>
      </w:r>
    </w:p>
    <w:p w14:paraId="6DD35AAD" w14:textId="77777777" w:rsidR="00FA40A2" w:rsidRPr="00FA40A2" w:rsidRDefault="00FA40A2" w:rsidP="00FA40A2">
      <w:pPr>
        <w:numPr>
          <w:ilvl w:val="0"/>
          <w:numId w:val="1"/>
        </w:numPr>
        <w:shd w:val="clear" w:color="auto" w:fill="EFF5F9"/>
        <w:spacing w:beforeAutospacing="1" w:after="0" w:afterAutospacing="1" w:line="240" w:lineRule="auto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FA40A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Исследование органов брюшной полости</w:t>
      </w:r>
    </w:p>
    <w:p w14:paraId="604A902D" w14:textId="77777777" w:rsidR="00FA40A2" w:rsidRPr="00FA40A2" w:rsidRDefault="00FA40A2" w:rsidP="00FA40A2">
      <w:pPr>
        <w:numPr>
          <w:ilvl w:val="0"/>
          <w:numId w:val="1"/>
        </w:numPr>
        <w:shd w:val="clear" w:color="auto" w:fill="EFF5F9"/>
        <w:spacing w:beforeAutospacing="1" w:after="0" w:afterAutospacing="1" w:line="240" w:lineRule="auto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FA40A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Исследование почек и мочевого пузыря</w:t>
      </w:r>
    </w:p>
    <w:p w14:paraId="2789F12E" w14:textId="77777777" w:rsidR="00FA40A2" w:rsidRPr="00FA40A2" w:rsidRDefault="00FA40A2" w:rsidP="00FA40A2">
      <w:pPr>
        <w:numPr>
          <w:ilvl w:val="0"/>
          <w:numId w:val="1"/>
        </w:numPr>
        <w:shd w:val="clear" w:color="auto" w:fill="EFF5F9"/>
        <w:spacing w:beforeAutospacing="1" w:after="0" w:afterAutospacing="1" w:line="240" w:lineRule="auto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FA40A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Исследование предстательной железы и органов мошонки</w:t>
      </w:r>
      <w:r w:rsidRPr="00FA40A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14:paraId="71F63B96" w14:textId="77777777" w:rsidR="00FA40A2" w:rsidRPr="00FA40A2" w:rsidRDefault="00FA40A2" w:rsidP="00FA40A2">
      <w:pPr>
        <w:numPr>
          <w:ilvl w:val="0"/>
          <w:numId w:val="1"/>
        </w:numPr>
        <w:shd w:val="clear" w:color="auto" w:fill="EFF5F9"/>
        <w:spacing w:beforeAutospacing="1" w:after="0" w:afterAutospacing="1" w:line="240" w:lineRule="auto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FA40A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Исследование матки и яичников</w:t>
      </w:r>
    </w:p>
    <w:p w14:paraId="0E58ED72" w14:textId="77777777" w:rsidR="00FA40A2" w:rsidRPr="00FA40A2" w:rsidRDefault="00FA40A2" w:rsidP="00FA40A2">
      <w:pPr>
        <w:numPr>
          <w:ilvl w:val="0"/>
          <w:numId w:val="1"/>
        </w:numPr>
        <w:shd w:val="clear" w:color="auto" w:fill="EFF5F9"/>
        <w:spacing w:beforeAutospacing="1" w:after="0" w:afterAutospacing="1" w:line="240" w:lineRule="auto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FA40A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Исследование молочной железы</w:t>
      </w:r>
      <w:r w:rsidRPr="00FA40A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14:paraId="0499DCF3" w14:textId="77777777" w:rsidR="00FA40A2" w:rsidRPr="00FA40A2" w:rsidRDefault="00FA40A2" w:rsidP="00FA40A2">
      <w:pPr>
        <w:numPr>
          <w:ilvl w:val="0"/>
          <w:numId w:val="1"/>
        </w:numPr>
        <w:shd w:val="clear" w:color="auto" w:fill="EFF5F9"/>
        <w:spacing w:beforeAutospacing="1" w:after="0" w:afterAutospacing="1" w:line="240" w:lineRule="auto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FA40A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Исследование головного мозга у новорожденных и детей раннего возраста через большой родничок "нейросонография"</w:t>
      </w:r>
    </w:p>
    <w:p w14:paraId="1DBE020A" w14:textId="77777777" w:rsidR="00FA40A2" w:rsidRPr="00FA40A2" w:rsidRDefault="00FA40A2" w:rsidP="00FA40A2">
      <w:pPr>
        <w:numPr>
          <w:ilvl w:val="0"/>
          <w:numId w:val="1"/>
        </w:numPr>
        <w:shd w:val="clear" w:color="auto" w:fill="EFF5F9"/>
        <w:spacing w:beforeAutospacing="1" w:after="0" w:afterAutospacing="1" w:line="240" w:lineRule="auto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FA40A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Исследование тазобедренных суставов у детей раннего возраста</w:t>
      </w:r>
      <w:r w:rsidRPr="00FA40A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14:paraId="1D60F01C" w14:textId="77777777" w:rsidR="00FA40A2" w:rsidRPr="00FA40A2" w:rsidRDefault="00FA40A2" w:rsidP="00FA40A2">
      <w:pPr>
        <w:numPr>
          <w:ilvl w:val="0"/>
          <w:numId w:val="1"/>
        </w:numPr>
        <w:shd w:val="clear" w:color="auto" w:fill="EFF5F9"/>
        <w:spacing w:beforeAutospacing="1" w:after="0" w:afterAutospacing="1" w:line="240" w:lineRule="auto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FA40A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Исследование молочной и щитовидной желез</w:t>
      </w:r>
    </w:p>
    <w:p w14:paraId="2AE817AC" w14:textId="77777777" w:rsidR="00FA40A2" w:rsidRPr="00FA40A2" w:rsidRDefault="00FA40A2" w:rsidP="00FA40A2">
      <w:pPr>
        <w:numPr>
          <w:ilvl w:val="0"/>
          <w:numId w:val="1"/>
        </w:numPr>
        <w:shd w:val="clear" w:color="auto" w:fill="EFF5F9"/>
        <w:spacing w:beforeAutospacing="1" w:after="0" w:afterAutospacing="1" w:line="240" w:lineRule="auto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FA40A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Исследование легких и плевральных полостей</w:t>
      </w:r>
      <w:r w:rsidRPr="00FA40A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14:paraId="24E0EF7D" w14:textId="77777777" w:rsidR="00FA40A2" w:rsidRPr="00FA40A2" w:rsidRDefault="00FA40A2" w:rsidP="00FA40A2">
      <w:pPr>
        <w:numPr>
          <w:ilvl w:val="0"/>
          <w:numId w:val="1"/>
        </w:numPr>
        <w:shd w:val="clear" w:color="auto" w:fill="EFF5F9"/>
        <w:spacing w:beforeAutospacing="1" w:after="0" w:afterAutospacing="1" w:line="240" w:lineRule="auto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FA40A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Исследование костей и суставов</w:t>
      </w:r>
    </w:p>
    <w:p w14:paraId="64504541" w14:textId="77777777" w:rsidR="00FA40A2" w:rsidRPr="00FA40A2" w:rsidRDefault="00FA40A2" w:rsidP="00FA40A2">
      <w:pPr>
        <w:numPr>
          <w:ilvl w:val="0"/>
          <w:numId w:val="1"/>
        </w:numPr>
        <w:shd w:val="clear" w:color="auto" w:fill="EFF5F9"/>
        <w:spacing w:beforeAutospacing="1" w:after="0" w:afterAutospacing="1" w:line="240" w:lineRule="auto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FA40A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Исследование органов малого таза и забрюшинного пространства</w:t>
      </w:r>
      <w:r w:rsidRPr="00FA40A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14:paraId="767DCD50" w14:textId="77777777" w:rsidR="00FA40A2" w:rsidRPr="00FA40A2" w:rsidRDefault="00FA40A2" w:rsidP="00FA40A2">
      <w:pPr>
        <w:numPr>
          <w:ilvl w:val="0"/>
          <w:numId w:val="1"/>
        </w:numPr>
        <w:shd w:val="clear" w:color="auto" w:fill="EFF5F9"/>
        <w:spacing w:beforeAutospacing="1" w:after="0" w:afterAutospacing="1" w:line="240" w:lineRule="auto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FA40A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lastRenderedPageBreak/>
        <w:t>Исследование надпочечников</w:t>
      </w:r>
    </w:p>
    <w:p w14:paraId="533A7C2F" w14:textId="77777777" w:rsidR="00FA40A2" w:rsidRPr="00FA40A2" w:rsidRDefault="00FA40A2" w:rsidP="00FA40A2">
      <w:pPr>
        <w:numPr>
          <w:ilvl w:val="0"/>
          <w:numId w:val="1"/>
        </w:numPr>
        <w:shd w:val="clear" w:color="auto" w:fill="EFF5F9"/>
        <w:spacing w:beforeAutospacing="1" w:after="0" w:afterAutospacing="1" w:line="240" w:lineRule="auto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FA40A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Исследование сердца</w:t>
      </w:r>
      <w:r w:rsidRPr="00FA40A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14:paraId="05BAF650" w14:textId="77777777" w:rsidR="00FA40A2" w:rsidRPr="00FA40A2" w:rsidRDefault="00FA40A2" w:rsidP="00FA40A2">
      <w:pPr>
        <w:numPr>
          <w:ilvl w:val="0"/>
          <w:numId w:val="1"/>
        </w:numPr>
        <w:shd w:val="clear" w:color="auto" w:fill="EFF5F9"/>
        <w:spacing w:beforeAutospacing="1" w:after="0" w:afterAutospacing="1" w:line="240" w:lineRule="auto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FA40A2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Весь спектр акушерских исследований</w:t>
      </w:r>
    </w:p>
    <w:p w14:paraId="7088095E" w14:textId="77777777" w:rsidR="00FA40A2" w:rsidRPr="00FA40A2" w:rsidRDefault="00FA40A2" w:rsidP="00FA40A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FA40A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УЗИ-диагностика как правило, не требует какой-либо специальной подготовки больного.</w:t>
      </w:r>
      <w:r w:rsidRPr="00FA40A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</w:r>
      <w:r w:rsidRPr="00FA40A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</w:r>
      <w:r w:rsidRPr="00FA40A2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Исследование органов брюшной полости</w:t>
      </w:r>
      <w:r w:rsidRPr="00FA40A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, в основном, проводят натощак. Желательно на протяжении 3-х дней до исследования исключить: сырые овощи фрукты, черный хлеб, соки, газированные напитки, молочные продукты,   сладости.</w:t>
      </w:r>
    </w:p>
    <w:p w14:paraId="2DDC3EBB" w14:textId="77777777" w:rsidR="00FA40A2" w:rsidRPr="00FA40A2" w:rsidRDefault="00FA40A2" w:rsidP="00FA40A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FA40A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При выраженном метеоризме /газообразовании/ и для улучшения визуализации применяют эспумизан (за день до исследования по 80 мг три раза в день и 80 мг утром в день исследования). Для лучшего контакта ультразвукового датчика с поверхностью тела кожу смазывают специальным гелем.</w:t>
      </w:r>
      <w:r w:rsidRPr="00FA40A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</w:r>
      <w:r w:rsidRPr="00FA40A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</w:r>
      <w:r w:rsidRPr="00FA40A2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Исследование почек и мочевого пузыря:</w:t>
      </w:r>
      <w:r w:rsidRPr="00FA40A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 если исследуются только почки, подготовка не требуется. Для обследования мочевого пузыря, он должен быть наполнен - содержать 300-350 мл жидкости. За 1,5-2 часа до исследования рекомендуется выпить 1 литр любой жидкости.</w:t>
      </w:r>
      <w:r w:rsidRPr="00FA40A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</w:r>
      <w:r w:rsidRPr="00FA40A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</w:r>
      <w:r w:rsidRPr="00FA40A2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Исследование предстательной железы:</w:t>
      </w:r>
      <w:r w:rsidRPr="00FA40A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 при трансабдоминальном исследовании необходим полный мочевой пузырь (см. выше). При трансректальном исследовании необходима очистительная клизма накануне вечером и утром за 1 час до исследования.</w:t>
      </w:r>
      <w:r w:rsidRPr="00FA40A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</w:r>
      <w:r w:rsidRPr="00FA40A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</w:r>
      <w:r w:rsidRPr="00FA40A2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Исследование матки и яичников:</w:t>
      </w:r>
      <w:r w:rsidRPr="00FA40A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 при трансабдоминальном исследовании необходим хорошо наполненный мочевой пузырь (см. выше). При трансвагинальном исследовании мочевой пузырь должен быть пуст.Для исключения патологии эндометрия (полипы, гиперплазии и т.п.) с 8-го по 11-й день менструального цикла.Для выявления эндокринных нарушений (СПКЯ, ановуляторный цикл, бесплодие) с 11-го по 16-й день менструального цикла.</w:t>
      </w:r>
      <w:r w:rsidRPr="00FA40A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</w:r>
      <w:r w:rsidRPr="00FA40A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</w:r>
      <w:r w:rsidRPr="00FA40A2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Исследование молочной железы:</w:t>
      </w:r>
      <w:r w:rsidRPr="00FA40A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 специальной подготовки к проведению исследования не требуется.С 5-го по 14-й день менструального цикла (строго на тощак).</w:t>
      </w:r>
      <w:r w:rsidRPr="00FA40A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</w:r>
      <w:r w:rsidRPr="00FA40A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</w:r>
      <w:r w:rsidRPr="00FA40A2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Исследование головного мозга у новорожденных и детей раннего возраста через большой родничок "нейросонография":</w:t>
      </w:r>
      <w:r w:rsidRPr="00FA40A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специальной подготовки не требуется.</w:t>
      </w:r>
      <w:r w:rsidRPr="00FA40A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</w:r>
      <w:r w:rsidRPr="00FA40A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</w:r>
      <w:r w:rsidRPr="00FA40A2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Исследование тазобедренных суставов у детей раннего возраста, исследование молочной и щитовидной желез:</w:t>
      </w:r>
      <w:r w:rsidRPr="00FA40A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подготовка не требуется.</w:t>
      </w:r>
      <w:r w:rsidRPr="00FA40A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</w:r>
      <w:r w:rsidRPr="00FA40A2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  <w:t>Ультразвуковой метод прост и доступен, не имеет противопоказаний и может быть использован неоднократно, даже в течение дня, если этого требует состояние пациента.</w:t>
      </w:r>
    </w:p>
    <w:p w14:paraId="0CC2870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7479"/>
    <w:multiLevelType w:val="multilevel"/>
    <w:tmpl w:val="2D1E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8C"/>
    <w:rsid w:val="007914E2"/>
    <w:rsid w:val="00C37D8C"/>
    <w:rsid w:val="00FA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A3D93-12BA-4E63-8445-78962707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5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amgp13.ru/allimages/10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2019-08-28T09:12:00Z</dcterms:created>
  <dcterms:modified xsi:type="dcterms:W3CDTF">2019-08-28T09:12:00Z</dcterms:modified>
</cp:coreProperties>
</file>