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Больные обеспечиваются врачебной и сестринской помощью.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Больные обеспечиваются лечебным питанием и медикаментами в соответствии с медицинскими стандартами и утвержденными в установленном порядке тарифами на медицинскую помощь в системе ОМС.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Больные могут размещаться в палатах на 4 и более мест.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Допускается наличие очереди на плановую госпитализацию. Плановая госпитализация детей из многодетных семей и их родителей осуществляется вне очереди. Сроки ожидания: плановая госпитализация в порядке очередности сроком до 2 месяцев (за исключением оперативного лечения хронических заболеваний органов зрения, эндопротезирования с очередностью до 6 месяцев), онкологических больных в порядке очередности сроком до 1,5 месяца.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По разрешению лечащего врача родственники могут ухаживать за больными.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 xml:space="preserve"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</w:t>
      </w:r>
      <w:r>
        <w:rPr>
          <w:rFonts w:ascii="Palatino Linotype" w:hAnsi="Palatino Linotype"/>
          <w:color w:val="333333"/>
        </w:rPr>
        <w:lastRenderedPageBreak/>
        <w:t>медицинского страхования" и разъяснениями к нему; экстренная и неотложная медицинская помощь оказывается без предъявления паспорта и полиса ОМС.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:rsidR="003C0F33" w:rsidRDefault="003C0F33" w:rsidP="003C0F3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522D11" w:rsidRDefault="00522D11">
      <w:bookmarkStart w:id="0" w:name="_GoBack"/>
      <w:bookmarkEnd w:id="0"/>
    </w:p>
    <w:sectPr w:rsidR="0052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31"/>
    <w:rsid w:val="00284831"/>
    <w:rsid w:val="003C0F33"/>
    <w:rsid w:val="005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6280-4676-4AE1-84E9-3A926256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2019-10-24T18:50:00Z</dcterms:created>
  <dcterms:modified xsi:type="dcterms:W3CDTF">2019-10-24T18:50:00Z</dcterms:modified>
</cp:coreProperties>
</file>