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0D" w:rsidRDefault="00712F0D" w:rsidP="00712F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Style w:val="a4"/>
          <w:rFonts w:ascii="Arial" w:hAnsi="Arial" w:cs="Arial"/>
          <w:color w:val="008000"/>
          <w:sz w:val="21"/>
          <w:szCs w:val="21"/>
        </w:rPr>
        <w:t>- прием детей, динамическое медицинское наблюдение за состоянием их здоровья, физическим и нервно-психическим развитием;</w:t>
      </w:r>
    </w:p>
    <w:p w:rsidR="00712F0D" w:rsidRDefault="00712F0D" w:rsidP="00712F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Style w:val="a4"/>
          <w:rFonts w:ascii="Arial" w:hAnsi="Arial" w:cs="Arial"/>
          <w:color w:val="008000"/>
          <w:sz w:val="21"/>
          <w:szCs w:val="21"/>
        </w:rPr>
        <w:t xml:space="preserve">- организация и проведение мероприятий по охране здоровья детей, в том числе комплексная оценка состояния здоровья детей, осуществление профилактических, лечебно-диагностических и оздоровительных мероприятий, направленных на предупреждение возникновения и рецидивов детских болезней, </w:t>
      </w:r>
      <w:proofErr w:type="spellStart"/>
      <w:r>
        <w:rPr>
          <w:rStyle w:val="a4"/>
          <w:rFonts w:ascii="Arial" w:hAnsi="Arial" w:cs="Arial"/>
          <w:color w:val="008000"/>
          <w:sz w:val="21"/>
          <w:szCs w:val="21"/>
        </w:rPr>
        <w:t>инвалидизации</w:t>
      </w:r>
      <w:proofErr w:type="spellEnd"/>
      <w:r>
        <w:rPr>
          <w:rStyle w:val="a4"/>
          <w:rFonts w:ascii="Arial" w:hAnsi="Arial" w:cs="Arial"/>
          <w:color w:val="008000"/>
          <w:sz w:val="21"/>
          <w:szCs w:val="21"/>
        </w:rPr>
        <w:t>;</w:t>
      </w:r>
    </w:p>
    <w:p w:rsidR="00712F0D" w:rsidRDefault="00712F0D" w:rsidP="00712F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Style w:val="a4"/>
          <w:rFonts w:ascii="Arial" w:hAnsi="Arial" w:cs="Arial"/>
          <w:color w:val="008000"/>
          <w:sz w:val="21"/>
          <w:szCs w:val="21"/>
        </w:rPr>
        <w:t>- проведение мероприятий по профилактике алиментарных расстройств, анемии и рахита;</w:t>
      </w:r>
    </w:p>
    <w:p w:rsidR="00712F0D" w:rsidRDefault="00712F0D" w:rsidP="00712F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Style w:val="a4"/>
          <w:rFonts w:ascii="Arial" w:hAnsi="Arial" w:cs="Arial"/>
          <w:color w:val="008000"/>
          <w:sz w:val="21"/>
          <w:szCs w:val="21"/>
        </w:rPr>
        <w:t>- организация и проведение профилактических осмотров воспитанников с привлечением специалистов городских и областных медицинских учреждений;</w:t>
      </w:r>
    </w:p>
    <w:p w:rsidR="00712F0D" w:rsidRDefault="00712F0D" w:rsidP="00712F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Style w:val="a4"/>
          <w:rFonts w:ascii="Arial" w:hAnsi="Arial" w:cs="Arial"/>
          <w:color w:val="008000"/>
          <w:sz w:val="21"/>
          <w:szCs w:val="21"/>
        </w:rPr>
        <w:t>- оказание медицинской помощи детям, включая диагностику и лечение детских заболеваний, не требующих стационарной помощи;</w:t>
      </w:r>
    </w:p>
    <w:p w:rsidR="00712F0D" w:rsidRDefault="00712F0D" w:rsidP="00712F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Style w:val="a4"/>
          <w:rFonts w:ascii="Arial" w:hAnsi="Arial" w:cs="Arial"/>
          <w:color w:val="008000"/>
          <w:sz w:val="21"/>
          <w:szCs w:val="21"/>
        </w:rPr>
        <w:t>- диспансерное наблюдение детей, страдающих хроническими заболеваниями;</w:t>
      </w:r>
    </w:p>
    <w:p w:rsidR="00712F0D" w:rsidRDefault="00712F0D" w:rsidP="00712F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Style w:val="a4"/>
          <w:rFonts w:ascii="Arial" w:hAnsi="Arial" w:cs="Arial"/>
          <w:color w:val="008000"/>
          <w:sz w:val="21"/>
          <w:szCs w:val="21"/>
        </w:rPr>
        <w:t>- проведение восстановительного лечения, комплексной медико-психологической и педагогической реабилитации (</w:t>
      </w:r>
      <w:proofErr w:type="spellStart"/>
      <w:r>
        <w:rPr>
          <w:rStyle w:val="a4"/>
          <w:rFonts w:ascii="Arial" w:hAnsi="Arial" w:cs="Arial"/>
          <w:color w:val="008000"/>
          <w:sz w:val="21"/>
          <w:szCs w:val="21"/>
        </w:rPr>
        <w:t>абилитации</w:t>
      </w:r>
      <w:proofErr w:type="spellEnd"/>
      <w:r>
        <w:rPr>
          <w:rStyle w:val="a4"/>
          <w:rFonts w:ascii="Arial" w:hAnsi="Arial" w:cs="Arial"/>
          <w:color w:val="008000"/>
          <w:sz w:val="21"/>
          <w:szCs w:val="21"/>
        </w:rPr>
        <w:t>) детей, их социальной адаптации;</w:t>
      </w:r>
    </w:p>
    <w:p w:rsidR="00712F0D" w:rsidRDefault="00712F0D" w:rsidP="00712F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Style w:val="a4"/>
          <w:rFonts w:ascii="Arial" w:hAnsi="Arial" w:cs="Arial"/>
          <w:color w:val="008000"/>
          <w:sz w:val="21"/>
          <w:szCs w:val="21"/>
        </w:rPr>
        <w:t>- реализация индивидуальных программ реабилитации детей-инвалидов;</w:t>
      </w:r>
    </w:p>
    <w:p w:rsidR="00712F0D" w:rsidRDefault="00712F0D" w:rsidP="00712F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Style w:val="a4"/>
          <w:rFonts w:ascii="Arial" w:hAnsi="Arial" w:cs="Arial"/>
          <w:color w:val="008000"/>
          <w:sz w:val="21"/>
          <w:szCs w:val="21"/>
        </w:rPr>
        <w:t>- проведение иммунопрофилактики детей;</w:t>
      </w:r>
    </w:p>
    <w:p w:rsidR="00712F0D" w:rsidRDefault="00712F0D" w:rsidP="00712F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Style w:val="a4"/>
          <w:rFonts w:ascii="Arial" w:hAnsi="Arial" w:cs="Arial"/>
          <w:color w:val="008000"/>
          <w:sz w:val="21"/>
          <w:szCs w:val="21"/>
        </w:rPr>
        <w:t>- направление детей (при наличии медицинских показаний) в медицинские организации для оказания специализированной медицинской помощи, восстановительного лечения, медицинской реабилитации, санаторно-курортного лечения с информированием родителей (законных представителей) детей;</w:t>
      </w:r>
    </w:p>
    <w:p w:rsidR="00712F0D" w:rsidRDefault="00712F0D" w:rsidP="00712F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Style w:val="a4"/>
          <w:rFonts w:ascii="Arial" w:hAnsi="Arial" w:cs="Arial"/>
          <w:color w:val="008000"/>
          <w:sz w:val="21"/>
          <w:szCs w:val="21"/>
        </w:rPr>
        <w:t>- направление детей, имеющих ограниченные возможности здоровья, на медико-социальную экспертизу для оформления инвалидности;</w:t>
      </w:r>
    </w:p>
    <w:p w:rsidR="00712F0D" w:rsidRDefault="00712F0D" w:rsidP="00712F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Style w:val="a4"/>
          <w:rFonts w:ascii="Arial" w:hAnsi="Arial" w:cs="Arial"/>
          <w:color w:val="008000"/>
          <w:sz w:val="21"/>
          <w:szCs w:val="21"/>
        </w:rPr>
        <w:t>- направление детей с нарушениями слуха в центры реабилитации слуха;</w:t>
      </w:r>
    </w:p>
    <w:p w:rsidR="00712F0D" w:rsidRDefault="00712F0D" w:rsidP="00712F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Style w:val="a4"/>
          <w:rFonts w:ascii="Arial" w:hAnsi="Arial" w:cs="Arial"/>
          <w:color w:val="008000"/>
          <w:sz w:val="21"/>
          <w:szCs w:val="21"/>
        </w:rPr>
        <w:t>- направление детей с перинатальным контактом по ВИЧ-инфекции, детей с ВИЧ-инфекцией на обследование и лечение в центр по профилактике и борьбе со СПИД и инфекционными заболеваниями в период диспансерного наблюдения;</w:t>
      </w:r>
    </w:p>
    <w:p w:rsidR="00712F0D" w:rsidRDefault="00712F0D" w:rsidP="00712F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Style w:val="a4"/>
          <w:rFonts w:ascii="Arial" w:hAnsi="Arial" w:cs="Arial"/>
          <w:color w:val="008000"/>
          <w:sz w:val="21"/>
          <w:szCs w:val="21"/>
        </w:rPr>
        <w:t>- осуществление мероприятий по компенсации и (или) коррекции недостатков физического и (или) психического развития детей, отклонений в их поведении;</w:t>
      </w:r>
    </w:p>
    <w:p w:rsidR="00712F0D" w:rsidRDefault="00712F0D" w:rsidP="00712F0D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Style w:val="a4"/>
          <w:rFonts w:ascii="Arial" w:hAnsi="Arial" w:cs="Arial"/>
          <w:color w:val="008000"/>
          <w:sz w:val="21"/>
          <w:szCs w:val="21"/>
        </w:rPr>
        <w:t>- разработка и проведение мероприятий по повышению качества медицинской помощи, оказываемой детям, и воспитательного процесса.</w:t>
      </w:r>
    </w:p>
    <w:p w:rsidR="00745976" w:rsidRDefault="00745976">
      <w:bookmarkStart w:id="0" w:name="_GoBack"/>
      <w:bookmarkEnd w:id="0"/>
    </w:p>
    <w:sectPr w:rsidR="0074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34"/>
    <w:rsid w:val="00712F0D"/>
    <w:rsid w:val="00740234"/>
    <w:rsid w:val="0074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E047C-F8FC-4D05-9492-156DFF9D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2F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2019-10-11T12:40:00Z</dcterms:created>
  <dcterms:modified xsi:type="dcterms:W3CDTF">2019-10-11T12:40:00Z</dcterms:modified>
</cp:coreProperties>
</file>