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9E" w:rsidRDefault="005071D5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CAB5E43" wp14:editId="154C13C6">
            <wp:simplePos x="0" y="0"/>
            <wp:positionH relativeFrom="column">
              <wp:posOffset>-219075</wp:posOffset>
            </wp:positionH>
            <wp:positionV relativeFrom="paragraph">
              <wp:posOffset>-365760</wp:posOffset>
            </wp:positionV>
            <wp:extent cx="6250940" cy="18002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9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1D5" w:rsidRDefault="005071D5">
      <w:pPr>
        <w:pStyle w:val="10"/>
        <w:keepNext/>
        <w:keepLines/>
        <w:shd w:val="clear" w:color="auto" w:fill="auto"/>
        <w:spacing w:before="107" w:after="0" w:line="280" w:lineRule="exact"/>
        <w:ind w:right="60"/>
      </w:pPr>
      <w:bookmarkStart w:id="0" w:name="bookmark0"/>
    </w:p>
    <w:p w:rsidR="005071D5" w:rsidRDefault="005071D5">
      <w:pPr>
        <w:pStyle w:val="10"/>
        <w:keepNext/>
        <w:keepLines/>
        <w:shd w:val="clear" w:color="auto" w:fill="auto"/>
        <w:spacing w:before="107" w:after="0" w:line="280" w:lineRule="exact"/>
        <w:ind w:right="60"/>
      </w:pPr>
    </w:p>
    <w:p w:rsidR="00745D9E" w:rsidRDefault="00306E70">
      <w:pPr>
        <w:pStyle w:val="10"/>
        <w:keepNext/>
        <w:keepLines/>
        <w:shd w:val="clear" w:color="auto" w:fill="auto"/>
        <w:spacing w:before="107" w:after="0" w:line="280" w:lineRule="exact"/>
        <w:ind w:right="60"/>
      </w:pPr>
      <w:bookmarkStart w:id="1" w:name="_GoBack"/>
      <w:r>
        <w:t>Правила поведения пациента в ГАУЗ СО «</w:t>
      </w:r>
      <w:proofErr w:type="spellStart"/>
      <w:r>
        <w:t>Алапаевская</w:t>
      </w:r>
      <w:proofErr w:type="spellEnd"/>
      <w:r>
        <w:t xml:space="preserve"> СП»</w:t>
      </w:r>
      <w:bookmarkEnd w:id="0"/>
    </w:p>
    <w:bookmarkEnd w:id="1"/>
    <w:p w:rsidR="00745D9E" w:rsidRDefault="00306E70">
      <w:pPr>
        <w:pStyle w:val="20"/>
        <w:shd w:val="clear" w:color="auto" w:fill="auto"/>
        <w:spacing w:after="571"/>
        <w:ind w:firstLine="280"/>
      </w:pPr>
      <w:proofErr w:type="gramStart"/>
      <w:r>
        <w:t>Настоящие Правила разработаны в соответствии с Федеральными законами РФ «Об основах охраны здоровья граждан в РФ» от 21.11.2011 №323-Ф3, «О медицинском страховании граждан в РФ» от 29.11.2010 №326-Ф3, «О защите прав потребителей» от 18.07.2011 г, «Об охране здоровья граждан от воздействия окружающего табачного дыма и последствий потребления табака» от 23.02.2013 №15-ФЗ;</w:t>
      </w:r>
      <w:proofErr w:type="gramEnd"/>
      <w:r>
        <w:t xml:space="preserve"> приказом М3 РФ от 30.05.2013 №338 «О соблюдении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помещениях», приказом М3 СО от 31.01.2014 №91-п «О соблюдении норм законодательства в сфере охраны здоровья граждан от воздействия окружающего табачного дыма и последствий потребления табака в медицинских организациях Свердловской </w:t>
      </w:r>
      <w:proofErr w:type="spellStart"/>
      <w:r>
        <w:t>области»</w:t>
      </w:r>
      <w:proofErr w:type="gramStart"/>
      <w:r>
        <w:t>;Г</w:t>
      </w:r>
      <w:proofErr w:type="gramEnd"/>
      <w:r>
        <w:t>ражданским</w:t>
      </w:r>
      <w:proofErr w:type="spellEnd"/>
      <w:r>
        <w:t xml:space="preserve"> кодексом Российской Федерации от 30.11.1994 №51 -ФЗ, иными нормативными </w:t>
      </w:r>
      <w:proofErr w:type="spellStart"/>
      <w:r>
        <w:t>актами</w:t>
      </w:r>
      <w:proofErr w:type="gramStart"/>
      <w:r>
        <w:t>.П</w:t>
      </w:r>
      <w:proofErr w:type="gramEnd"/>
      <w:r>
        <w:t>равила</w:t>
      </w:r>
      <w:proofErr w:type="spellEnd"/>
      <w:r>
        <w:t xml:space="preserve"> определяют нормы поведения пациентов и иных посетителей в ГАУЗ СО «</w:t>
      </w:r>
      <w:proofErr w:type="spellStart"/>
      <w:r>
        <w:t>Алапаевская</w:t>
      </w:r>
      <w:proofErr w:type="spellEnd"/>
      <w:r>
        <w:t xml:space="preserve"> СП» (далее - Учреждение)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Учреждения, а также работников Учреждения. Соблюдение настоящих Правил является обязательным.</w:t>
      </w:r>
    </w:p>
    <w:p w:rsidR="00745D9E" w:rsidRDefault="00306E70">
      <w:pPr>
        <w:pStyle w:val="30"/>
        <w:shd w:val="clear" w:color="auto" w:fill="auto"/>
        <w:spacing w:before="0" w:after="211" w:line="240" w:lineRule="exact"/>
        <w:ind w:left="2780"/>
        <w:jc w:val="left"/>
      </w:pPr>
      <w:r>
        <w:t>1. Основные понятия</w:t>
      </w:r>
    </w:p>
    <w:p w:rsidR="00745D9E" w:rsidRDefault="00306E70">
      <w:pPr>
        <w:pStyle w:val="20"/>
        <w:shd w:val="clear" w:color="auto" w:fill="auto"/>
        <w:spacing w:after="0" w:line="274" w:lineRule="exact"/>
        <w:ind w:firstLine="280"/>
      </w:pPr>
      <w:r>
        <w:t>В настоящих Правилах используются следующие основные понятия:</w:t>
      </w:r>
    </w:p>
    <w:p w:rsidR="00745D9E" w:rsidRDefault="00306E70">
      <w:pPr>
        <w:pStyle w:val="20"/>
        <w:shd w:val="clear" w:color="auto" w:fill="auto"/>
        <w:spacing w:after="0" w:line="274" w:lineRule="exact"/>
        <w:ind w:firstLine="280"/>
      </w:pPr>
      <w:r>
        <w:rPr>
          <w:rStyle w:val="21"/>
        </w:rPr>
        <w:t>Медицинская услуг</w:t>
      </w:r>
      <w:proofErr w:type="gramStart"/>
      <w:r>
        <w:rPr>
          <w:rStyle w:val="21"/>
        </w:rPr>
        <w:t>а</w:t>
      </w:r>
      <w:r>
        <w:rPr>
          <w:rStyle w:val="22"/>
        </w:rPr>
        <w:t>-</w:t>
      </w:r>
      <w:proofErr w:type="gramEnd"/>
      <w:r>
        <w:t xml:space="preserve">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745D9E" w:rsidRDefault="00306E70">
      <w:pPr>
        <w:pStyle w:val="20"/>
        <w:shd w:val="clear" w:color="auto" w:fill="auto"/>
        <w:spacing w:after="0" w:line="274" w:lineRule="exact"/>
        <w:ind w:firstLine="280"/>
      </w:pPr>
      <w:r>
        <w:rPr>
          <w:rStyle w:val="21"/>
        </w:rPr>
        <w:t>Медицинская помощ</w:t>
      </w:r>
      <w:proofErr w:type="gramStart"/>
      <w:r>
        <w:rPr>
          <w:rStyle w:val="21"/>
        </w:rPr>
        <w:t>ь</w:t>
      </w:r>
      <w:r>
        <w:rPr>
          <w:rStyle w:val="22"/>
        </w:rPr>
        <w:t>-</w:t>
      </w:r>
      <w:proofErr w:type="gramEnd"/>
      <w:r>
        <w:t xml:space="preserve">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745D9E" w:rsidRDefault="00306E70">
      <w:pPr>
        <w:pStyle w:val="20"/>
        <w:shd w:val="clear" w:color="auto" w:fill="auto"/>
        <w:spacing w:after="0" w:line="274" w:lineRule="exact"/>
        <w:ind w:firstLine="280"/>
      </w:pPr>
      <w:r>
        <w:rPr>
          <w:rStyle w:val="21"/>
        </w:rPr>
        <w:t>Пациен</w:t>
      </w:r>
      <w:proofErr w:type="gramStart"/>
      <w:r>
        <w:rPr>
          <w:rStyle w:val="21"/>
        </w:rPr>
        <w:t>т</w:t>
      </w:r>
      <w:r>
        <w:rPr>
          <w:rStyle w:val="22"/>
        </w:rPr>
        <w:t>-</w:t>
      </w:r>
      <w:proofErr w:type="gramEnd"/>
      <w:r>
        <w:t xml:space="preserve">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745D9E" w:rsidRDefault="00306E70">
      <w:pPr>
        <w:pStyle w:val="20"/>
        <w:shd w:val="clear" w:color="auto" w:fill="auto"/>
        <w:spacing w:after="0" w:line="274" w:lineRule="exact"/>
        <w:ind w:firstLine="160"/>
      </w:pPr>
      <w:r>
        <w:rPr>
          <w:rStyle w:val="21"/>
        </w:rPr>
        <w:t>Посетителем</w:t>
      </w:r>
      <w:r>
        <w:t xml:space="preserve"> Учреждения признается любое физическое лицо, временно находящееся в здании или служебном помещении Учреждения, в том числе сопровождающее несовершеннолетних, для которого Учреждение не является местом работы.</w:t>
      </w:r>
    </w:p>
    <w:p w:rsidR="00745D9E" w:rsidRDefault="00306E70">
      <w:pPr>
        <w:pStyle w:val="20"/>
        <w:shd w:val="clear" w:color="auto" w:fill="auto"/>
        <w:spacing w:after="0" w:line="274" w:lineRule="exact"/>
        <w:ind w:firstLine="160"/>
      </w:pPr>
      <w:r>
        <w:rPr>
          <w:rStyle w:val="21"/>
        </w:rPr>
        <w:t>Лечащий врач</w:t>
      </w:r>
      <w:r>
        <w:rPr>
          <w:rStyle w:val="22"/>
        </w:rPr>
        <w:t>-</w:t>
      </w:r>
      <w:r>
        <w:t xml:space="preserve"> врач, на которого возложены функции по организации и </w:t>
      </w:r>
      <w:r>
        <w:lastRenderedPageBreak/>
        <w:t>непосредственному оказанию пациенту медицинской помощи в период наблюдения за ним и его лечения в Учреждении.</w:t>
      </w:r>
    </w:p>
    <w:p w:rsidR="00745D9E" w:rsidRDefault="00306E70">
      <w:pPr>
        <w:pStyle w:val="40"/>
        <w:numPr>
          <w:ilvl w:val="0"/>
          <w:numId w:val="1"/>
        </w:numPr>
        <w:shd w:val="clear" w:color="auto" w:fill="auto"/>
        <w:tabs>
          <w:tab w:val="left" w:pos="548"/>
        </w:tabs>
        <w:spacing w:after="211" w:line="240" w:lineRule="exact"/>
      </w:pPr>
      <w:r>
        <w:rPr>
          <w:rStyle w:val="42"/>
          <w:i/>
          <w:iCs/>
        </w:rPr>
        <w:t>Пациент обязан: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соблюдать настоящие Правила;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принимать меры к сохранению и укреплению своего здоровья;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своевременно обращаться за медицинской помощью;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 xml:space="preserve">при обращении за медицинской помощью предъявлять </w:t>
      </w:r>
      <w:r>
        <w:rPr>
          <w:rStyle w:val="23"/>
        </w:rPr>
        <w:t>паспорт и страховой полис;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Учреждении;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проявлять в общении с медицинскими работниками такт и уважение, быть выдержанным, доброжелательным;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274" w:lineRule="exact"/>
        <w:ind w:firstLine="0"/>
      </w:pPr>
      <w:r>
        <w:t>не приходить на прием к врачу в алкогольном, наркотическом, ином токсическом опьянении;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274" w:lineRule="exact"/>
        <w:ind w:firstLine="0"/>
      </w:pPr>
      <w:r>
        <w:t>своевременно являться на прием и предупреждать о невозможности явки по уважительной причине;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274" w:lineRule="exact"/>
        <w:ind w:firstLine="0"/>
      </w:pPr>
      <w:r>
        <w:t>являться на лечение и диспансерные осмотры в установленное и согласованное с врачом время;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сообщать врачу всю информацию, необходимую для постановки диагноза и лечения заболевания;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подписать информированное согласие на медицинское вмешательство;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ознакомиться с рекомендованным планом лечения и соблюдать его;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своевременно и неукоснительно выполнять все предписания лечащего врача;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немедленно информировать лечащего врача об изменении состояния своего здоровья в процессе диагностики и лечения;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не предпринимать действий, способных нарушить права других пациентов и работников Учреждения;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соблюдать установленный порядок деятельности Учреждения и нормы поведения в общественных местах;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274" w:lineRule="exact"/>
        <w:ind w:firstLine="0"/>
      </w:pPr>
      <w:r>
        <w:t>посещать медицинские кабинеты Учреждения в соответствии с установленным графиком их работы;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274" w:lineRule="exact"/>
        <w:ind w:firstLine="0"/>
      </w:pPr>
      <w:r>
        <w:t>при посещении медицинских кабинетов надевать на обувь бахилы или переобуваться в сменную обувь;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верхнюю одежду сдавать в гардероб, ценные вещи в карманах одежды не оставлять;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не допускать проявлений неуважительного отношения к иным пациентам и работникам Учреждения;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after="0" w:line="274" w:lineRule="exact"/>
        <w:ind w:firstLine="0"/>
      </w:pPr>
      <w:r>
        <w:t>бережно относиться к имуществу Учреждения, соблюдать чистоту и тишину в помещениях Учреждения.</w:t>
      </w:r>
    </w:p>
    <w:p w:rsidR="00745D9E" w:rsidRDefault="00306E70">
      <w:pPr>
        <w:pStyle w:val="20"/>
        <w:numPr>
          <w:ilvl w:val="0"/>
          <w:numId w:val="1"/>
        </w:numPr>
        <w:shd w:val="clear" w:color="auto" w:fill="auto"/>
        <w:tabs>
          <w:tab w:val="left" w:pos="505"/>
        </w:tabs>
        <w:spacing w:after="240" w:line="274" w:lineRule="exact"/>
        <w:ind w:firstLine="0"/>
      </w:pPr>
      <w: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</w:t>
      </w:r>
      <w:proofErr w:type="gramStart"/>
      <w:r>
        <w:t>о-</w:t>
      </w:r>
      <w:proofErr w:type="gramEnd"/>
      <w:r>
        <w:t xml:space="preserve"> эпидемиологических правил, обеспечения личной безопасности работников Учреждения, пациентов и посетителей в зданиях и служебных помещениях, </w:t>
      </w:r>
      <w:r>
        <w:rPr>
          <w:rStyle w:val="21"/>
        </w:rPr>
        <w:lastRenderedPageBreak/>
        <w:t>запрещается</w:t>
      </w:r>
      <w:r>
        <w:rPr>
          <w:rStyle w:val="22"/>
        </w:rPr>
        <w:t>: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74" w:lineRule="exact"/>
        <w:ind w:firstLine="0"/>
      </w:pPr>
      <w:r>
        <w:t>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74" w:lineRule="exact"/>
        <w:ind w:firstLine="0"/>
      </w:pPr>
      <w:proofErr w:type="gramStart"/>
      <w:r>
        <w:t xml:space="preserve">иметь при себе крупногабаритные предметы (в </w:t>
      </w:r>
      <w:proofErr w:type="spellStart"/>
      <w:r>
        <w:t>т.ч</w:t>
      </w:r>
      <w:proofErr w:type="spellEnd"/>
      <w:r>
        <w:t>. хозяйственные сумки, рюкзаки, вещевые мешки, чемоданы, корзины и т.п.);</w:t>
      </w:r>
      <w:proofErr w:type="gramEnd"/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74" w:lineRule="exact"/>
        <w:ind w:firstLine="0"/>
      </w:pPr>
      <w:r>
        <w:t>находиться в служебных помещениях Учреждения без разрешения;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74" w:lineRule="exact"/>
        <w:ind w:firstLine="0"/>
      </w:pPr>
      <w:r>
        <w:t>курить на территории Учреждения;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74" w:lineRule="exact"/>
        <w:ind w:firstLine="0"/>
      </w:pPr>
      <w:r>
        <w:t>выносить из помещения Учреждения документы, полученные для ознакомления;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74" w:lineRule="exact"/>
        <w:ind w:firstLine="0"/>
      </w:pPr>
      <w:r>
        <w:t>изымать какие-либо документы из медицинских карт, с информационных стендов;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74" w:lineRule="exact"/>
        <w:ind w:firstLine="0"/>
      </w:pPr>
      <w:r>
        <w:t>размещать в помещениях и на территории Учреждения объявления без разрешения администрации Учреждения;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74" w:lineRule="exact"/>
        <w:ind w:firstLine="0"/>
      </w:pPr>
      <w:r>
        <w:t>производить фото- и видеосъемку без предварительного разрешения администрации Учреждения;</w:t>
      </w:r>
    </w:p>
    <w:p w:rsidR="00745D9E" w:rsidRDefault="00306E70">
      <w:pPr>
        <w:pStyle w:val="20"/>
        <w:shd w:val="clear" w:color="auto" w:fill="auto"/>
        <w:spacing w:after="0" w:line="274" w:lineRule="exact"/>
        <w:ind w:firstLine="440"/>
      </w:pPr>
      <w:r>
        <w:t>выполнять в помещениях Учреждения функции торговых агентов, представителей и находиться в помещениях Учреждения в иных коммерческих целях;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74" w:lineRule="exact"/>
        <w:ind w:firstLine="0"/>
      </w:pPr>
      <w:r>
        <w:t>находиться в помещениях Учреждения в верхней одежде, грязной обуви;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74" w:lineRule="exact"/>
        <w:ind w:firstLine="0"/>
      </w:pPr>
      <w:r>
        <w:t>выходить в бахилах на территорию Учреждения;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74" w:lineRule="exact"/>
        <w:ind w:firstLine="0"/>
      </w:pPr>
      <w:r>
        <w:t>разбрасывать бахилы в помещении и на территории Учреждения;</w:t>
      </w:r>
    </w:p>
    <w:p w:rsidR="00745D9E" w:rsidRDefault="00306E70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274" w:lineRule="exact"/>
        <w:ind w:left="180"/>
        <w:jc w:val="left"/>
      </w:pPr>
      <w:r>
        <w:t>пользоваться сотовым телефоном во время посещения медицинских кабинетов; Запрещается доступ в здание и помещения Учреждения лицам в состоянии</w:t>
      </w:r>
    </w:p>
    <w:p w:rsidR="00745D9E" w:rsidRDefault="00306E70">
      <w:pPr>
        <w:pStyle w:val="20"/>
        <w:shd w:val="clear" w:color="auto" w:fill="auto"/>
        <w:spacing w:after="267" w:line="274" w:lineRule="exact"/>
        <w:ind w:firstLine="0"/>
      </w:pPr>
      <w:r>
        <w:t>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Учреждения сотрудниками охраны и (или) правоохранительных органов.</w:t>
      </w:r>
    </w:p>
    <w:p w:rsidR="00745D9E" w:rsidRDefault="00306E70">
      <w:pPr>
        <w:pStyle w:val="30"/>
        <w:shd w:val="clear" w:color="auto" w:fill="auto"/>
        <w:spacing w:before="0" w:after="207" w:line="240" w:lineRule="exact"/>
        <w:ind w:left="1100"/>
        <w:jc w:val="left"/>
      </w:pPr>
      <w:r>
        <w:rPr>
          <w:rStyle w:val="31"/>
        </w:rPr>
        <w:t xml:space="preserve">3. </w:t>
      </w:r>
      <w:r>
        <w:t>Ответственность за нарушение настоящих Правил</w:t>
      </w:r>
    </w:p>
    <w:p w:rsidR="00745D9E" w:rsidRDefault="00306E70">
      <w:pPr>
        <w:pStyle w:val="20"/>
        <w:numPr>
          <w:ilvl w:val="0"/>
          <w:numId w:val="3"/>
        </w:numPr>
        <w:shd w:val="clear" w:color="auto" w:fill="auto"/>
        <w:tabs>
          <w:tab w:val="left" w:pos="505"/>
        </w:tabs>
        <w:spacing w:after="240"/>
        <w:ind w:firstLine="0"/>
      </w:pPr>
      <w:r>
        <w:t>В случае нарушения пациентами и иными посетителями Правил работники Учреждения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745D9E" w:rsidRDefault="00306E70">
      <w:pPr>
        <w:pStyle w:val="20"/>
        <w:numPr>
          <w:ilvl w:val="0"/>
          <w:numId w:val="3"/>
        </w:numPr>
        <w:shd w:val="clear" w:color="auto" w:fill="auto"/>
        <w:tabs>
          <w:tab w:val="left" w:pos="505"/>
        </w:tabs>
        <w:spacing w:after="0"/>
        <w:ind w:firstLine="0"/>
      </w:pPr>
      <w:proofErr w:type="gramStart"/>
      <w:r>
        <w:t>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зданиях, служебных помещениях на территории Учреждения, неисполнение законных требований работников Учреждения, причинение морального вреда работникам Учреждения, причинение вреда деловой репутации Учреждения, а также материального ущерба ее имуществу, влечет ответственность, предусмотренную законодательством Российской Федерации.</w:t>
      </w:r>
      <w:proofErr w:type="gramEnd"/>
    </w:p>
    <w:sectPr w:rsidR="00745D9E">
      <w:headerReference w:type="even" r:id="rId9"/>
      <w:headerReference w:type="first" r:id="rId10"/>
      <w:pgSz w:w="12240" w:h="15840"/>
      <w:pgMar w:top="1611" w:right="1017" w:bottom="301" w:left="18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E4" w:rsidRDefault="002745E4">
      <w:r>
        <w:separator/>
      </w:r>
    </w:p>
  </w:endnote>
  <w:endnote w:type="continuationSeparator" w:id="0">
    <w:p w:rsidR="002745E4" w:rsidRDefault="0027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E4" w:rsidRDefault="002745E4"/>
  </w:footnote>
  <w:footnote w:type="continuationSeparator" w:id="0">
    <w:p w:rsidR="002745E4" w:rsidRDefault="002745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9E" w:rsidRDefault="002D14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2576195</wp:posOffset>
              </wp:positionH>
              <wp:positionV relativeFrom="page">
                <wp:posOffset>835660</wp:posOffset>
              </wp:positionV>
              <wp:extent cx="2473325" cy="175260"/>
              <wp:effectExtent l="444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D9E" w:rsidRDefault="00306E7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2. Правила поведения пациента.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.85pt;margin-top:65.8pt;width:194.7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" filled="f" stroked="f">
              <v:textbox style="mso-fit-shape-to-text:t" inset="0,0,0,0">
                <w:txbxContent>
                  <w:p w:rsidR="00745D9E" w:rsidRDefault="00306E7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2. Правила поведения п</w:t>
                    </w:r>
                    <w:r>
                      <w:rPr>
                        <w:rStyle w:val="a6"/>
                        <w:b/>
                        <w:bCs/>
                      </w:rPr>
                      <w:t>ациента.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9E" w:rsidRDefault="002D14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1042670</wp:posOffset>
              </wp:positionH>
              <wp:positionV relativeFrom="page">
                <wp:posOffset>829310</wp:posOffset>
              </wp:positionV>
              <wp:extent cx="5749290" cy="175260"/>
              <wp:effectExtent l="444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92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D9E" w:rsidRDefault="00306E7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государственное автономное учреждение здравоохранения </w:t>
                          </w:r>
                          <w:proofErr w:type="gramStart"/>
                          <w:r>
                            <w:rPr>
                              <w:rStyle w:val="a6"/>
                              <w:b/>
                              <w:bCs/>
                            </w:rPr>
                            <w:t>Свердловской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2.1pt;margin-top:65.3pt;width:452.7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" filled="f" stroked="f">
              <v:textbox style="mso-fit-shape-to-text:t" inset="0,0,0,0">
                <w:txbxContent>
                  <w:p w:rsidR="00745D9E" w:rsidRDefault="00306E7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государственное автономное учреждение здравоохранения Свердловской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1E2E"/>
    <w:multiLevelType w:val="multilevel"/>
    <w:tmpl w:val="0B7845C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2D2298"/>
    <w:multiLevelType w:val="multilevel"/>
    <w:tmpl w:val="C832DD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21932"/>
    <w:multiLevelType w:val="multilevel"/>
    <w:tmpl w:val="73E44BC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9E"/>
    <w:rsid w:val="002745E4"/>
    <w:rsid w:val="002D146B"/>
    <w:rsid w:val="00306E70"/>
    <w:rsid w:val="005071D5"/>
    <w:rsid w:val="0074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54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8" w:lineRule="exact"/>
      <w:ind w:hanging="180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78" w:lineRule="exact"/>
      <w:jc w:val="both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7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1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54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8" w:lineRule="exact"/>
      <w:ind w:hanging="180"/>
      <w:jc w:val="both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78" w:lineRule="exact"/>
      <w:jc w:val="both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7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1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</dc:creator>
  <cp:lastModifiedBy>pit</cp:lastModifiedBy>
  <cp:revision>3</cp:revision>
  <dcterms:created xsi:type="dcterms:W3CDTF">2018-03-06T06:22:00Z</dcterms:created>
  <dcterms:modified xsi:type="dcterms:W3CDTF">2018-05-16T07:26:00Z</dcterms:modified>
</cp:coreProperties>
</file>