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BD" w:rsidRPr="00FB23BD" w:rsidRDefault="00FB23BD" w:rsidP="00FB23BD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FB23BD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О ГАРАНТИЯХ БЕСПЛАТНОЙ МЕД.ПОМОЩИ</w:t>
      </w:r>
    </w:p>
    <w:p w:rsidR="00FB23BD" w:rsidRPr="00FB23BD" w:rsidRDefault="00FB23BD" w:rsidP="00FB2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4" w:history="1">
        <w:r w:rsidRPr="00FB23BD">
          <w:rPr>
            <w:rFonts w:ascii="Helvetica" w:eastAsia="Times New Roman" w:hAnsi="Helvetica" w:cs="Helvetica"/>
            <w:color w:val="0000FF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FB23BD" w:rsidRPr="00FB23BD" w:rsidRDefault="00FB23BD" w:rsidP="00FB2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5" w:history="1">
        <w:r w:rsidRPr="00FB23BD">
          <w:rPr>
            <w:rFonts w:ascii="Helvetica" w:eastAsia="Times New Roman" w:hAnsi="Helvetica" w:cs="Helvetica"/>
            <w:color w:val="35A7DC"/>
            <w:lang w:eastAsia="ru-RU"/>
          </w:rPr>
          <w:t>http://www.zoofirma.ru/</w:t>
        </w:r>
      </w:hyperlink>
    </w:p>
    <w:p w:rsidR="00FB23BD" w:rsidRPr="00FB23BD" w:rsidRDefault="00FB23BD" w:rsidP="00FB23BD">
      <w:pPr>
        <w:shd w:val="clear" w:color="auto" w:fill="FFFFFF"/>
        <w:spacing w:after="0" w:line="365" w:lineRule="atLeast"/>
        <w:jc w:val="center"/>
        <w:outlineLvl w:val="2"/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</w:pPr>
      <w:r w:rsidRPr="00FB23BD"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  <w:t>СКАЧАТЬ</w:t>
      </w:r>
      <w:r w:rsidRPr="00FB23BD">
        <w:rPr>
          <w:rFonts w:ascii="Raleway" w:eastAsia="Times New Roman" w:hAnsi="Raleway" w:cs="Helvetica"/>
          <w:b/>
          <w:bCs/>
          <w:caps/>
          <w:color w:val="666666"/>
          <w:sz w:val="29"/>
          <w:szCs w:val="29"/>
          <w:lang w:eastAsia="ru-RU"/>
        </w:rPr>
        <w:t> </w:t>
      </w:r>
      <w:hyperlink r:id="rId6" w:tgtFrame="_blank" w:tooltip="ТФОМС Нижегородской области Допустимые сроки ожидания медицинских  услуг, медицинские услуги окзываемые бесплатно в рамках системы обязательного медицинского страхования" w:history="1">
        <w:r w:rsidRPr="00FB23BD">
          <w:rPr>
            <w:rFonts w:ascii="Raleway" w:eastAsia="Times New Roman" w:hAnsi="Raleway" w:cs="Helvetica"/>
            <w:b/>
            <w:bCs/>
            <w:caps/>
            <w:color w:val="35A7DC"/>
            <w:sz w:val="29"/>
            <w:szCs w:val="29"/>
            <w:lang w:eastAsia="ru-RU"/>
          </w:rPr>
          <w:t>ТФОМС НИЖЕГОРОДСКОЙ ОБЛАСТИ ДОПУСТИМЫЕ СРОКИ ОЖИДАНИЯ МЕДИЦИНСКИХ УСЛУГ, МЕДИЦИНСКИЕ УСЛУГИ ОКЗЫВАЕМЫЕ БЕСПЛАТНО В РАМКАХ СИСТЕМЫ ОБЯЗАТЕЛЬНОГО МЕДИЦИНСКОГО СТРАХОВАНИЯ</w:t>
        </w:r>
      </w:hyperlink>
    </w:p>
    <w:p w:rsidR="00FB23BD" w:rsidRPr="00FB23BD" w:rsidRDefault="00FB23BD" w:rsidP="00FB23B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pict>
          <v:rect id="_x0000_i1025" style="width:0;height:1.5pt" o:hralign="center" o:hrstd="t" o:hr="t" fillcolor="#a0a0a0" stroked="f"/>
        </w:pict>
      </w:r>
    </w:p>
    <w:p w:rsidR="00FB23BD" w:rsidRPr="00FB23BD" w:rsidRDefault="00FB23BD" w:rsidP="00FB23BD">
      <w:pPr>
        <w:shd w:val="clear" w:color="auto" w:fill="FFFFFF"/>
        <w:spacing w:after="0" w:line="365" w:lineRule="atLeast"/>
        <w:jc w:val="center"/>
        <w:outlineLvl w:val="2"/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</w:pPr>
      <w:r w:rsidRPr="00FB23BD">
        <w:rPr>
          <w:rFonts w:ascii="Raleway" w:eastAsia="Times New Roman" w:hAnsi="Raleway" w:cs="Helvetica"/>
          <w:b/>
          <w:bCs/>
          <w:caps/>
          <w:color w:val="666666"/>
          <w:sz w:val="29"/>
          <w:szCs w:val="29"/>
          <w:lang w:eastAsia="ru-RU"/>
        </w:rPr>
        <w:t>МИНИСТЕРСТВО ЗДРАВООХРАНЕНИЯ РОССИЙСКОЙ ФЕДЕРАЦИИ</w:t>
      </w:r>
      <w:r w:rsidRPr="00FB23BD"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  <w:br/>
      </w:r>
      <w:r w:rsidRPr="00FB23BD">
        <w:rPr>
          <w:rFonts w:ascii="Raleway" w:eastAsia="Times New Roman" w:hAnsi="Raleway" w:cs="Helvetica"/>
          <w:b/>
          <w:bCs/>
          <w:caps/>
          <w:color w:val="666666"/>
          <w:sz w:val="29"/>
          <w:szCs w:val="29"/>
          <w:lang w:eastAsia="ru-RU"/>
        </w:rPr>
        <w:t>ПА М Я Т К А</w:t>
      </w:r>
      <w:r w:rsidRPr="00FB23BD"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  <w:br/>
        <w:t>ДЛЯ ГРАЖДАН О ГАРАНТИЯХ БЕСПЛАТНОГО ОКАЗАНИЯ МЕДИЦИНСКОЙ ПОМОЩИ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1. Какие виды медицинской помощи Вам оказываются бесплатно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В рамках Программы бесплатно предоставляются: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1. Первичная медико-санитарная помощь, включающая: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первичную специализированную медицинскую помощь, которая оказывается врачами специалистами.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 , требующих использования специальных методов и сложных медицинских технологий.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lastRenderedPageBreak/>
        <w:t>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Вышеуказанные виды медицинской помощи включают бесплатное проведение: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медицинской реабилитации;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экстракорпорального оплодотворения (ЭКО);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различных видов диализа;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химиотерапии при злокачественных заболеваниях;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профилактических мероприятий, включая: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Кроме того Программой гарантируется проведение: 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пренатальной (дородовой) диагностики нарушений развития ребенка у беременных женщин;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неонатального скрининга на 5 наследственных и врожденных заболеваний у новорожденных детей;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аудиологического скрининга у новорожденных детей и детей первого года жизни.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Граждане обеспечиваются лекарственными препаратами в соответствии с Программой.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b/>
          <w:bCs/>
          <w:color w:val="666666"/>
          <w:lang w:eastAsia="ru-RU"/>
        </w:rPr>
        <w:t>2. Каковы предельные сроки ожидания Вами медицинской помощи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Сроки ожидания оказания медицинской помощи в плановой форме для: 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 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</w:r>
      <w:r w:rsidRPr="00FB23BD">
        <w:rPr>
          <w:rFonts w:ascii="Helvetica" w:eastAsia="Times New Roman" w:hAnsi="Helvetica" w:cs="Helvetica"/>
          <w:color w:val="666666"/>
          <w:lang w:eastAsia="ru-RU"/>
        </w:rPr>
        <w:lastRenderedPageBreak/>
        <w:t>- проведения консультаций врачей-специалисгов не должны превышать 14 календарных дней со дня обращения пациента в медицинскую организацию; 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проведения компьютерной томографии (включая одиофотонную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b/>
          <w:bCs/>
          <w:color w:val="666666"/>
          <w:lang w:eastAsia="ru-RU"/>
        </w:rPr>
        <w:t>3. За что Вы не должны платить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оказание медицинских услуг;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а) включенных в перечень жизненно необходимых и важнейших лекарственных препаратов;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размещение в маломестных палатах (боксах) пациентов по медицинским и (или) эпидемиологическим показаниям;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b/>
          <w:bCs/>
          <w:color w:val="666666"/>
          <w:lang w:eastAsia="ru-RU"/>
        </w:rPr>
        <w:t>4. О платных медицинских услугах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 xml:space="preserve">Медицинские организации, участвующие в реализации Программы и территориальных 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lastRenderedPageBreak/>
        <w:t>программ, имеют право оказывать Вам платные медицинские услуги: 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при оказании медицинских услуг анонимно, за исключением случаев, предусмотренных законодательством Российской Федерации;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при самостоятельном обращении за получением медицинских услуг, за исключением: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г) иных случаев, предусмотренных законодательством в сфере охраны здоровья.</w:t>
      </w:r>
    </w:p>
    <w:p w:rsidR="00FB23BD" w:rsidRPr="00FB23BD" w:rsidRDefault="00FB23BD" w:rsidP="00FB23BD">
      <w:pPr>
        <w:shd w:val="clear" w:color="auto" w:fill="FFFFFF"/>
        <w:spacing w:after="0" w:line="365" w:lineRule="atLeast"/>
        <w:jc w:val="center"/>
        <w:outlineLvl w:val="2"/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</w:pPr>
      <w:r w:rsidRPr="00FB23BD">
        <w:rPr>
          <w:rFonts w:ascii="Raleway" w:eastAsia="Times New Roman" w:hAnsi="Raleway" w:cs="Helvetica"/>
          <w:b/>
          <w:bCs/>
          <w:caps/>
          <w:color w:val="666666"/>
          <w:sz w:val="29"/>
          <w:szCs w:val="29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в офис страховой медицинской организации, включая страхового представителя, - очно или по телефону, номер которого указан в страховом полисе;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профессиональные некоммерческие медицинские и пациентские организации;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b/>
          <w:bCs/>
          <w:color w:val="666666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lastRenderedPageBreak/>
        <w:t>Ваше индивидуальное сопровождение при оказании медицинской помощи, предусмотренной законодательством.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Страховой представитель: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информирует Вас о необходимости прохождения диспансеризации и опрашивает по результатам ее прохождения;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консультирует Вас по вопросам оказания медицинской помощи;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сообщает об условиях оказания медицинской помощи и наличии свободных мест для госпитализации в плановом порядке;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помогает Вам подобрать медицинскую организацию, в том числе оказывающую специализированную медицинскую помощь;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контролирует прохождение Вами диспансеризации;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организует рассмотрение жалоб застрахованных граждан на качество и доступность оказания медицинской помощи.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b/>
          <w:bCs/>
          <w:color w:val="666666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color w:val="666666"/>
          <w:lang w:eastAsia="ru-RU"/>
        </w:rPr>
        <w:t>- отказе в записи на приём к врачу специалисту при наличии направления лечащего врача;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нарушении предельных сроков ожидания медицинской помощи в плановой, неотложной и экстренной формах;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  <w:r w:rsidRPr="00FB23BD">
        <w:rPr>
          <w:rFonts w:ascii="Helvetica" w:eastAsia="Times New Roman" w:hAnsi="Helvetica" w:cs="Helvetica"/>
          <w:color w:val="666666"/>
          <w:lang w:eastAsia="ru-RU"/>
        </w:rPr>
        <w:br/>
        <w:t>- иных случаях, когда Вы считаете, что Ваши права нарушаются.</w:t>
      </w:r>
    </w:p>
    <w:p w:rsidR="00FB23BD" w:rsidRPr="00FB23BD" w:rsidRDefault="00FB23BD" w:rsidP="00FB23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B23BD">
        <w:rPr>
          <w:rFonts w:ascii="Helvetica" w:eastAsia="Times New Roman" w:hAnsi="Helvetica" w:cs="Helvetica"/>
          <w:b/>
          <w:bCs/>
          <w:color w:val="666666"/>
          <w:lang w:eastAsia="ru-RU"/>
        </w:rPr>
        <w:t>Будьте здоровы!</w:t>
      </w:r>
    </w:p>
    <w:p w:rsidR="00003488" w:rsidRDefault="00003488">
      <w:bookmarkStart w:id="0" w:name="_GoBack"/>
      <w:bookmarkEnd w:id="0"/>
    </w:p>
    <w:sectPr w:rsidR="000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2A"/>
    <w:rsid w:val="00003488"/>
    <w:rsid w:val="00033D2A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5C694-508A-4CC6-BF03-7F5F1CB5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23BD"/>
    <w:rPr>
      <w:color w:val="0000FF"/>
      <w:u w:val="single"/>
    </w:rPr>
  </w:style>
  <w:style w:type="character" w:styleId="a4">
    <w:name w:val="Strong"/>
    <w:basedOn w:val="a0"/>
    <w:uiPriority w:val="22"/>
    <w:qFormat/>
    <w:rsid w:val="00FB23BD"/>
    <w:rPr>
      <w:b/>
      <w:bCs/>
    </w:rPr>
  </w:style>
  <w:style w:type="paragraph" w:styleId="a5">
    <w:name w:val="Normal (Web)"/>
    <w:basedOn w:val="a"/>
    <w:uiPriority w:val="99"/>
    <w:semiHidden/>
    <w:unhideWhenUsed/>
    <w:rsid w:val="00FB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tub.ru/downloads/tfoms.pdf" TargetMode="External"/><Relationship Id="rId5" Type="http://schemas.openxmlformats.org/officeDocument/2006/relationships/hyperlink" Target="http://www.zoofirma.ru/" TargetMode="External"/><Relationship Id="rId4" Type="http://schemas.openxmlformats.org/officeDocument/2006/relationships/hyperlink" Target="http://kantub.ru/index.php/en/informatsiya-dlya-patsientov/o-garantiyakh-besplatnoj-med-pomosh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2347</Words>
  <Characters>13382</Characters>
  <Application>Microsoft Office Word</Application>
  <DocSecurity>0</DocSecurity>
  <Lines>111</Lines>
  <Paragraphs>31</Paragraphs>
  <ScaleCrop>false</ScaleCrop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2019-11-16T11:14:00Z</dcterms:created>
  <dcterms:modified xsi:type="dcterms:W3CDTF">2019-11-16T11:14:00Z</dcterms:modified>
</cp:coreProperties>
</file>