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9D" w:rsidRPr="0090369D" w:rsidRDefault="0090369D" w:rsidP="0090369D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93701F"/>
          <w:sz w:val="60"/>
          <w:szCs w:val="60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002E5D"/>
          <w:sz w:val="60"/>
          <w:szCs w:val="60"/>
          <w:bdr w:val="none" w:sz="0" w:space="0" w:color="auto" w:frame="1"/>
          <w:lang w:eastAsia="ru-RU"/>
        </w:rPr>
        <w:t>Кожно-венерологический кабинет</w: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outlineLvl w:val="5"/>
        <w:rPr>
          <w:rFonts w:ascii="Arial" w:eastAsia="Times New Roman" w:hAnsi="Arial" w:cs="Arial"/>
          <w:b/>
          <w:bCs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В кожно-венерологическом кабинете 72 Центральной поликлиники МЧС высококвалифицированные специалисты проводят диагностику и лечение всех распространенных дерматозов и инфекций, передающихся половым путем. Кабинет размещен в двух смежных комнатах. В первой проводится осмотр пациентов. Вторая комната служит для проведения мелких оперативных вмешательств, процедур, перевязок.</w:t>
      </w:r>
    </w:p>
    <w:p w:rsidR="0090369D" w:rsidRPr="0090369D" w:rsidRDefault="0090369D" w:rsidP="009036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0369D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Губиева_edi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D6256" id="Прямоугольник 3" o:spid="_x0000_s1026" alt="Губиева_edit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oBKvn2AgAA&#10;6g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Заведующий кабинетом</w:t>
      </w:r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врач-</w:t>
      </w:r>
      <w:proofErr w:type="spellStart"/>
      <w:r w:rsidRPr="0090369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дерматовенеролог</w:t>
      </w:r>
      <w:proofErr w:type="spellEnd"/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высшей категории</w:t>
      </w:r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proofErr w:type="spellStart"/>
      <w:r w:rsidRPr="0090369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Губиева</w:t>
      </w:r>
      <w:proofErr w:type="spellEnd"/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proofErr w:type="spellStart"/>
      <w:r w:rsidRPr="0090369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Мадина</w:t>
      </w:r>
      <w:proofErr w:type="spellEnd"/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Николаевна</w:t>
      </w:r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​</w:t>
      </w:r>
    </w:p>
    <w:p w:rsidR="0090369D" w:rsidRPr="0090369D" w:rsidRDefault="0090369D" w:rsidP="009036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0369D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doctor female_edited_edi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A4807" id="Прямоугольник 2" o:spid="_x0000_s1026" alt="doctor female_edited_edit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Nek0k8QIAAPA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«Среди заболеваний, с которыми нам приходится сталкиваться ежедневно, лидируют аллергии различной этиологии (на продукты, воду, пыльцу и пр.). Летом наблюдается традиционный пик обращений по поводу укусов насекомых. Очень много грибковых поражений, доброкачественных образований.</w: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17"/>
          <w:szCs w:val="17"/>
          <w:lang w:eastAsia="ru-RU"/>
        </w:rPr>
      </w:pPr>
      <w:r w:rsidRPr="0090369D">
        <w:rPr>
          <w:rFonts w:ascii="Arial" w:eastAsia="Times New Roman" w:hAnsi="Arial" w:cs="Arial"/>
          <w:color w:val="002E5D"/>
          <w:sz w:val="17"/>
          <w:szCs w:val="17"/>
          <w:bdr w:val="none" w:sz="0" w:space="0" w:color="auto" w:frame="1"/>
          <w:lang w:eastAsia="ru-RU"/>
        </w:rPr>
        <w:t> </w: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В данном случае мы можем оказать максимально полный перечень медицинских услуг – от диагностики и классификации новообразования до удаления в условиях амбулатории.»</w:t>
      </w:r>
    </w:p>
    <w:p w:rsidR="0090369D" w:rsidRPr="0090369D" w:rsidRDefault="0090369D" w:rsidP="009036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0369D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tatic.wixstatic.com/media/cb32db_6d0ec12ddad043cea6a6c48b193eb2ce~mv2.jpg/v1/fill/w_154,h_234,al_c,q_80,usm_0.66_1.00_0.01/cb32db_6d0ec12ddad043cea6a6c48b193eb2ce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BD9F0" id="Прямоугольник 1" o:spid="_x0000_s1026" alt="https://static.wixstatic.com/media/cb32db_6d0ec12ddad043cea6a6c48b193eb2ce~mv2.jpg/v1/fill/w_154,h_234,al_c,q_80,usm_0.66_1.00_0.01/cb32db_6d0ec12ddad043cea6a6c48b193eb2ce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602aNEAwAAh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Врач-</w:t>
      </w:r>
      <w:proofErr w:type="spellStart"/>
      <w:r w:rsidRPr="0090369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дерматовенеролог</w:t>
      </w:r>
      <w:proofErr w:type="spellEnd"/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первой категории</w:t>
      </w:r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proofErr w:type="spellStart"/>
      <w:r w:rsidRPr="0090369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Адамян</w:t>
      </w:r>
      <w:proofErr w:type="spellEnd"/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Ирина</w:t>
      </w:r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Юрьевна</w:t>
      </w:r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​</w:t>
      </w:r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23"/>
          <w:szCs w:val="23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Врач-</w:t>
      </w:r>
      <w:proofErr w:type="spellStart"/>
      <w:r w:rsidRPr="0090369D">
        <w:rPr>
          <w:rFonts w:ascii="Arial" w:eastAsia="Times New Roman" w:hAnsi="Arial" w:cs="Arial"/>
          <w:b/>
          <w:bCs/>
          <w:color w:val="5A5F67"/>
          <w:kern w:val="36"/>
          <w:sz w:val="23"/>
          <w:szCs w:val="23"/>
          <w:bdr w:val="none" w:sz="0" w:space="0" w:color="auto" w:frame="1"/>
          <w:lang w:eastAsia="ru-RU"/>
        </w:rPr>
        <w:t>дерматовенеролог</w:t>
      </w:r>
      <w:proofErr w:type="spellEnd"/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Толстихина</w:t>
      </w:r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Наталья</w:t>
      </w:r>
    </w:p>
    <w:p w:rsidR="0090369D" w:rsidRPr="0090369D" w:rsidRDefault="0090369D" w:rsidP="0090369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DA92E"/>
          <w:kern w:val="36"/>
          <w:sz w:val="30"/>
          <w:szCs w:val="30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5A5F67"/>
          <w:spacing w:val="48"/>
          <w:kern w:val="36"/>
          <w:sz w:val="30"/>
          <w:szCs w:val="30"/>
          <w:bdr w:val="none" w:sz="0" w:space="0" w:color="auto" w:frame="1"/>
          <w:lang w:eastAsia="ru-RU"/>
        </w:rPr>
        <w:t>Борисовна</w: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14"/>
          <w:szCs w:val="14"/>
          <w:lang w:eastAsia="ru-RU"/>
        </w:rPr>
      </w:pPr>
      <w:r w:rsidRPr="0090369D">
        <w:rPr>
          <w:rFonts w:ascii="Arial" w:eastAsia="Times New Roman" w:hAnsi="Arial" w:cs="Arial"/>
          <w:color w:val="93701F"/>
          <w:sz w:val="14"/>
          <w:szCs w:val="14"/>
          <w:bdr w:val="none" w:sz="0" w:space="0" w:color="auto" w:frame="1"/>
          <w:lang w:eastAsia="ru-RU"/>
        </w:rPr>
        <w:t> </w:t>
      </w:r>
      <w:r w:rsidRPr="0090369D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Проводимые процедуры​</w: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17"/>
          <w:szCs w:val="17"/>
          <w:lang w:eastAsia="ru-RU"/>
        </w:rPr>
      </w:pPr>
      <w:r w:rsidRPr="0090369D">
        <w:rPr>
          <w:rFonts w:ascii="Arial" w:eastAsia="Times New Roman" w:hAnsi="Arial" w:cs="Arial"/>
          <w:color w:val="93701F"/>
          <w:sz w:val="17"/>
          <w:szCs w:val="17"/>
          <w:lang w:eastAsia="ru-RU"/>
        </w:rPr>
        <w:t> </w: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17"/>
          <w:szCs w:val="17"/>
          <w:lang w:eastAsia="ru-RU"/>
        </w:rPr>
      </w:pPr>
      <w:r w:rsidRPr="0090369D">
        <w:rPr>
          <w:rFonts w:ascii="Arial" w:eastAsia="Times New Roman" w:hAnsi="Arial" w:cs="Arial"/>
          <w:color w:val="93701F"/>
          <w:sz w:val="17"/>
          <w:szCs w:val="17"/>
          <w:bdr w:val="none" w:sz="0" w:space="0" w:color="auto" w:frame="1"/>
          <w:lang w:eastAsia="ru-RU"/>
        </w:rPr>
        <w:lastRenderedPageBreak/>
        <w:t> </w:t>
      </w: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Диагностика и лечение следующих заболеваний кожи:</w: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14"/>
          <w:szCs w:val="14"/>
          <w:lang w:eastAsia="ru-RU"/>
        </w:rPr>
      </w:pPr>
      <w:r w:rsidRPr="0090369D">
        <w:rPr>
          <w:rFonts w:ascii="Arial" w:eastAsia="Times New Roman" w:hAnsi="Arial" w:cs="Arial"/>
          <w:color w:val="002E5D"/>
          <w:sz w:val="14"/>
          <w:szCs w:val="14"/>
          <w:bdr w:val="none" w:sz="0" w:space="0" w:color="auto" w:frame="1"/>
          <w:lang w:eastAsia="ru-RU"/>
        </w:rPr>
        <w:t> </w:t>
      </w:r>
    </w:p>
    <w:p w:rsidR="0090369D" w:rsidRPr="0090369D" w:rsidRDefault="0090369D" w:rsidP="0090369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Псориаз и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парапсориаз</w:t>
      </w:r>
      <w:proofErr w:type="spellEnd"/>
    </w:p>
    <w:p w:rsidR="0090369D" w:rsidRPr="0090369D" w:rsidRDefault="0090369D" w:rsidP="0090369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Атопический</w:t>
      </w:r>
      <w:proofErr w:type="spellEnd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 дерматит (нейродермит)</w:t>
      </w:r>
    </w:p>
    <w:p w:rsidR="0090369D" w:rsidRPr="0090369D" w:rsidRDefault="0090369D" w:rsidP="0090369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Экзема</w:t>
      </w:r>
    </w:p>
    <w:p w:rsidR="0090369D" w:rsidRPr="0090369D" w:rsidRDefault="0090369D" w:rsidP="0090369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Пиодермии</w:t>
      </w:r>
    </w:p>
    <w:p w:rsidR="0090369D" w:rsidRPr="0090369D" w:rsidRDefault="0090369D" w:rsidP="0090369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Угревая болезнь</w:t>
      </w:r>
    </w:p>
    <w:p w:rsidR="0090369D" w:rsidRPr="0090369D" w:rsidRDefault="0090369D" w:rsidP="0090369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Розацеа</w:t>
      </w:r>
      <w:proofErr w:type="spellEnd"/>
    </w:p>
    <w:p w:rsidR="0090369D" w:rsidRPr="0090369D" w:rsidRDefault="0090369D" w:rsidP="0090369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Крапивница</w:t>
      </w:r>
    </w:p>
    <w:p w:rsidR="0090369D" w:rsidRPr="0090369D" w:rsidRDefault="0090369D" w:rsidP="0090369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Красный плоский лишай</w:t>
      </w:r>
    </w:p>
    <w:p w:rsidR="0090369D" w:rsidRPr="0090369D" w:rsidRDefault="0090369D" w:rsidP="0090369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Грибковые поражения кожи и ногтей</w:t>
      </w:r>
    </w:p>
    <w:p w:rsidR="0090369D" w:rsidRPr="0090369D" w:rsidRDefault="0090369D" w:rsidP="0090369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Себорейный дерматит</w:t>
      </w:r>
    </w:p>
    <w:p w:rsidR="0090369D" w:rsidRPr="0090369D" w:rsidRDefault="0090369D" w:rsidP="0090369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Микозы кожи (разноцветный лишай, кандидоз, микроспория, трихофития,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рубромикоз</w:t>
      </w:r>
      <w:proofErr w:type="spellEnd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)</w:t>
      </w:r>
    </w:p>
    <w:p w:rsidR="0090369D" w:rsidRPr="0090369D" w:rsidRDefault="0090369D" w:rsidP="0090369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Образования кожи – как доброкачественные (папилломы, кондиломы, себорейные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кератомы</w:t>
      </w:r>
      <w:proofErr w:type="spellEnd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,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невусы</w:t>
      </w:r>
      <w:proofErr w:type="spellEnd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 и т.д.), так и злокачественные</w:t>
      </w:r>
    </w:p>
    <w:p w:rsidR="0090369D" w:rsidRPr="0090369D" w:rsidRDefault="0090369D" w:rsidP="0090369D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Инфекции, передающиеся половым путем</w: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​</w: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Диагностические манипуляции​</w: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14"/>
          <w:szCs w:val="14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002E5D"/>
          <w:sz w:val="14"/>
          <w:szCs w:val="14"/>
          <w:bdr w:val="none" w:sz="0" w:space="0" w:color="auto" w:frame="1"/>
          <w:lang w:eastAsia="ru-RU"/>
        </w:rPr>
        <w:t> </w:t>
      </w:r>
    </w:p>
    <w:p w:rsidR="0090369D" w:rsidRPr="0090369D" w:rsidRDefault="0090369D" w:rsidP="0090369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Соскоб кожи на мицелий патогенных грибов</w:t>
      </w:r>
    </w:p>
    <w:p w:rsidR="0090369D" w:rsidRPr="0090369D" w:rsidRDefault="0090369D" w:rsidP="0090369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Микологический анализ ногтевых пластин</w:t>
      </w:r>
    </w:p>
    <w:p w:rsidR="0090369D" w:rsidRPr="0090369D" w:rsidRDefault="0090369D" w:rsidP="0090369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Соскоб кожи на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Demodex</w:t>
      </w:r>
      <w:proofErr w:type="spellEnd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folliculorum</w:t>
      </w:r>
      <w:proofErr w:type="spellEnd"/>
    </w:p>
    <w:p w:rsidR="0090369D" w:rsidRPr="0090369D" w:rsidRDefault="0090369D" w:rsidP="0090369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Соскоб кожи на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Scabies</w:t>
      </w:r>
      <w:proofErr w:type="spellEnd"/>
    </w:p>
    <w:p w:rsidR="0090369D" w:rsidRPr="0090369D" w:rsidRDefault="0090369D" w:rsidP="0090369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Посев отделяемого пустул, язв и т.д. на флору и чувствительность к антибиотикам</w:t>
      </w:r>
    </w:p>
    <w:p w:rsidR="0090369D" w:rsidRPr="0090369D" w:rsidRDefault="0090369D" w:rsidP="0090369D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Патоморфологическое исследование биоптата кожи</w: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93701F"/>
          <w:sz w:val="29"/>
          <w:szCs w:val="29"/>
          <w:lang w:eastAsia="ru-RU"/>
        </w:rPr>
        <w:t> </w: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002E5D"/>
          <w:sz w:val="29"/>
          <w:szCs w:val="29"/>
          <w:bdr w:val="none" w:sz="0" w:space="0" w:color="auto" w:frame="1"/>
          <w:lang w:eastAsia="ru-RU"/>
        </w:rPr>
        <w:t>Эстетическая дерматология</w:t>
      </w:r>
    </w:p>
    <w:p w:rsidR="0090369D" w:rsidRPr="0090369D" w:rsidRDefault="0090369D" w:rsidP="009036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93701F"/>
          <w:sz w:val="14"/>
          <w:szCs w:val="14"/>
          <w:lang w:eastAsia="ru-RU"/>
        </w:rPr>
      </w:pPr>
      <w:r w:rsidRPr="0090369D">
        <w:rPr>
          <w:rFonts w:ascii="Arial" w:eastAsia="Times New Roman" w:hAnsi="Arial" w:cs="Arial"/>
          <w:b/>
          <w:bCs/>
          <w:color w:val="002E5D"/>
          <w:sz w:val="14"/>
          <w:szCs w:val="14"/>
          <w:bdr w:val="none" w:sz="0" w:space="0" w:color="auto" w:frame="1"/>
          <w:lang w:eastAsia="ru-RU"/>
        </w:rPr>
        <w:t>  </w:t>
      </w:r>
    </w:p>
    <w:p w:rsidR="0090369D" w:rsidRPr="0090369D" w:rsidRDefault="0090369D" w:rsidP="0090369D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Удаление доброкачественных новообразований радиоволновым методом аппаратом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Сургитрон</w:t>
      </w:r>
      <w:proofErr w:type="spellEnd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: папилломы,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фибропапилломы</w:t>
      </w:r>
      <w:proofErr w:type="spellEnd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, себорейные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кератомы</w:t>
      </w:r>
      <w:proofErr w:type="spellEnd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,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невусы</w:t>
      </w:r>
      <w:proofErr w:type="spellEnd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,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ксантелазмы</w:t>
      </w:r>
      <w:proofErr w:type="spellEnd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 и т.д.</w:t>
      </w:r>
    </w:p>
    <w:p w:rsidR="0090369D" w:rsidRPr="0090369D" w:rsidRDefault="0090369D" w:rsidP="0090369D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Удаление вирусных образований: вульгарные бородавки, подошвенные бородавки, кондиломы, контагиозные моллюски</w:t>
      </w:r>
    </w:p>
    <w:p w:rsidR="0090369D" w:rsidRPr="0090369D" w:rsidRDefault="0090369D" w:rsidP="0090369D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Удаление сосудистых образований: ангиомы,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телеангиэктазии</w:t>
      </w:r>
      <w:proofErr w:type="spellEnd"/>
    </w:p>
    <w:p w:rsidR="0090369D" w:rsidRPr="0090369D" w:rsidRDefault="0090369D" w:rsidP="0090369D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93701F"/>
          <w:sz w:val="29"/>
          <w:szCs w:val="29"/>
          <w:lang w:eastAsia="ru-RU"/>
        </w:rPr>
      </w:pPr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Лазерное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склерозирование</w:t>
      </w:r>
      <w:proofErr w:type="spellEnd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 xml:space="preserve"> сосудов при </w:t>
      </w:r>
      <w:proofErr w:type="spellStart"/>
      <w:r w:rsidRPr="0090369D">
        <w:rPr>
          <w:rFonts w:ascii="Arial" w:eastAsia="Times New Roman" w:hAnsi="Arial" w:cs="Arial"/>
          <w:color w:val="002E5D"/>
          <w:sz w:val="29"/>
          <w:szCs w:val="29"/>
          <w:bdr w:val="none" w:sz="0" w:space="0" w:color="auto" w:frame="1"/>
          <w:lang w:eastAsia="ru-RU"/>
        </w:rPr>
        <w:t>куперозе</w:t>
      </w:r>
      <w:proofErr w:type="spellEnd"/>
    </w:p>
    <w:p w:rsidR="00296502" w:rsidRDefault="00296502">
      <w:bookmarkStart w:id="0" w:name="_GoBack"/>
      <w:bookmarkEnd w:id="0"/>
    </w:p>
    <w:sectPr w:rsidR="0029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08A"/>
    <w:multiLevelType w:val="multilevel"/>
    <w:tmpl w:val="29F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8C52A7"/>
    <w:multiLevelType w:val="multilevel"/>
    <w:tmpl w:val="28C4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C832F5"/>
    <w:multiLevelType w:val="multilevel"/>
    <w:tmpl w:val="2FE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18"/>
    <w:rsid w:val="00296502"/>
    <w:rsid w:val="007E0218"/>
    <w:rsid w:val="009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9979-2AAD-41F7-81A2-15CD154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036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036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369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3">
    <w:name w:val="color_23"/>
    <w:basedOn w:val="a0"/>
    <w:rsid w:val="0090369D"/>
  </w:style>
  <w:style w:type="character" w:customStyle="1" w:styleId="wixguard">
    <w:name w:val="wixguard"/>
    <w:basedOn w:val="a0"/>
    <w:rsid w:val="0090369D"/>
  </w:style>
  <w:style w:type="paragraph" w:customStyle="1" w:styleId="font7">
    <w:name w:val="font_7"/>
    <w:basedOn w:val="a"/>
    <w:rsid w:val="0090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90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311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735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19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1244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646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508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2019-10-21T11:29:00Z</dcterms:created>
  <dcterms:modified xsi:type="dcterms:W3CDTF">2019-10-21T11:29:00Z</dcterms:modified>
</cp:coreProperties>
</file>