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98" w:rsidRPr="000B1B98" w:rsidRDefault="000B1B98" w:rsidP="000B1B98">
      <w:pPr>
        <w:shd w:val="clear" w:color="auto" w:fill="FFFFFF"/>
        <w:spacing w:after="135" w:line="240" w:lineRule="auto"/>
        <w:jc w:val="center"/>
        <w:rPr>
          <w:rFonts w:ascii="Helvetica" w:eastAsia="Times New Roman" w:hAnsi="Helvetica" w:cs="Helvetica"/>
          <w:color w:val="333333"/>
          <w:sz w:val="20"/>
          <w:szCs w:val="20"/>
          <w:lang w:eastAsia="ru-RU"/>
        </w:rPr>
      </w:pPr>
      <w:hyperlink r:id="rId5" w:history="1">
        <w:r w:rsidRPr="000B1B98">
          <w:rPr>
            <w:rFonts w:ascii="Helvetica" w:eastAsia="Times New Roman" w:hAnsi="Helvetica" w:cs="Helvetica"/>
            <w:b/>
            <w:bCs/>
            <w:color w:val="17176B"/>
            <w:sz w:val="20"/>
            <w:szCs w:val="20"/>
            <w:u w:val="single"/>
            <w:lang w:eastAsia="ru-RU"/>
          </w:rPr>
          <w:t>Федеральный закон от 21.11.2011 г. № 323-ФЗ:</w:t>
        </w:r>
      </w:hyperlink>
    </w:p>
    <w:p w:rsidR="000B1B98" w:rsidRPr="000B1B98" w:rsidRDefault="000B1B98" w:rsidP="000B1B98">
      <w:pPr>
        <w:shd w:val="clear" w:color="auto" w:fill="FFFFFF"/>
        <w:spacing w:after="135" w:line="240" w:lineRule="auto"/>
        <w:jc w:val="center"/>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Глава 4. </w:t>
      </w:r>
      <w:r w:rsidRPr="000B1B98">
        <w:rPr>
          <w:rFonts w:ascii="Helvetica" w:eastAsia="Times New Roman" w:hAnsi="Helvetica" w:cs="Helvetica"/>
          <w:b/>
          <w:bCs/>
          <w:color w:val="333333"/>
          <w:sz w:val="20"/>
          <w:szCs w:val="20"/>
          <w:lang w:eastAsia="ru-RU"/>
        </w:rPr>
        <w:t>Права и обязанности граждан в сфере охраны здоровья</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18. </w:t>
      </w:r>
      <w:r w:rsidRPr="000B1B98">
        <w:rPr>
          <w:rFonts w:ascii="Helvetica" w:eastAsia="Times New Roman" w:hAnsi="Helvetica" w:cs="Helvetica"/>
          <w:b/>
          <w:bCs/>
          <w:color w:val="333333"/>
          <w:sz w:val="20"/>
          <w:szCs w:val="20"/>
          <w:lang w:eastAsia="ru-RU"/>
        </w:rPr>
        <w:t>Право на охрану здоровья</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Каждый имеет право на охрану здоровья.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19. </w:t>
      </w:r>
      <w:r w:rsidRPr="000B1B98">
        <w:rPr>
          <w:rFonts w:ascii="Helvetica" w:eastAsia="Times New Roman" w:hAnsi="Helvetica" w:cs="Helvetica"/>
          <w:b/>
          <w:bCs/>
          <w:color w:val="333333"/>
          <w:sz w:val="20"/>
          <w:szCs w:val="20"/>
          <w:lang w:eastAsia="ru-RU"/>
        </w:rPr>
        <w:t>Право на медицинскую помощь</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Каждый имеет право на медицинскую помощь.</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Порядок оказания медицинской помощи иностранным гражданам определяется Правительством Российской Федерации.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Пациент имеет право на:</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выбор врача и выбор медицинской организации в соответствии с настоящим Федеральным законом;</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получение консультаций врачей-специалистов;</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6) получение лечебного питания в случае нахождения пациента на лечении в стационарных условиях;</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7) защиту сведений, составляющих врачебную тайну;</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8) отказ от медицинского вмешательства;</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9) возмещение вреда, причиненного здоровью при оказании ему медицинской помощи;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10) допуск к нему адвоката или законного представителя для защиты своих прав;</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20. </w:t>
      </w:r>
      <w:r w:rsidRPr="000B1B98">
        <w:rPr>
          <w:rFonts w:ascii="Helvetica" w:eastAsia="Times New Roman" w:hAnsi="Helvetica" w:cs="Helvetica"/>
          <w:b/>
          <w:bCs/>
          <w:color w:val="333333"/>
          <w:sz w:val="20"/>
          <w:szCs w:val="20"/>
          <w:lang w:eastAsia="ru-RU"/>
        </w:rPr>
        <w:t>Информированное добровольное согласие на медицинское вмешательство и на отказ от медицинского вмешательства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w:t>
      </w:r>
      <w:r w:rsidRPr="000B1B98">
        <w:rPr>
          <w:rFonts w:ascii="Helvetica" w:eastAsia="Times New Roman" w:hAnsi="Helvetica" w:cs="Helvetica"/>
          <w:color w:val="333333"/>
          <w:sz w:val="20"/>
          <w:szCs w:val="20"/>
          <w:lang w:eastAsia="ru-RU"/>
        </w:rPr>
        <w:lastRenderedPageBreak/>
        <w:t>риске, возможных вариантах медицинского вмешательства, о его последствиях, а также о предполагаемых результатах оказания медицинской помощи.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9. Медицинское вмешательство без согласия гражданина, одного из родителей или иного законного представителя допускается: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в отношении лиц, страдающих заболеваниями, представляющими опасность для окружающих;</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в отношении лиц, страдающих тяжелыми психическими расстройствами;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в отношении лиц, совершивших общественно опасные деяния (преступления);</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при проведении судебно-медицинской экспертизы и (или) судебно-психиатрической экспертизы.</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lastRenderedPageBreak/>
        <w:t>10. Решение о медицинском вмешательстве без согласия гражданина, одного из родителей или иного законного представителя принимается: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21.</w:t>
      </w:r>
      <w:r w:rsidRPr="000B1B98">
        <w:rPr>
          <w:rFonts w:ascii="Helvetica" w:eastAsia="Times New Roman" w:hAnsi="Helvetica" w:cs="Helvetica"/>
          <w:b/>
          <w:bCs/>
          <w:color w:val="333333"/>
          <w:sz w:val="20"/>
          <w:szCs w:val="20"/>
          <w:lang w:eastAsia="ru-RU"/>
        </w:rPr>
        <w:t> Выбор врача и медицинской организации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Оказание первичной специализированной медико-санитарной помощи осуществляется: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w:t>
      </w:r>
      <w:r w:rsidRPr="000B1B98">
        <w:rPr>
          <w:rFonts w:ascii="Helvetica" w:eastAsia="Times New Roman" w:hAnsi="Helvetica" w:cs="Helvetica"/>
          <w:color w:val="333333"/>
          <w:sz w:val="20"/>
          <w:szCs w:val="20"/>
          <w:lang w:eastAsia="ru-RU"/>
        </w:rPr>
        <w:lastRenderedPageBreak/>
        <w:t>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22. </w:t>
      </w:r>
      <w:r w:rsidRPr="000B1B98">
        <w:rPr>
          <w:rFonts w:ascii="Helvetica" w:eastAsia="Times New Roman" w:hAnsi="Helvetica" w:cs="Helvetica"/>
          <w:b/>
          <w:bCs/>
          <w:color w:val="333333"/>
          <w:sz w:val="20"/>
          <w:szCs w:val="20"/>
          <w:lang w:eastAsia="ru-RU"/>
        </w:rPr>
        <w:t>Информация о состоянии здоровья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23. </w:t>
      </w:r>
      <w:r w:rsidRPr="000B1B98">
        <w:rPr>
          <w:rFonts w:ascii="Helvetica" w:eastAsia="Times New Roman" w:hAnsi="Helvetica" w:cs="Helvetica"/>
          <w:b/>
          <w:bCs/>
          <w:color w:val="333333"/>
          <w:sz w:val="20"/>
          <w:szCs w:val="20"/>
          <w:lang w:eastAsia="ru-RU"/>
        </w:rPr>
        <w:t>Информация о факторах, влияющих на здоровье</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24. </w:t>
      </w:r>
      <w:r w:rsidRPr="000B1B98">
        <w:rPr>
          <w:rFonts w:ascii="Helvetica" w:eastAsia="Times New Roman" w:hAnsi="Helvetica" w:cs="Helvetica"/>
          <w:b/>
          <w:bCs/>
          <w:color w:val="333333"/>
          <w:sz w:val="20"/>
          <w:szCs w:val="20"/>
          <w:lang w:eastAsia="ru-RU"/>
        </w:rPr>
        <w:t>Права работников, занятых на отдельных видах работ, на охрану здоровья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w:t>
      </w:r>
      <w:r w:rsidRPr="000B1B98">
        <w:rPr>
          <w:rFonts w:ascii="Helvetica" w:eastAsia="Times New Roman" w:hAnsi="Helvetica" w:cs="Helvetica"/>
          <w:color w:val="333333"/>
          <w:sz w:val="20"/>
          <w:szCs w:val="20"/>
          <w:lang w:eastAsia="ru-RU"/>
        </w:rPr>
        <w:lastRenderedPageBreak/>
        <w:t>периодические медицинские осмотры, утверждается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25. </w:t>
      </w:r>
      <w:r w:rsidRPr="000B1B98">
        <w:rPr>
          <w:rFonts w:ascii="Helvetica" w:eastAsia="Times New Roman" w:hAnsi="Helvetica" w:cs="Helvetica"/>
          <w:b/>
          <w:bCs/>
          <w:color w:val="333333"/>
          <w:sz w:val="20"/>
          <w:szCs w:val="20"/>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законом предусмотрена военная служба или приравненная к ней служба.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w:t>
      </w:r>
      <w:r w:rsidRPr="000B1B98">
        <w:rPr>
          <w:rFonts w:ascii="Helvetica" w:eastAsia="Times New Roman" w:hAnsi="Helvetica" w:cs="Helvetica"/>
          <w:color w:val="333333"/>
          <w:sz w:val="20"/>
          <w:szCs w:val="20"/>
          <w:lang w:eastAsia="ru-RU"/>
        </w:rPr>
        <w:lastRenderedPageBreak/>
        <w:t>или приравненная к ней служба, определяются законодательством Российской Федерации, регламентирующим деятельность этих органов.</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Статья 26. </w:t>
      </w:r>
      <w:r w:rsidRPr="000B1B98">
        <w:rPr>
          <w:rFonts w:ascii="Helvetica" w:eastAsia="Times New Roman" w:hAnsi="Helvetica" w:cs="Helvetica"/>
          <w:b/>
          <w:bCs/>
          <w:color w:val="333333"/>
          <w:sz w:val="20"/>
          <w:szCs w:val="20"/>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0B1B98" w:rsidRPr="000B1B98" w:rsidRDefault="000B1B98" w:rsidP="000B1B98">
      <w:pPr>
        <w:shd w:val="clear" w:color="auto" w:fill="FFFFFF"/>
        <w:spacing w:after="135" w:line="240" w:lineRule="auto"/>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B1B98" w:rsidRPr="000B1B98" w:rsidRDefault="000B1B98" w:rsidP="000B1B98">
      <w:pPr>
        <w:shd w:val="clear" w:color="auto" w:fill="FFFFFF"/>
        <w:spacing w:before="240" w:after="135" w:line="240" w:lineRule="auto"/>
        <w:ind w:firstLine="540"/>
        <w:jc w:val="both"/>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B1B98" w:rsidRPr="000B1B98" w:rsidRDefault="000B1B98" w:rsidP="000B1B98">
      <w:pPr>
        <w:shd w:val="clear" w:color="auto" w:fill="FFFFFF"/>
        <w:spacing w:after="135" w:line="240" w:lineRule="auto"/>
        <w:rPr>
          <w:rFonts w:ascii="Helvetica" w:eastAsia="Times New Roman" w:hAnsi="Helvetica" w:cs="Helvetica"/>
          <w:color w:val="333333"/>
          <w:sz w:val="20"/>
          <w:szCs w:val="20"/>
          <w:lang w:eastAsia="ru-RU"/>
        </w:rPr>
      </w:pPr>
      <w:r w:rsidRPr="000B1B98">
        <w:rPr>
          <w:rFonts w:ascii="Helvetica" w:eastAsia="Times New Roman" w:hAnsi="Helvetica" w:cs="Helvetica"/>
          <w:b/>
          <w:bCs/>
          <w:color w:val="333333"/>
          <w:sz w:val="20"/>
          <w:szCs w:val="20"/>
          <w:lang w:eastAsia="ru-RU"/>
        </w:rPr>
        <w:t>                </w:t>
      </w:r>
      <w:r w:rsidRPr="000B1B98">
        <w:rPr>
          <w:rFonts w:ascii="Helvetica" w:eastAsia="Times New Roman" w:hAnsi="Helvetica" w:cs="Helvetica"/>
          <w:b/>
          <w:bCs/>
          <w:color w:val="333333"/>
          <w:sz w:val="24"/>
          <w:szCs w:val="24"/>
          <w:lang w:eastAsia="ru-RU"/>
        </w:rPr>
        <w:t>   Обязанности граждан в сфере охраны здоровья</w:t>
      </w:r>
    </w:p>
    <w:p w:rsidR="000B1B98" w:rsidRPr="000B1B98" w:rsidRDefault="000B1B98" w:rsidP="000B1B9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Граждане обязаны заботиться о сохранении своего здоровья.</w:t>
      </w:r>
    </w:p>
    <w:p w:rsidR="000B1B98" w:rsidRPr="000B1B98" w:rsidRDefault="000B1B98" w:rsidP="000B1B9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B1B98" w:rsidRPr="000B1B98" w:rsidRDefault="000B1B98" w:rsidP="000B1B9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0B1B98">
        <w:rPr>
          <w:rFonts w:ascii="Helvetica" w:eastAsia="Times New Roman" w:hAnsi="Helvetica" w:cs="Helvetica"/>
          <w:color w:val="333333"/>
          <w:sz w:val="20"/>
          <w:szCs w:val="20"/>
          <w:lang w:eastAsia="ru-RU"/>
        </w:rPr>
        <w:lastRenderedPageBreak/>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A061E" w:rsidRDefault="007A061E">
      <w:bookmarkStart w:id="0" w:name="_GoBack"/>
      <w:bookmarkEnd w:id="0"/>
    </w:p>
    <w:sectPr w:rsidR="007A0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A7CDB"/>
    <w:multiLevelType w:val="multilevel"/>
    <w:tmpl w:val="65AE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EA"/>
    <w:rsid w:val="000B1B98"/>
    <w:rsid w:val="00370CEA"/>
    <w:rsid w:val="007A0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1B996-DADF-43F5-B40E-8A91E5A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B98"/>
    <w:rPr>
      <w:b/>
      <w:bCs/>
    </w:rPr>
  </w:style>
  <w:style w:type="character" w:styleId="a5">
    <w:name w:val="Hyperlink"/>
    <w:basedOn w:val="a0"/>
    <w:uiPriority w:val="99"/>
    <w:semiHidden/>
    <w:unhideWhenUsed/>
    <w:rsid w:val="000B1B98"/>
    <w:rPr>
      <w:color w:val="0000FF"/>
      <w:u w:val="single"/>
    </w:rPr>
  </w:style>
  <w:style w:type="paragraph" w:customStyle="1" w:styleId="consplusnormal">
    <w:name w:val="consplusnormal"/>
    <w:basedOn w:val="a"/>
    <w:rsid w:val="000B1B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1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b-pereslavl.ru/images/ohranazdorovya.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3721</Words>
  <Characters>21212</Characters>
  <Application>Microsoft Office Word</Application>
  <DocSecurity>0</DocSecurity>
  <Lines>176</Lines>
  <Paragraphs>49</Paragraphs>
  <ScaleCrop>false</ScaleCrop>
  <Company>SPecialiST RePack</Company>
  <LinksUpToDate>false</LinksUpToDate>
  <CharactersWithSpaces>24884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2019-08-06T11:41:00Z</dcterms:created>
  <dcterms:modified xsi:type="dcterms:W3CDTF">2019-08-06T11:41:00Z</dcterms:modified>
</cp:coreProperties>
</file>