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86" w:rsidRDefault="00E95B86" w:rsidP="00E95B86">
      <w:pPr>
        <w:pStyle w:val="Style12"/>
        <w:widowControl/>
        <w:spacing w:before="86" w:line="499" w:lineRule="exact"/>
        <w:ind w:left="1973" w:hanging="1253"/>
        <w:jc w:val="left"/>
        <w:rPr>
          <w:rStyle w:val="FontStyle159"/>
        </w:rPr>
      </w:pPr>
      <w:r>
        <w:rPr>
          <w:rStyle w:val="FontStyle159"/>
        </w:rPr>
        <w:t>Порядок, условия предоставления медицинской помощи, критерии доступности и качества медицинской помощи</w:t>
      </w:r>
    </w:p>
    <w:p w:rsidR="00E95B86" w:rsidRDefault="00E95B86" w:rsidP="00E95B86">
      <w:pPr>
        <w:pStyle w:val="Style12"/>
        <w:widowControl/>
        <w:spacing w:before="86" w:line="499" w:lineRule="exact"/>
        <w:ind w:left="1973" w:hanging="1253"/>
        <w:jc w:val="left"/>
        <w:rPr>
          <w:rStyle w:val="FontStyle159"/>
        </w:rPr>
      </w:pPr>
      <w:r>
        <w:rPr>
          <w:rStyle w:val="FontStyle159"/>
        </w:rPr>
        <w:t>ГБУЗ «Ейский кожно-венерологический диспансер» МЗ КК</w:t>
      </w:r>
    </w:p>
    <w:p w:rsidR="00502A78" w:rsidRDefault="00502A78" w:rsidP="00E95B86">
      <w:pPr>
        <w:pStyle w:val="Style11"/>
        <w:widowControl/>
        <w:spacing w:line="494" w:lineRule="exact"/>
        <w:ind w:firstLine="710"/>
        <w:rPr>
          <w:rStyle w:val="FontStyle151"/>
        </w:rPr>
      </w:pPr>
    </w:p>
    <w:p w:rsidR="00E95B86" w:rsidRDefault="00E95B86" w:rsidP="00E95B86">
      <w:pPr>
        <w:pStyle w:val="Style11"/>
        <w:widowControl/>
        <w:spacing w:line="494" w:lineRule="exact"/>
        <w:ind w:firstLine="710"/>
        <w:rPr>
          <w:rStyle w:val="FontStyle151"/>
        </w:rPr>
      </w:pPr>
      <w:r>
        <w:rPr>
          <w:rStyle w:val="FontStyle151"/>
        </w:rPr>
        <w:t>Территориальная программа госгарантий в части определения порядка и условий оказания медицинской помощи включает:</w:t>
      </w:r>
    </w:p>
    <w:p w:rsidR="00E95B86" w:rsidRDefault="00E95B86" w:rsidP="00E95B86">
      <w:pPr>
        <w:pStyle w:val="Style13"/>
        <w:widowControl/>
        <w:numPr>
          <w:ilvl w:val="0"/>
          <w:numId w:val="1"/>
        </w:numPr>
        <w:tabs>
          <w:tab w:val="left" w:pos="1046"/>
        </w:tabs>
        <w:spacing w:before="19" w:line="461" w:lineRule="exact"/>
        <w:ind w:firstLine="706"/>
        <w:rPr>
          <w:rStyle w:val="FontStyle151"/>
        </w:rPr>
      </w:pPr>
      <w:r>
        <w:rPr>
          <w:rStyle w:val="FontStyle151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</w:t>
      </w:r>
      <w:r>
        <w:rPr>
          <w:rStyle w:val="FontStyle151"/>
        </w:rPr>
        <w:softHyphen/>
        <w:t>тегориям граждан в медицинских организациях, находящихся на территории Краснодарского края (приложение 2);</w:t>
      </w:r>
    </w:p>
    <w:p w:rsidR="00E95B86" w:rsidRDefault="00E95B86" w:rsidP="00E95B86">
      <w:pPr>
        <w:pStyle w:val="Style13"/>
        <w:widowControl/>
        <w:numPr>
          <w:ilvl w:val="0"/>
          <w:numId w:val="1"/>
        </w:numPr>
        <w:tabs>
          <w:tab w:val="left" w:pos="1046"/>
        </w:tabs>
        <w:spacing w:line="461" w:lineRule="exact"/>
        <w:ind w:firstLine="706"/>
        <w:rPr>
          <w:rStyle w:val="FontStyle151"/>
        </w:rPr>
      </w:pPr>
      <w:proofErr w:type="gramStart"/>
      <w:r>
        <w:rPr>
          <w:rStyle w:val="FontStyle151"/>
        </w:rPr>
        <w:t>перечень лекарственных препаратов, отпускаемых населению в соот</w:t>
      </w:r>
      <w:r>
        <w:rPr>
          <w:rStyle w:val="FontStyle151"/>
        </w:rPr>
        <w:softHyphen/>
        <w:t>ветствии с перечнем групп населения и категорий заболеваний, при амбула</w:t>
      </w:r>
      <w:r>
        <w:rPr>
          <w:rStyle w:val="FontStyle151"/>
        </w:rPr>
        <w:softHyphen/>
        <w:t>торном лечении которых лекарственные препараты и медицинские изделия от</w:t>
      </w:r>
      <w:r>
        <w:rPr>
          <w:rStyle w:val="FontStyle151"/>
        </w:rPr>
        <w:softHyphen/>
        <w:t>пускаются по рецептам врачей бесплатно, а также в соответствии с перечнем групп населения, при амбулаторном лечении которых лекарственные препара</w:t>
      </w:r>
      <w:r>
        <w:rPr>
          <w:rStyle w:val="FontStyle151"/>
        </w:rPr>
        <w:softHyphen/>
        <w:t xml:space="preserve">ты отпускаются по рецептам врачей с 50-процентной скидкой (приложение 3 к </w:t>
      </w:r>
      <w:proofErr w:type="spellStart"/>
      <w:r>
        <w:rPr>
          <w:rStyle w:val="FontStyle151"/>
        </w:rPr>
        <w:t>Терпрограмме</w:t>
      </w:r>
      <w:proofErr w:type="spellEnd"/>
      <w:r>
        <w:rPr>
          <w:rStyle w:val="FontStyle151"/>
        </w:rPr>
        <w:t xml:space="preserve"> 2019г.);</w:t>
      </w:r>
      <w:proofErr w:type="gramEnd"/>
    </w:p>
    <w:p w:rsidR="00E95B86" w:rsidRDefault="00E95B86" w:rsidP="00E95B86">
      <w:pPr>
        <w:pStyle w:val="Style13"/>
        <w:widowControl/>
        <w:numPr>
          <w:ilvl w:val="0"/>
          <w:numId w:val="2"/>
        </w:numPr>
        <w:tabs>
          <w:tab w:val="left" w:pos="1018"/>
        </w:tabs>
        <w:spacing w:line="456" w:lineRule="exact"/>
        <w:ind w:firstLine="710"/>
        <w:rPr>
          <w:rStyle w:val="FontStyle151"/>
        </w:rPr>
      </w:pPr>
      <w:r>
        <w:rPr>
          <w:rStyle w:val="FontStyle151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</w:t>
      </w:r>
      <w:r>
        <w:rPr>
          <w:rStyle w:val="FontStyle151"/>
        </w:rPr>
        <w:softHyphen/>
        <w:t>мы госгарантий (приложение 5);</w:t>
      </w:r>
    </w:p>
    <w:p w:rsidR="00E95B86" w:rsidRDefault="00E95B86" w:rsidP="00E95B86">
      <w:pPr>
        <w:pStyle w:val="Style13"/>
        <w:widowControl/>
        <w:numPr>
          <w:ilvl w:val="0"/>
          <w:numId w:val="2"/>
        </w:numPr>
        <w:tabs>
          <w:tab w:val="left" w:pos="1018"/>
        </w:tabs>
        <w:spacing w:line="456" w:lineRule="exact"/>
        <w:ind w:right="10" w:firstLine="710"/>
        <w:rPr>
          <w:rStyle w:val="FontStyle151"/>
        </w:rPr>
      </w:pPr>
      <w:proofErr w:type="gramStart"/>
      <w:r>
        <w:rPr>
          <w:rStyle w:val="FontStyle151"/>
        </w:rPr>
        <w:t>условия пребывания в медицинских организациях при оказании меди</w:t>
      </w:r>
      <w:r>
        <w:rPr>
          <w:rStyle w:val="FontStyle151"/>
        </w:rPr>
        <w:softHyphen/>
        <w:t>цинской помощи в стационарных условиях, включая предоставление спального места и питания, при совместном нахождении одного из родителей, иного чле</w:t>
      </w:r>
      <w:r>
        <w:rPr>
          <w:rStyle w:val="FontStyle151"/>
        </w:rPr>
        <w:softHyphen/>
        <w:t>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— при наличии медицинских показа</w:t>
      </w:r>
      <w:r>
        <w:rPr>
          <w:rStyle w:val="FontStyle151"/>
        </w:rPr>
        <w:softHyphen/>
        <w:t>ний (приложение 7);</w:t>
      </w:r>
      <w:proofErr w:type="gramEnd"/>
    </w:p>
    <w:p w:rsidR="00E95B86" w:rsidRDefault="00E95B86" w:rsidP="00E95B86">
      <w:pPr>
        <w:pStyle w:val="Style13"/>
        <w:widowControl/>
        <w:numPr>
          <w:ilvl w:val="0"/>
          <w:numId w:val="3"/>
        </w:numPr>
        <w:tabs>
          <w:tab w:val="left" w:pos="1046"/>
        </w:tabs>
        <w:spacing w:before="10" w:line="456" w:lineRule="exact"/>
        <w:ind w:right="14"/>
        <w:rPr>
          <w:rStyle w:val="FontStyle151"/>
        </w:rPr>
      </w:pPr>
      <w:r>
        <w:rPr>
          <w:rStyle w:val="FontStyle151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 (приложение 8);</w:t>
      </w:r>
    </w:p>
    <w:p w:rsidR="00E95B86" w:rsidRPr="00E95B86" w:rsidRDefault="00E95B86" w:rsidP="00E95B86">
      <w:pPr>
        <w:pStyle w:val="Style13"/>
        <w:widowControl/>
        <w:numPr>
          <w:ilvl w:val="0"/>
          <w:numId w:val="3"/>
        </w:numPr>
        <w:tabs>
          <w:tab w:val="left" w:pos="1046"/>
        </w:tabs>
        <w:spacing w:line="456" w:lineRule="exact"/>
        <w:ind w:right="24"/>
        <w:rPr>
          <w:rStyle w:val="FontStyle159"/>
          <w:b w:val="0"/>
        </w:rPr>
      </w:pPr>
      <w:r w:rsidRPr="00E95B86">
        <w:rPr>
          <w:rStyle w:val="FontStyle151"/>
        </w:rPr>
        <w:t>порядок предоставления транспортных услуг при сопровождении ме</w:t>
      </w:r>
      <w:r w:rsidRPr="00E95B86">
        <w:rPr>
          <w:rStyle w:val="FontStyle151"/>
        </w:rPr>
        <w:softHyphen/>
        <w:t>дицинским работником пациента, находящегося на лечении в стационарных</w:t>
      </w:r>
      <w:r w:rsidRPr="00E95B86">
        <w:rPr>
          <w:rStyle w:val="FontStyle159"/>
          <w:b w:val="0"/>
        </w:rPr>
        <w:t xml:space="preserve"> </w:t>
      </w:r>
      <w:r w:rsidRPr="00E95B86">
        <w:rPr>
          <w:rStyle w:val="FontStyle159"/>
          <w:b w:val="0"/>
        </w:rPr>
        <w:lastRenderedPageBreak/>
        <w:t>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— при отсутствии возможности их проведения медицинской организацией, оказывающей медицинскую помощь пациенту (приложение 9);</w:t>
      </w:r>
    </w:p>
    <w:p w:rsidR="00E95B86" w:rsidRPr="00E95B86" w:rsidRDefault="00E95B86" w:rsidP="00E95B86">
      <w:pPr>
        <w:pStyle w:val="Style22"/>
        <w:widowControl/>
        <w:numPr>
          <w:ilvl w:val="0"/>
          <w:numId w:val="4"/>
        </w:numPr>
        <w:tabs>
          <w:tab w:val="left" w:pos="1162"/>
        </w:tabs>
        <w:spacing w:line="456" w:lineRule="exact"/>
        <w:rPr>
          <w:rStyle w:val="FontStyle159"/>
          <w:b w:val="0"/>
        </w:rPr>
      </w:pPr>
      <w:r w:rsidRPr="00E95B86">
        <w:rPr>
          <w:rStyle w:val="FontStyle159"/>
          <w:b w:val="0"/>
        </w:rPr>
        <w:t>целевые значения критериев доступности и качества медицинской помощи, оказываемой в рамках Территориальной программы госгарантий (приложение 11);</w:t>
      </w:r>
    </w:p>
    <w:p w:rsidR="00E95B86" w:rsidRPr="00E95B86" w:rsidRDefault="00E95B86" w:rsidP="00E95B86">
      <w:pPr>
        <w:pStyle w:val="Style22"/>
        <w:widowControl/>
        <w:numPr>
          <w:ilvl w:val="0"/>
          <w:numId w:val="5"/>
        </w:numPr>
        <w:tabs>
          <w:tab w:val="left" w:pos="1258"/>
        </w:tabs>
        <w:spacing w:before="10" w:line="456" w:lineRule="exact"/>
        <w:ind w:firstLine="739"/>
        <w:rPr>
          <w:rStyle w:val="FontStyle159"/>
          <w:b w:val="0"/>
        </w:rPr>
      </w:pPr>
      <w:r w:rsidRPr="00E95B86">
        <w:rPr>
          <w:rStyle w:val="FontStyle159"/>
          <w:b w:val="0"/>
        </w:rPr>
        <w:t>сроки ожидания медицинской помощи, оказываемой в плановой форме, в том числе сроки ожидания оказания медицинской помощи в стацио</w:t>
      </w:r>
      <w:r w:rsidRPr="00E95B86">
        <w:rPr>
          <w:rStyle w:val="FontStyle159"/>
          <w:b w:val="0"/>
        </w:rPr>
        <w:softHyphen/>
        <w:t>нарных условиях, проведения отдельных диагностических обследований, а также консультаций врачей-специалистов (приложение 13);</w:t>
      </w:r>
    </w:p>
    <w:p w:rsidR="00E95B86" w:rsidRPr="00E95B86" w:rsidRDefault="00E95B86" w:rsidP="00E95B86">
      <w:pPr>
        <w:pStyle w:val="Style22"/>
        <w:widowControl/>
        <w:numPr>
          <w:ilvl w:val="0"/>
          <w:numId w:val="6"/>
        </w:numPr>
        <w:tabs>
          <w:tab w:val="left" w:pos="1157"/>
        </w:tabs>
        <w:spacing w:before="5" w:line="456" w:lineRule="exact"/>
        <w:ind w:firstLine="744"/>
        <w:rPr>
          <w:rStyle w:val="FontStyle159"/>
          <w:b w:val="0"/>
        </w:rPr>
      </w:pPr>
      <w:r w:rsidRPr="00E95B86">
        <w:rPr>
          <w:rStyle w:val="FontStyle159"/>
          <w:b w:val="0"/>
        </w:rPr>
        <w:t>условия предоставления детям-сиротам и детям, оставшимся без попе</w:t>
      </w:r>
      <w:r w:rsidRPr="00E95B86">
        <w:rPr>
          <w:rStyle w:val="FontStyle159"/>
          <w:b w:val="0"/>
        </w:rPr>
        <w:softHyphen/>
        <w:t>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 (приложение 14).</w:t>
      </w:r>
    </w:p>
    <w:p w:rsidR="004E2ED2" w:rsidRDefault="004E2ED2"/>
    <w:p w:rsidR="00E95B86" w:rsidRDefault="00E95B86" w:rsidP="00E95B86">
      <w:pPr>
        <w:pStyle w:val="Style18"/>
        <w:widowControl/>
        <w:spacing w:before="67" w:line="326" w:lineRule="exact"/>
        <w:ind w:left="5026"/>
        <w:jc w:val="left"/>
        <w:rPr>
          <w:rStyle w:val="FontStyle151"/>
        </w:rPr>
      </w:pPr>
      <w:r>
        <w:rPr>
          <w:rStyle w:val="FontStyle151"/>
        </w:rPr>
        <w:t>Приложение 2</w:t>
      </w:r>
    </w:p>
    <w:p w:rsidR="00E95B86" w:rsidRDefault="00E95B86" w:rsidP="00E95B86">
      <w:pPr>
        <w:pStyle w:val="Style18"/>
        <w:widowControl/>
        <w:spacing w:line="326" w:lineRule="exact"/>
        <w:ind w:left="5026"/>
        <w:rPr>
          <w:rStyle w:val="FontStyle151"/>
        </w:rPr>
      </w:pPr>
      <w:r>
        <w:rPr>
          <w:rStyle w:val="FontStyle151"/>
        </w:rPr>
        <w:t>к Закону Краснодарского края "О Территориальной программе го</w:t>
      </w:r>
      <w:r>
        <w:rPr>
          <w:rStyle w:val="FontStyle151"/>
        </w:rPr>
        <w:softHyphen/>
        <w:t>сударственных гарантий бесплатного оказания гражданам медицинской помощи в Краснодарском крае на 2019 год и на плановый период 2020 и 2021 годов"</w:t>
      </w:r>
    </w:p>
    <w:p w:rsidR="00E95B86" w:rsidRDefault="00E95B86" w:rsidP="00E95B86">
      <w:pPr>
        <w:pStyle w:val="Style6"/>
        <w:widowControl/>
        <w:spacing w:line="240" w:lineRule="exact"/>
        <w:rPr>
          <w:sz w:val="20"/>
          <w:szCs w:val="20"/>
        </w:rPr>
      </w:pPr>
    </w:p>
    <w:p w:rsidR="00E95B86" w:rsidRDefault="00E95B86" w:rsidP="00E95B86">
      <w:pPr>
        <w:pStyle w:val="Style6"/>
        <w:widowControl/>
        <w:spacing w:line="240" w:lineRule="exact"/>
        <w:rPr>
          <w:sz w:val="20"/>
          <w:szCs w:val="20"/>
        </w:rPr>
      </w:pPr>
    </w:p>
    <w:p w:rsidR="00E95B86" w:rsidRDefault="00E95B86" w:rsidP="00E95B86">
      <w:pPr>
        <w:pStyle w:val="Style6"/>
        <w:widowControl/>
        <w:spacing w:before="178" w:line="326" w:lineRule="exact"/>
        <w:rPr>
          <w:rStyle w:val="FontStyle159"/>
        </w:rPr>
      </w:pPr>
      <w:r>
        <w:rPr>
          <w:rStyle w:val="FontStyle159"/>
        </w:rPr>
        <w:t>Порядок</w:t>
      </w:r>
    </w:p>
    <w:p w:rsidR="00E95B86" w:rsidRDefault="00E95B86" w:rsidP="00E95B86">
      <w:pPr>
        <w:pStyle w:val="Style6"/>
        <w:widowControl/>
        <w:spacing w:line="326" w:lineRule="exact"/>
        <w:ind w:left="278"/>
        <w:rPr>
          <w:rStyle w:val="FontStyle159"/>
        </w:rPr>
      </w:pPr>
      <w:r>
        <w:rPr>
          <w:rStyle w:val="FontStyle159"/>
        </w:rPr>
        <w:t>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Краснодарского края</w:t>
      </w:r>
    </w:p>
    <w:p w:rsidR="00E95B86" w:rsidRDefault="00E95B86" w:rsidP="00E95B86">
      <w:pPr>
        <w:pStyle w:val="Style11"/>
        <w:widowControl/>
        <w:spacing w:before="187" w:line="494" w:lineRule="exact"/>
        <w:ind w:firstLine="706"/>
        <w:rPr>
          <w:rStyle w:val="FontStyle151"/>
        </w:rPr>
      </w:pPr>
      <w:r>
        <w:rPr>
          <w:rStyle w:val="FontStyle151"/>
        </w:rPr>
        <w:t>Медицинская помощь отдельным категориям граждан предоставляется в медицинских организациях, подведомственных министерству здравоохране</w:t>
      </w:r>
      <w:r>
        <w:rPr>
          <w:rStyle w:val="FontStyle151"/>
        </w:rPr>
        <w:softHyphen/>
        <w:t>ния Краснодарского края, и медицинских организациях муниципальной систе</w:t>
      </w:r>
      <w:r>
        <w:rPr>
          <w:rStyle w:val="FontStyle151"/>
        </w:rPr>
        <w:softHyphen/>
        <w:t xml:space="preserve">мы здравоохранения, а также в иных организациях, участвующих в реализации </w:t>
      </w:r>
      <w:r>
        <w:rPr>
          <w:rStyle w:val="FontStyle151"/>
        </w:rPr>
        <w:lastRenderedPageBreak/>
        <w:t>Территориальной программы госгарантий в соответствии с законодательством Российской Федерации и законодательством Краснодарского края вне очереди.</w:t>
      </w:r>
    </w:p>
    <w:p w:rsidR="00E95B86" w:rsidRDefault="00E95B86" w:rsidP="00E95B86">
      <w:pPr>
        <w:pStyle w:val="Style11"/>
        <w:widowControl/>
        <w:spacing w:line="494" w:lineRule="exact"/>
        <w:ind w:left="720" w:firstLine="0"/>
        <w:jc w:val="left"/>
        <w:rPr>
          <w:rStyle w:val="FontStyle151"/>
        </w:rPr>
      </w:pPr>
      <w:r>
        <w:rPr>
          <w:rStyle w:val="FontStyle151"/>
        </w:rPr>
        <w:t>Право на внеочередное оказание медицинской помощи имеют:</w:t>
      </w:r>
    </w:p>
    <w:p w:rsidR="00E95B86" w:rsidRDefault="00E95B86" w:rsidP="00E95B86">
      <w:pPr>
        <w:pStyle w:val="Style11"/>
        <w:widowControl/>
        <w:spacing w:line="494" w:lineRule="exact"/>
        <w:ind w:firstLine="706"/>
        <w:rPr>
          <w:rStyle w:val="FontStyle151"/>
        </w:rPr>
      </w:pPr>
      <w:r>
        <w:rPr>
          <w:rStyle w:val="FontStyle151"/>
        </w:rPr>
        <w:t>инвалиды Великой Отечественной войны, участники Великой Отечест</w:t>
      </w:r>
      <w:r>
        <w:rPr>
          <w:rStyle w:val="FontStyle151"/>
        </w:rPr>
        <w:softHyphen/>
        <w:t>венной войны и приравненные к ним категории граждан;</w:t>
      </w:r>
    </w:p>
    <w:p w:rsidR="00E95B86" w:rsidRDefault="00E95B86" w:rsidP="00E95B86">
      <w:pPr>
        <w:pStyle w:val="Style11"/>
        <w:widowControl/>
        <w:spacing w:line="494" w:lineRule="exact"/>
        <w:ind w:left="720" w:firstLine="0"/>
        <w:jc w:val="left"/>
        <w:rPr>
          <w:rStyle w:val="FontStyle151"/>
        </w:rPr>
      </w:pPr>
      <w:r>
        <w:rPr>
          <w:rStyle w:val="FontStyle151"/>
        </w:rPr>
        <w:t>ветераны боевых действий;</w:t>
      </w:r>
    </w:p>
    <w:p w:rsidR="00E95B86" w:rsidRDefault="00E95B86" w:rsidP="00E95B86">
      <w:pPr>
        <w:pStyle w:val="Style20"/>
        <w:widowControl/>
        <w:spacing w:line="494" w:lineRule="exact"/>
        <w:jc w:val="left"/>
        <w:rPr>
          <w:rStyle w:val="FontStyle151"/>
        </w:rPr>
      </w:pPr>
      <w:r>
        <w:rPr>
          <w:rStyle w:val="FontStyle151"/>
        </w:rPr>
        <w:t>лица, награжденные знаком "Жителю блокадного Ленинграда"; Герои Советского Союза, Герои Российской Федерации, полные кавале</w:t>
      </w:r>
      <w:r>
        <w:rPr>
          <w:rStyle w:val="FontStyle151"/>
        </w:rPr>
        <w:softHyphen/>
        <w:t>ры ордена Славы;</w:t>
      </w:r>
    </w:p>
    <w:p w:rsidR="00E95B86" w:rsidRDefault="00E95B86" w:rsidP="00E95B86">
      <w:pPr>
        <w:pStyle w:val="Style11"/>
        <w:widowControl/>
        <w:spacing w:line="494" w:lineRule="exact"/>
        <w:ind w:left="720" w:firstLine="0"/>
        <w:jc w:val="left"/>
        <w:rPr>
          <w:rStyle w:val="FontStyle151"/>
        </w:rPr>
      </w:pPr>
      <w:r>
        <w:rPr>
          <w:rStyle w:val="FontStyle151"/>
        </w:rPr>
        <w:t>лица, награжденные знаком "Почетный донор";</w:t>
      </w:r>
    </w:p>
    <w:p w:rsidR="00E95B86" w:rsidRDefault="00E95B86" w:rsidP="00E95B86">
      <w:pPr>
        <w:pStyle w:val="Style11"/>
        <w:widowControl/>
        <w:spacing w:before="5" w:line="494" w:lineRule="exact"/>
        <w:ind w:right="5" w:firstLine="715"/>
        <w:rPr>
          <w:sz w:val="20"/>
          <w:szCs w:val="20"/>
        </w:rPr>
      </w:pPr>
      <w:proofErr w:type="gramStart"/>
      <w:r>
        <w:rPr>
          <w:rStyle w:val="FontStyle151"/>
        </w:rPr>
        <w:t>граждане, подвергшиеся воздействию радиации (в соответствии с Зако</w:t>
      </w:r>
      <w:r>
        <w:rPr>
          <w:rStyle w:val="FontStyle151"/>
        </w:rPr>
        <w:softHyphen/>
        <w:t xml:space="preserve">ном Российской Федерации от 15 мая 1991 </w:t>
      </w:r>
      <w:proofErr w:type="spellStart"/>
      <w:r>
        <w:rPr>
          <w:rStyle w:val="FontStyle151"/>
        </w:rPr>
        <w:t>года№</w:t>
      </w:r>
      <w:proofErr w:type="spellEnd"/>
      <w:r>
        <w:rPr>
          <w:rStyle w:val="FontStyle151"/>
        </w:rPr>
        <w:t xml:space="preserve"> 1244-1 "О социальной защи</w:t>
      </w:r>
      <w:r>
        <w:rPr>
          <w:rStyle w:val="FontStyle151"/>
        </w:rPr>
        <w:softHyphen/>
        <w:t xml:space="preserve">те граждан, подвергшихся воздействию радиации вследствие катастрофы на Чернобыльской АЭС", Федеральным законом от 26 ноября 1998 года № 175-ФЗ "О социальной защите граждан Российской Федерации, подвергшихся </w:t>
      </w:r>
      <w:proofErr w:type="spellStart"/>
      <w:r>
        <w:rPr>
          <w:rStyle w:val="FontStyle151"/>
        </w:rPr>
        <w:t>воздей</w:t>
      </w:r>
      <w:proofErr w:type="spellEnd"/>
      <w:r>
        <w:rPr>
          <w:rStyle w:val="FontStyle151"/>
        </w:rPr>
        <w:t>-</w:t>
      </w:r>
      <w:proofErr w:type="gramEnd"/>
    </w:p>
    <w:p w:rsidR="00E95B86" w:rsidRDefault="00E95B86" w:rsidP="00E95B86">
      <w:pPr>
        <w:pStyle w:val="Style20"/>
        <w:widowControl/>
        <w:spacing w:before="67"/>
        <w:rPr>
          <w:rStyle w:val="FontStyle151"/>
        </w:rPr>
      </w:pPr>
      <w:proofErr w:type="spellStart"/>
      <w:proofErr w:type="gramStart"/>
      <w:r>
        <w:rPr>
          <w:rStyle w:val="FontStyle151"/>
        </w:rPr>
        <w:t>ствию</w:t>
      </w:r>
      <w:proofErr w:type="spellEnd"/>
      <w:r>
        <w:rPr>
          <w:rStyle w:val="FontStyle151"/>
        </w:rPr>
        <w:t xml:space="preserve"> радиации вследствие аварии в 1957 году на производственном объеди</w:t>
      </w:r>
      <w:r>
        <w:rPr>
          <w:rStyle w:val="FontStyle151"/>
        </w:rPr>
        <w:softHyphen/>
        <w:t xml:space="preserve">нении "Маяк" и сбросов радиоактивных отходов в реку </w:t>
      </w:r>
      <w:proofErr w:type="spellStart"/>
      <w:r>
        <w:rPr>
          <w:rStyle w:val="FontStyle151"/>
        </w:rPr>
        <w:t>Теча</w:t>
      </w:r>
      <w:proofErr w:type="spellEnd"/>
      <w:r>
        <w:rPr>
          <w:rStyle w:val="FontStyle151"/>
        </w:rPr>
        <w:t>", Федеральным законом от 10 января 2002 года М&gt; 2-ФЗ "О социальных гарантиях гражданам, подвергшимся радиационному воздействию вследствие ядерных испытаний на Семипалатинском полигоне", постановлением Верховного Совета Российской Федерации от 27 декабря 1991 года № 2123-1 "О распространении действия За</w:t>
      </w:r>
      <w:r>
        <w:rPr>
          <w:rStyle w:val="FontStyle151"/>
        </w:rPr>
        <w:softHyphen/>
        <w:t>кона РСФСР "О социальной защите граждан</w:t>
      </w:r>
      <w:proofErr w:type="gramEnd"/>
      <w:r>
        <w:rPr>
          <w:rStyle w:val="FontStyle151"/>
        </w:rPr>
        <w:t xml:space="preserve">, </w:t>
      </w:r>
      <w:proofErr w:type="gramStart"/>
      <w:r>
        <w:rPr>
          <w:rStyle w:val="FontStyle151"/>
        </w:rPr>
        <w:t>подвергшихся воздействию ра</w:t>
      </w:r>
      <w:r>
        <w:rPr>
          <w:rStyle w:val="FontStyle151"/>
        </w:rPr>
        <w:softHyphen/>
        <w:t>диации вследствие катастрофы на Чернобыльской АЭС" на граждан из подраз</w:t>
      </w:r>
      <w:r>
        <w:rPr>
          <w:rStyle w:val="FontStyle151"/>
        </w:rPr>
        <w:softHyphen/>
        <w:t>делений особого риска");</w:t>
      </w:r>
      <w:proofErr w:type="gramEnd"/>
    </w:p>
    <w:p w:rsidR="00E95B86" w:rsidRDefault="00E95B86" w:rsidP="00E95B86">
      <w:pPr>
        <w:pStyle w:val="Style11"/>
        <w:widowControl/>
        <w:spacing w:line="490" w:lineRule="exact"/>
        <w:ind w:firstLine="710"/>
        <w:rPr>
          <w:rStyle w:val="FontStyle151"/>
        </w:rPr>
      </w:pPr>
      <w:r>
        <w:rPr>
          <w:rStyle w:val="FontStyle151"/>
        </w:rPr>
        <w:t>иные категории граждан в соответствии с законодательством Российской Федерации.</w:t>
      </w:r>
    </w:p>
    <w:p w:rsidR="00E95B86" w:rsidRDefault="00E95B86" w:rsidP="00E95B86">
      <w:pPr>
        <w:pStyle w:val="Style11"/>
        <w:widowControl/>
        <w:spacing w:before="10" w:line="490" w:lineRule="exact"/>
        <w:rPr>
          <w:rStyle w:val="FontStyle151"/>
        </w:rPr>
      </w:pPr>
      <w:r>
        <w:rPr>
          <w:rStyle w:val="FontStyle151"/>
        </w:rPr>
        <w:t>Основанием для оказания медицинской помощи в организациях здраво</w:t>
      </w:r>
      <w:r>
        <w:rPr>
          <w:rStyle w:val="FontStyle151"/>
        </w:rPr>
        <w:softHyphen/>
        <w:t>охранения вне очереди является документ, подтверждающий принадлежность гражданина к одной из категорий граждан, которым в соответствии с законода</w:t>
      </w:r>
      <w:r>
        <w:rPr>
          <w:rStyle w:val="FontStyle151"/>
        </w:rPr>
        <w:softHyphen/>
        <w:t>тельством Российской Федерации и законодательством Краснодарского края предоставлено право на внеочередное оказание медицинской помощи.</w:t>
      </w:r>
    </w:p>
    <w:p w:rsidR="00E95B86" w:rsidRDefault="00E95B86" w:rsidP="00E95B86">
      <w:pPr>
        <w:pStyle w:val="Style11"/>
        <w:widowControl/>
        <w:spacing w:before="34" w:line="456" w:lineRule="exact"/>
        <w:ind w:firstLine="706"/>
        <w:rPr>
          <w:rStyle w:val="FontStyle151"/>
        </w:rPr>
      </w:pPr>
      <w:r>
        <w:rPr>
          <w:rStyle w:val="FontStyle151"/>
        </w:rPr>
        <w:lastRenderedPageBreak/>
        <w:t>Информация о категориях граждан, имеющих право на внеочередное оказание медицинской помощи, должна быть размещена организациями здра</w:t>
      </w:r>
      <w:r>
        <w:rPr>
          <w:rStyle w:val="FontStyle151"/>
        </w:rPr>
        <w:softHyphen/>
        <w:t>воохранения на стендах и в иных общедоступных местах.</w:t>
      </w:r>
    </w:p>
    <w:p w:rsidR="00E95B86" w:rsidRDefault="00E95B86"/>
    <w:p w:rsidR="00E95B86" w:rsidRDefault="00E95B86" w:rsidP="00E95B86">
      <w:pPr>
        <w:pStyle w:val="Style86"/>
        <w:widowControl/>
        <w:spacing w:before="67" w:line="326" w:lineRule="exact"/>
        <w:ind w:left="5059"/>
        <w:jc w:val="left"/>
        <w:rPr>
          <w:rStyle w:val="FontStyle151"/>
        </w:rPr>
      </w:pPr>
      <w:r>
        <w:rPr>
          <w:rStyle w:val="FontStyle151"/>
        </w:rPr>
        <w:t>Приложение 5</w:t>
      </w:r>
    </w:p>
    <w:p w:rsidR="00E95B86" w:rsidRDefault="00E95B86" w:rsidP="00E95B86">
      <w:pPr>
        <w:pStyle w:val="Style86"/>
        <w:widowControl/>
        <w:spacing w:line="326" w:lineRule="exact"/>
        <w:ind w:left="5069"/>
        <w:rPr>
          <w:rStyle w:val="FontStyle151"/>
        </w:rPr>
      </w:pPr>
      <w:r>
        <w:rPr>
          <w:rStyle w:val="FontStyle151"/>
        </w:rPr>
        <w:t>к Закону Краснодарского края "О Территориальной программе го</w:t>
      </w:r>
      <w:r>
        <w:rPr>
          <w:rStyle w:val="FontStyle151"/>
        </w:rPr>
        <w:softHyphen/>
        <w:t>сударственных гарантий бесплатного оказания гражданам медицинской помощи в Краснодарском крае на 2019 год и на плановый период 2020 и 2021 годов"</w:t>
      </w:r>
    </w:p>
    <w:p w:rsidR="00E95B86" w:rsidRDefault="00E95B86" w:rsidP="00E95B86">
      <w:pPr>
        <w:pStyle w:val="Style25"/>
        <w:widowControl/>
        <w:spacing w:line="240" w:lineRule="exact"/>
        <w:ind w:right="43"/>
        <w:jc w:val="center"/>
        <w:rPr>
          <w:sz w:val="20"/>
          <w:szCs w:val="20"/>
        </w:rPr>
      </w:pPr>
    </w:p>
    <w:p w:rsidR="00E95B86" w:rsidRDefault="00E95B86" w:rsidP="00E95B86">
      <w:pPr>
        <w:pStyle w:val="Style25"/>
        <w:widowControl/>
        <w:spacing w:line="240" w:lineRule="exact"/>
        <w:ind w:right="43"/>
        <w:jc w:val="center"/>
        <w:rPr>
          <w:sz w:val="20"/>
          <w:szCs w:val="20"/>
        </w:rPr>
      </w:pPr>
    </w:p>
    <w:p w:rsidR="00E95B86" w:rsidRDefault="00E95B86" w:rsidP="00E95B86">
      <w:pPr>
        <w:pStyle w:val="Style25"/>
        <w:widowControl/>
        <w:spacing w:before="182" w:line="326" w:lineRule="exact"/>
        <w:ind w:right="43"/>
        <w:jc w:val="center"/>
        <w:rPr>
          <w:rStyle w:val="FontStyle159"/>
        </w:rPr>
      </w:pPr>
      <w:r>
        <w:rPr>
          <w:rStyle w:val="FontStyle159"/>
        </w:rPr>
        <w:t>Перечень</w:t>
      </w:r>
    </w:p>
    <w:p w:rsidR="00E95B86" w:rsidRDefault="00E95B86" w:rsidP="00E95B86">
      <w:pPr>
        <w:pStyle w:val="Style88"/>
        <w:widowControl/>
        <w:spacing w:line="326" w:lineRule="exact"/>
        <w:ind w:left="1013" w:right="1046"/>
        <w:rPr>
          <w:rStyle w:val="FontStyle159"/>
        </w:rPr>
      </w:pPr>
      <w:proofErr w:type="gramStart"/>
      <w:r>
        <w:rPr>
          <w:rStyle w:val="FontStyle159"/>
        </w:rPr>
        <w:t>мероприятий</w:t>
      </w:r>
      <w:proofErr w:type="gramEnd"/>
      <w:r>
        <w:rPr>
          <w:rStyle w:val="FontStyle159"/>
        </w:rPr>
        <w:t xml:space="preserve"> но профилактике заболеваний и формированию здорового образа жизни, осуществляемых в рамках Территориальной программы госгарантий</w:t>
      </w:r>
    </w:p>
    <w:p w:rsidR="00E95B86" w:rsidRDefault="00E95B86" w:rsidP="00E95B86">
      <w:pPr>
        <w:pStyle w:val="Style100"/>
        <w:widowControl/>
        <w:numPr>
          <w:ilvl w:val="0"/>
          <w:numId w:val="7"/>
        </w:numPr>
        <w:tabs>
          <w:tab w:val="left" w:pos="984"/>
        </w:tabs>
        <w:spacing w:before="192" w:line="485" w:lineRule="exact"/>
        <w:ind w:right="34"/>
        <w:rPr>
          <w:rStyle w:val="FontStyle151"/>
        </w:rPr>
      </w:pPr>
      <w:r>
        <w:rPr>
          <w:rStyle w:val="FontStyle151"/>
        </w:rPr>
        <w:t>Оказание медицинской услуги по введению медицинских иммуно</w:t>
      </w:r>
      <w:r>
        <w:rPr>
          <w:rStyle w:val="FontStyle151"/>
        </w:rPr>
        <w:softHyphen/>
        <w:t>биологических препаратов в рамках национального календаря профилактичес</w:t>
      </w:r>
      <w:r>
        <w:rPr>
          <w:rStyle w:val="FontStyle151"/>
        </w:rPr>
        <w:softHyphen/>
        <w:t>ких прививок.</w:t>
      </w:r>
    </w:p>
    <w:p w:rsidR="00E95B86" w:rsidRDefault="00E95B86" w:rsidP="00E95B86">
      <w:pPr>
        <w:pStyle w:val="Style100"/>
        <w:widowControl/>
        <w:numPr>
          <w:ilvl w:val="0"/>
          <w:numId w:val="7"/>
        </w:numPr>
        <w:tabs>
          <w:tab w:val="left" w:pos="984"/>
        </w:tabs>
        <w:spacing w:line="485" w:lineRule="exact"/>
        <w:ind w:right="34"/>
        <w:rPr>
          <w:rStyle w:val="FontStyle151"/>
        </w:rPr>
      </w:pPr>
      <w:r>
        <w:rPr>
          <w:rStyle w:val="FontStyle151"/>
        </w:rPr>
        <w:t>Проведение профилактических прививок в рамках календаря профи</w:t>
      </w:r>
      <w:r>
        <w:rPr>
          <w:rStyle w:val="FontStyle151"/>
        </w:rPr>
        <w:softHyphen/>
        <w:t>лактических прививок по эпидемическим показаниям.</w:t>
      </w:r>
    </w:p>
    <w:p w:rsidR="00E95B86" w:rsidRDefault="00E95B86" w:rsidP="00E95B86">
      <w:pPr>
        <w:pStyle w:val="Style100"/>
        <w:widowControl/>
        <w:numPr>
          <w:ilvl w:val="0"/>
          <w:numId w:val="7"/>
        </w:numPr>
        <w:tabs>
          <w:tab w:val="left" w:pos="984"/>
        </w:tabs>
        <w:spacing w:line="485" w:lineRule="exact"/>
        <w:ind w:right="24"/>
        <w:rPr>
          <w:rStyle w:val="FontStyle151"/>
        </w:rPr>
      </w:pPr>
      <w:r>
        <w:rPr>
          <w:rStyle w:val="FontStyle151"/>
        </w:rPr>
        <w:t xml:space="preserve">Проведение </w:t>
      </w:r>
      <w:proofErr w:type="spellStart"/>
      <w:r>
        <w:rPr>
          <w:rStyle w:val="FontStyle151"/>
        </w:rPr>
        <w:t>туберкулинодиагностики</w:t>
      </w:r>
      <w:proofErr w:type="spellEnd"/>
      <w:r>
        <w:rPr>
          <w:rStyle w:val="FontStyle151"/>
        </w:rPr>
        <w:t xml:space="preserve"> перед иммунизацией в рамках национального календаря профилактических прививок.</w:t>
      </w:r>
    </w:p>
    <w:p w:rsidR="00E95B86" w:rsidRDefault="00E95B86" w:rsidP="00E95B86">
      <w:pPr>
        <w:pStyle w:val="Style100"/>
        <w:widowControl/>
        <w:numPr>
          <w:ilvl w:val="0"/>
          <w:numId w:val="7"/>
        </w:numPr>
        <w:tabs>
          <w:tab w:val="left" w:pos="984"/>
        </w:tabs>
        <w:spacing w:line="485" w:lineRule="exact"/>
        <w:ind w:left="706" w:firstLine="0"/>
        <w:jc w:val="left"/>
        <w:rPr>
          <w:rStyle w:val="FontStyle151"/>
        </w:rPr>
      </w:pPr>
      <w:r>
        <w:rPr>
          <w:rStyle w:val="FontStyle151"/>
        </w:rPr>
        <w:t>Проведение лечебной иммунизации против бешенства.</w:t>
      </w:r>
    </w:p>
    <w:p w:rsidR="00E95B86" w:rsidRDefault="00E95B86" w:rsidP="00E95B86">
      <w:pPr>
        <w:pStyle w:val="Style100"/>
        <w:widowControl/>
        <w:numPr>
          <w:ilvl w:val="0"/>
          <w:numId w:val="7"/>
        </w:numPr>
        <w:tabs>
          <w:tab w:val="left" w:pos="984"/>
        </w:tabs>
        <w:spacing w:line="485" w:lineRule="exact"/>
        <w:ind w:left="706" w:firstLine="0"/>
        <w:jc w:val="left"/>
        <w:rPr>
          <w:rStyle w:val="FontStyle151"/>
        </w:rPr>
      </w:pPr>
      <w:r>
        <w:rPr>
          <w:rStyle w:val="FontStyle151"/>
        </w:rPr>
        <w:t>Проведение экстренной специфической профилактики столбняка.</w:t>
      </w:r>
    </w:p>
    <w:p w:rsidR="00E95B86" w:rsidRDefault="00E95B86" w:rsidP="00E95B86">
      <w:pPr>
        <w:pStyle w:val="Style100"/>
        <w:widowControl/>
        <w:numPr>
          <w:ilvl w:val="0"/>
          <w:numId w:val="7"/>
        </w:numPr>
        <w:tabs>
          <w:tab w:val="left" w:pos="984"/>
        </w:tabs>
        <w:spacing w:line="485" w:lineRule="exact"/>
        <w:ind w:left="706" w:firstLine="0"/>
        <w:jc w:val="left"/>
        <w:rPr>
          <w:rStyle w:val="FontStyle151"/>
        </w:rPr>
      </w:pPr>
      <w:r>
        <w:rPr>
          <w:rStyle w:val="FontStyle151"/>
        </w:rPr>
        <w:t xml:space="preserve">Проведение детям до 18 лет включительно </w:t>
      </w:r>
      <w:proofErr w:type="spellStart"/>
      <w:r>
        <w:rPr>
          <w:rStyle w:val="FontStyle151"/>
        </w:rPr>
        <w:t>туберкулинодиагностики</w:t>
      </w:r>
      <w:proofErr w:type="spellEnd"/>
      <w:r>
        <w:rPr>
          <w:rStyle w:val="FontStyle151"/>
        </w:rPr>
        <w:t>.</w:t>
      </w:r>
    </w:p>
    <w:p w:rsidR="00E95B86" w:rsidRDefault="00E95B86" w:rsidP="00E95B86">
      <w:pPr>
        <w:pStyle w:val="Style100"/>
        <w:widowControl/>
        <w:numPr>
          <w:ilvl w:val="0"/>
          <w:numId w:val="7"/>
        </w:numPr>
        <w:tabs>
          <w:tab w:val="left" w:pos="984"/>
        </w:tabs>
        <w:spacing w:line="485" w:lineRule="exact"/>
        <w:ind w:right="24"/>
        <w:rPr>
          <w:rStyle w:val="FontStyle151"/>
        </w:rPr>
      </w:pPr>
      <w:r>
        <w:rPr>
          <w:rStyle w:val="FontStyle151"/>
        </w:rPr>
        <w:t>Оказание медицинских услуг в центрах и отделениях медицинской профилактики, созданных на базе медицинских организаций.</w:t>
      </w:r>
    </w:p>
    <w:p w:rsidR="00E95B86" w:rsidRDefault="00E95B86" w:rsidP="00E95B86">
      <w:pPr>
        <w:pStyle w:val="Style100"/>
        <w:widowControl/>
        <w:numPr>
          <w:ilvl w:val="0"/>
          <w:numId w:val="7"/>
        </w:numPr>
        <w:tabs>
          <w:tab w:val="left" w:pos="984"/>
        </w:tabs>
        <w:spacing w:line="485" w:lineRule="exact"/>
        <w:ind w:right="19"/>
        <w:rPr>
          <w:rStyle w:val="FontStyle151"/>
        </w:rPr>
      </w:pPr>
      <w:r>
        <w:rPr>
          <w:rStyle w:val="FontStyle151"/>
        </w:rPr>
        <w:t>Организация и проведение массовых профилактических мероприятий, направленных на просвещение и обучение населения принципам здорового об</w:t>
      </w:r>
      <w:r>
        <w:rPr>
          <w:rStyle w:val="FontStyle151"/>
        </w:rPr>
        <w:softHyphen/>
        <w:t>раза жизни, профилактику и раннее выявление социально значимых заболеваний.</w:t>
      </w:r>
    </w:p>
    <w:p w:rsidR="00E95B86" w:rsidRDefault="00E95B86" w:rsidP="00E95B86">
      <w:pPr>
        <w:pStyle w:val="Style100"/>
        <w:widowControl/>
        <w:numPr>
          <w:ilvl w:val="0"/>
          <w:numId w:val="7"/>
        </w:numPr>
        <w:tabs>
          <w:tab w:val="left" w:pos="984"/>
        </w:tabs>
        <w:spacing w:line="485" w:lineRule="exact"/>
        <w:ind w:right="19"/>
        <w:rPr>
          <w:rStyle w:val="FontStyle151"/>
        </w:rPr>
      </w:pPr>
      <w:r>
        <w:rPr>
          <w:rStyle w:val="FontStyle151"/>
        </w:rPr>
        <w:lastRenderedPageBreak/>
        <w:t xml:space="preserve">Проведение </w:t>
      </w:r>
      <w:proofErr w:type="spellStart"/>
      <w:r>
        <w:rPr>
          <w:rStyle w:val="FontStyle151"/>
        </w:rPr>
        <w:t>скринингового</w:t>
      </w:r>
      <w:proofErr w:type="spellEnd"/>
      <w:r>
        <w:rPr>
          <w:rStyle w:val="FontStyle151"/>
        </w:rPr>
        <w:t xml:space="preserve"> обследования населения в центрах здоро</w:t>
      </w:r>
      <w:r>
        <w:rPr>
          <w:rStyle w:val="FontStyle151"/>
        </w:rPr>
        <w:softHyphen/>
        <w:t xml:space="preserve">вья, в том числе центрах здоровья для детей, на предмет </w:t>
      </w:r>
      <w:proofErr w:type="gramStart"/>
      <w:r>
        <w:rPr>
          <w:rStyle w:val="FontStyle151"/>
        </w:rPr>
        <w:t>выявления факторов риска развития хронических неинфекционных заболеваний</w:t>
      </w:r>
      <w:proofErr w:type="gramEnd"/>
      <w:r>
        <w:rPr>
          <w:rStyle w:val="FontStyle151"/>
        </w:rPr>
        <w:t>. Коррекция факто</w:t>
      </w:r>
      <w:r>
        <w:rPr>
          <w:rStyle w:val="FontStyle151"/>
        </w:rPr>
        <w:softHyphen/>
        <w:t>ров риска их развития путем проведения групповых мероприятий и разработки индивидуальных планов оздоровления.</w:t>
      </w:r>
    </w:p>
    <w:p w:rsidR="00E95B86" w:rsidRDefault="00E95B86" w:rsidP="00E95B86">
      <w:pPr>
        <w:pStyle w:val="Style100"/>
        <w:widowControl/>
        <w:numPr>
          <w:ilvl w:val="0"/>
          <w:numId w:val="8"/>
        </w:numPr>
        <w:tabs>
          <w:tab w:val="left" w:pos="1123"/>
        </w:tabs>
        <w:spacing w:before="67" w:line="490" w:lineRule="exact"/>
        <w:ind w:right="10" w:firstLine="734"/>
        <w:rPr>
          <w:rStyle w:val="FontStyle151"/>
        </w:rPr>
      </w:pPr>
      <w:r>
        <w:rPr>
          <w:rStyle w:val="FontStyle151"/>
        </w:rPr>
        <w:t>Разработка, изготовление и распространение среди населения инфор</w:t>
      </w:r>
      <w:r>
        <w:rPr>
          <w:rStyle w:val="FontStyle151"/>
        </w:rPr>
        <w:softHyphen/>
        <w:t>мационных материалов (буклеты, листовки, брошюры) о профилактике заболе</w:t>
      </w:r>
      <w:r>
        <w:rPr>
          <w:rStyle w:val="FontStyle151"/>
        </w:rPr>
        <w:softHyphen/>
        <w:t>ваний и принципах здорового образа жизни.</w:t>
      </w:r>
    </w:p>
    <w:p w:rsidR="00E95B86" w:rsidRDefault="00E95B86" w:rsidP="00E95B86">
      <w:pPr>
        <w:pStyle w:val="Style100"/>
        <w:widowControl/>
        <w:numPr>
          <w:ilvl w:val="0"/>
          <w:numId w:val="8"/>
        </w:numPr>
        <w:tabs>
          <w:tab w:val="left" w:pos="1123"/>
        </w:tabs>
        <w:spacing w:line="490" w:lineRule="exact"/>
        <w:ind w:right="10" w:firstLine="734"/>
        <w:rPr>
          <w:rStyle w:val="FontStyle151"/>
        </w:rPr>
      </w:pPr>
      <w:r>
        <w:rPr>
          <w:rStyle w:val="FontStyle151"/>
        </w:rPr>
        <w:t xml:space="preserve">Использование средств наружной рекламы, включая плакаты, </w:t>
      </w:r>
      <w:proofErr w:type="spellStart"/>
      <w:proofErr w:type="gramStart"/>
      <w:r>
        <w:rPr>
          <w:rStyle w:val="FontStyle151"/>
        </w:rPr>
        <w:t>банне-ры</w:t>
      </w:r>
      <w:proofErr w:type="spellEnd"/>
      <w:proofErr w:type="gramEnd"/>
      <w:r>
        <w:rPr>
          <w:rStyle w:val="FontStyle151"/>
        </w:rPr>
        <w:t xml:space="preserve"> и другое, для формирования здорового образа жизни.</w:t>
      </w:r>
    </w:p>
    <w:p w:rsidR="00E95B86" w:rsidRDefault="00E95B86" w:rsidP="00E95B86">
      <w:pPr>
        <w:pStyle w:val="Style100"/>
        <w:widowControl/>
        <w:numPr>
          <w:ilvl w:val="0"/>
          <w:numId w:val="8"/>
        </w:numPr>
        <w:tabs>
          <w:tab w:val="left" w:pos="1123"/>
        </w:tabs>
        <w:spacing w:line="490" w:lineRule="exact"/>
        <w:ind w:right="10" w:firstLine="734"/>
        <w:rPr>
          <w:rStyle w:val="FontStyle151"/>
        </w:rPr>
      </w:pPr>
      <w:r>
        <w:rPr>
          <w:rStyle w:val="FontStyle151"/>
        </w:rPr>
        <w:t>Размещение видеороликов, пропагандирующих здоровый образ жиз</w:t>
      </w:r>
      <w:r>
        <w:rPr>
          <w:rStyle w:val="FontStyle151"/>
        </w:rPr>
        <w:softHyphen/>
        <w:t>ни, на телевизионных экранах в маршрутном транспорте, на телеканалах, осу</w:t>
      </w:r>
      <w:r>
        <w:rPr>
          <w:rStyle w:val="FontStyle151"/>
        </w:rPr>
        <w:softHyphen/>
        <w:t>ществляющих вещание на территории Краснодарского края.</w:t>
      </w:r>
    </w:p>
    <w:p w:rsidR="00E95B86" w:rsidRDefault="00E95B86" w:rsidP="00E95B86">
      <w:pPr>
        <w:pStyle w:val="Style100"/>
        <w:widowControl/>
        <w:numPr>
          <w:ilvl w:val="0"/>
          <w:numId w:val="8"/>
        </w:numPr>
        <w:tabs>
          <w:tab w:val="left" w:pos="1123"/>
        </w:tabs>
        <w:spacing w:line="490" w:lineRule="exact"/>
        <w:ind w:right="10" w:firstLine="734"/>
        <w:rPr>
          <w:rStyle w:val="FontStyle151"/>
        </w:rPr>
      </w:pPr>
      <w:r>
        <w:rPr>
          <w:rStyle w:val="FontStyle151"/>
        </w:rPr>
        <w:t>Работа с краевыми и муниципальными печатными средствами массо</w:t>
      </w:r>
      <w:r>
        <w:rPr>
          <w:rStyle w:val="FontStyle151"/>
        </w:rPr>
        <w:softHyphen/>
        <w:t>вой информации по размещению материалов, посвященных пропаганде здоро</w:t>
      </w:r>
      <w:r>
        <w:rPr>
          <w:rStyle w:val="FontStyle151"/>
        </w:rPr>
        <w:softHyphen/>
        <w:t>вого образа жизни.</w:t>
      </w:r>
    </w:p>
    <w:p w:rsidR="00E95B86" w:rsidRDefault="00E95B86" w:rsidP="00E95B86">
      <w:pPr>
        <w:pStyle w:val="Style100"/>
        <w:widowControl/>
        <w:numPr>
          <w:ilvl w:val="0"/>
          <w:numId w:val="8"/>
        </w:numPr>
        <w:tabs>
          <w:tab w:val="left" w:pos="1123"/>
        </w:tabs>
        <w:spacing w:line="490" w:lineRule="exact"/>
        <w:ind w:firstLine="734"/>
        <w:rPr>
          <w:rStyle w:val="FontStyle151"/>
        </w:rPr>
      </w:pPr>
      <w:r>
        <w:rPr>
          <w:rStyle w:val="FontStyle151"/>
        </w:rPr>
        <w:t>Регулярное обновление материалов на официальных сайтах медицин</w:t>
      </w:r>
      <w:r>
        <w:rPr>
          <w:rStyle w:val="FontStyle151"/>
        </w:rPr>
        <w:softHyphen/>
        <w:t>ских организаций в информационно-телекоммуникационной сети "Интернет", посвященных формированию у населения принципов ведения здорового образа жизни.</w:t>
      </w:r>
    </w:p>
    <w:p w:rsidR="00E95B86" w:rsidRDefault="00E95B86" w:rsidP="00E95B86">
      <w:pPr>
        <w:pStyle w:val="Style100"/>
        <w:widowControl/>
        <w:numPr>
          <w:ilvl w:val="0"/>
          <w:numId w:val="8"/>
        </w:numPr>
        <w:tabs>
          <w:tab w:val="left" w:pos="1123"/>
        </w:tabs>
        <w:spacing w:line="490" w:lineRule="exact"/>
        <w:ind w:firstLine="734"/>
        <w:rPr>
          <w:rStyle w:val="FontStyle151"/>
        </w:rPr>
      </w:pPr>
      <w:r>
        <w:rPr>
          <w:rStyle w:val="FontStyle151"/>
        </w:rPr>
        <w:t>Работа телефона "горячей линии" государственного бюджетного уч</w:t>
      </w:r>
      <w:r>
        <w:rPr>
          <w:rStyle w:val="FontStyle151"/>
        </w:rPr>
        <w:softHyphen/>
        <w:t>реждения здравоохранения "Центр медицинской профилактики"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заболеваний, включая сокращение потребления алкоголя и табака.</w:t>
      </w:r>
    </w:p>
    <w:p w:rsidR="00E95B86" w:rsidRDefault="00E95B86" w:rsidP="00E95B86">
      <w:pPr>
        <w:pStyle w:val="Style100"/>
        <w:widowControl/>
        <w:numPr>
          <w:ilvl w:val="0"/>
          <w:numId w:val="8"/>
        </w:numPr>
        <w:tabs>
          <w:tab w:val="left" w:pos="1123"/>
        </w:tabs>
        <w:spacing w:line="490" w:lineRule="exact"/>
        <w:ind w:right="10" w:firstLine="734"/>
        <w:rPr>
          <w:rStyle w:val="FontStyle151"/>
        </w:rPr>
      </w:pPr>
      <w:r>
        <w:rPr>
          <w:rStyle w:val="FontStyle151"/>
        </w:rPr>
        <w:t>Оздоровление детей в период летних каникул на базе медицинских организаций Краснодарского края, оказывающих первичную медико-сани</w:t>
      </w:r>
      <w:r>
        <w:rPr>
          <w:rStyle w:val="FontStyle151"/>
        </w:rPr>
        <w:softHyphen/>
        <w:t>тарную помощь, в том числе дневных стационаров.</w:t>
      </w:r>
    </w:p>
    <w:p w:rsidR="00E95B86" w:rsidRDefault="00E95B86"/>
    <w:p w:rsidR="00E95B86" w:rsidRDefault="00E95B86" w:rsidP="00E95B86">
      <w:pPr>
        <w:pStyle w:val="Style86"/>
        <w:widowControl/>
        <w:spacing w:before="67" w:line="326" w:lineRule="exact"/>
        <w:ind w:left="5078"/>
        <w:jc w:val="left"/>
        <w:rPr>
          <w:rStyle w:val="FontStyle151"/>
        </w:rPr>
      </w:pPr>
      <w:r>
        <w:rPr>
          <w:rStyle w:val="FontStyle151"/>
        </w:rPr>
        <w:lastRenderedPageBreak/>
        <w:t>Приложение 7</w:t>
      </w:r>
    </w:p>
    <w:p w:rsidR="00E95B86" w:rsidRDefault="00E95B86" w:rsidP="00E95B86">
      <w:pPr>
        <w:pStyle w:val="Style86"/>
        <w:widowControl/>
        <w:spacing w:line="326" w:lineRule="exact"/>
        <w:ind w:left="5078"/>
        <w:rPr>
          <w:rStyle w:val="FontStyle151"/>
        </w:rPr>
      </w:pPr>
      <w:r>
        <w:rPr>
          <w:rStyle w:val="FontStyle151"/>
        </w:rPr>
        <w:t>к Закону Краснодарского края "О Территориальной программе го</w:t>
      </w:r>
      <w:r>
        <w:rPr>
          <w:rStyle w:val="FontStyle151"/>
        </w:rPr>
        <w:softHyphen/>
        <w:t>сударственных гарантий бесплатного оказания гражданам медицинской помощи в Краснодарском крае на 2019 год и на плановый период 2020 и 2021 годов"</w:t>
      </w:r>
    </w:p>
    <w:p w:rsidR="00E95B86" w:rsidRDefault="00E95B86" w:rsidP="00E95B86">
      <w:pPr>
        <w:pStyle w:val="Style25"/>
        <w:widowControl/>
        <w:spacing w:line="240" w:lineRule="exact"/>
        <w:ind w:right="130"/>
        <w:jc w:val="center"/>
        <w:rPr>
          <w:sz w:val="20"/>
          <w:szCs w:val="20"/>
        </w:rPr>
      </w:pPr>
    </w:p>
    <w:p w:rsidR="00E95B86" w:rsidRDefault="00E95B86" w:rsidP="00E95B86">
      <w:pPr>
        <w:pStyle w:val="Style25"/>
        <w:widowControl/>
        <w:spacing w:line="240" w:lineRule="exact"/>
        <w:ind w:right="130"/>
        <w:jc w:val="center"/>
        <w:rPr>
          <w:sz w:val="20"/>
          <w:szCs w:val="20"/>
        </w:rPr>
      </w:pPr>
    </w:p>
    <w:p w:rsidR="00E95B86" w:rsidRDefault="00E95B86" w:rsidP="00E95B86">
      <w:pPr>
        <w:pStyle w:val="Style25"/>
        <w:widowControl/>
        <w:spacing w:before="182" w:line="326" w:lineRule="exact"/>
        <w:ind w:right="130"/>
        <w:jc w:val="center"/>
        <w:rPr>
          <w:rStyle w:val="FontStyle159"/>
        </w:rPr>
      </w:pPr>
      <w:r>
        <w:rPr>
          <w:rStyle w:val="FontStyle159"/>
        </w:rPr>
        <w:t>Условия</w:t>
      </w:r>
    </w:p>
    <w:p w:rsidR="00E95B86" w:rsidRDefault="00E95B86" w:rsidP="00E95B86">
      <w:pPr>
        <w:pStyle w:val="Style88"/>
        <w:widowControl/>
        <w:spacing w:line="326" w:lineRule="exact"/>
        <w:rPr>
          <w:rStyle w:val="FontStyle159"/>
        </w:rPr>
      </w:pPr>
      <w:proofErr w:type="gramStart"/>
      <w:r>
        <w:rPr>
          <w:rStyle w:val="FontStyle159"/>
        </w:rPr>
        <w:t>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— при наличии медицинских показаний</w:t>
      </w:r>
      <w:proofErr w:type="gramEnd"/>
    </w:p>
    <w:p w:rsidR="00E95B86" w:rsidRDefault="00E95B86" w:rsidP="00E95B86">
      <w:pPr>
        <w:pStyle w:val="Style13"/>
        <w:widowControl/>
        <w:spacing w:before="187" w:line="494" w:lineRule="exact"/>
        <w:ind w:right="82" w:firstLine="706"/>
        <w:rPr>
          <w:rStyle w:val="FontStyle151"/>
        </w:rPr>
      </w:pPr>
      <w:proofErr w:type="gramStart"/>
      <w:r>
        <w:rPr>
          <w:rStyle w:val="FontStyle151"/>
        </w:rPr>
        <w:t>В соответствии со статьей 7 и 51 Федерального закона от 21 ноября 2011 года № 323-ФЗ "Об основах охраны здоровья граждан в Российской Феде</w:t>
      </w:r>
      <w:r>
        <w:rPr>
          <w:rStyle w:val="FontStyle151"/>
        </w:rPr>
        <w:softHyphen/>
        <w:t>рации" при оказании медицинской помощи детям в стационарных условиях одно</w:t>
      </w:r>
      <w:r>
        <w:rPr>
          <w:rStyle w:val="FontStyle151"/>
        </w:rPr>
        <w:softHyphen/>
        <w:t>му из родителей, иному члену семьи или иному законному представителю предо</w:t>
      </w:r>
      <w:r>
        <w:rPr>
          <w:rStyle w:val="FontStyle151"/>
        </w:rPr>
        <w:softHyphen/>
        <w:t>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</w:t>
      </w:r>
      <w:proofErr w:type="gramEnd"/>
      <w:r>
        <w:rPr>
          <w:rStyle w:val="FontStyle151"/>
        </w:rPr>
        <w:t xml:space="preserve"> в течение всего периода лечения независимо от возраста ребенка. </w:t>
      </w:r>
      <w:proofErr w:type="gramStart"/>
      <w:r>
        <w:rPr>
          <w:rStyle w:val="FontStyle151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rPr>
          <w:rStyle w:val="FontStyle151"/>
        </w:rPr>
        <w:t xml:space="preserve"> им возраста четырех лет, а с ребенком старше данного возраста — при наличии медицинских показаний плата за создание условий пребывания в ста</w:t>
      </w:r>
      <w:r>
        <w:rPr>
          <w:rStyle w:val="FontStyle151"/>
        </w:rPr>
        <w:softHyphen/>
        <w:t>ционарных условиях, в том числе за предоставление спального места и питания, с указанных лиц не взимается.</w:t>
      </w:r>
    </w:p>
    <w:p w:rsidR="00E95B86" w:rsidRDefault="00E95B86"/>
    <w:p w:rsidR="008607DB" w:rsidRDefault="008607DB" w:rsidP="008607DB">
      <w:pPr>
        <w:pStyle w:val="Style86"/>
        <w:widowControl/>
        <w:spacing w:before="67" w:line="326" w:lineRule="exact"/>
        <w:ind w:left="4987"/>
        <w:jc w:val="left"/>
        <w:rPr>
          <w:rStyle w:val="FontStyle151"/>
        </w:rPr>
      </w:pPr>
      <w:r>
        <w:rPr>
          <w:rStyle w:val="FontStyle151"/>
        </w:rPr>
        <w:t>Приложение 8</w:t>
      </w:r>
    </w:p>
    <w:p w:rsidR="008607DB" w:rsidRDefault="008607DB" w:rsidP="008607DB">
      <w:pPr>
        <w:pStyle w:val="Style86"/>
        <w:widowControl/>
        <w:spacing w:line="326" w:lineRule="exact"/>
        <w:ind w:left="4978"/>
        <w:rPr>
          <w:rStyle w:val="FontStyle151"/>
        </w:rPr>
      </w:pPr>
      <w:r>
        <w:rPr>
          <w:rStyle w:val="FontStyle151"/>
        </w:rPr>
        <w:t>к Закону Краснодарского края "О Территориальной программе го</w:t>
      </w:r>
      <w:r>
        <w:rPr>
          <w:rStyle w:val="FontStyle151"/>
        </w:rPr>
        <w:softHyphen/>
        <w:t xml:space="preserve">сударственных гарантий бесплатного оказания гражданам медицинской помощи в Краснодарском крае на 2019 </w:t>
      </w:r>
      <w:r>
        <w:rPr>
          <w:rStyle w:val="FontStyle151"/>
        </w:rPr>
        <w:lastRenderedPageBreak/>
        <w:t>год и на плановый период 2020 и 2021 годов"</w:t>
      </w:r>
    </w:p>
    <w:p w:rsidR="008607DB" w:rsidRDefault="008607DB" w:rsidP="008607DB">
      <w:pPr>
        <w:pStyle w:val="Style88"/>
        <w:widowControl/>
        <w:spacing w:line="240" w:lineRule="exact"/>
        <w:ind w:right="130"/>
        <w:rPr>
          <w:sz w:val="20"/>
          <w:szCs w:val="20"/>
        </w:rPr>
      </w:pPr>
      <w:r>
        <w:rPr>
          <w:noProof/>
        </w:rPr>
        <w:pict>
          <v:group id="_x0000_s1026" style="position:absolute;left:0;text-align:left;margin-left:-6.5pt;margin-top:73.9pt;width:482.6pt;height:547.95pt;z-index:251660288;mso-wrap-distance-left:1.9pt;mso-wrap-distance-top:8.65pt;mso-wrap-distance-right:1.9pt;mso-position-horizontal-relative:margin" coordorigin="1714,5347" coordsize="9652,1095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14;top:5347;width:9652;height:10277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06"/>
                      <w:gridCol w:w="6326"/>
                      <w:gridCol w:w="2621"/>
                    </w:tblGrid>
                    <w:tr w:rsidR="008607D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607DB" w:rsidRDefault="008607DB">
                          <w:pPr>
                            <w:pStyle w:val="Style31"/>
                            <w:widowControl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 xml:space="preserve">№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151"/>
                            </w:rPr>
                            <w:t>п</w:t>
                          </w:r>
                          <w:proofErr w:type="spellEnd"/>
                          <w:proofErr w:type="gramEnd"/>
                          <w:r>
                            <w:rPr>
                              <w:rStyle w:val="FontStyle151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FontStyle151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63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ind w:left="1430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Наименование показателей</w:t>
                          </w:r>
                        </w:p>
                      </w:tc>
                      <w:tc>
                        <w:tcPr>
                          <w:tcW w:w="26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607DB" w:rsidRDefault="008607DB">
                          <w:pPr>
                            <w:pStyle w:val="Style31"/>
                            <w:widowControl/>
                            <w:ind w:left="384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Код диагноза по МКБ-10</w:t>
                          </w:r>
                        </w:p>
                      </w:tc>
                    </w:tr>
                    <w:tr w:rsidR="008607D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9653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ind w:left="1214" w:right="1229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Медицинские показания к размещению пациентов в маломестных палатах (боксах)</w:t>
                          </w:r>
                        </w:p>
                      </w:tc>
                    </w:tr>
                    <w:tr w:rsidR="008607D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1</w:t>
                          </w:r>
                        </w:p>
                      </w:tc>
                      <w:tc>
                        <w:tcPr>
                          <w:tcW w:w="63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4"/>
                            <w:widowControl/>
                            <w:ind w:firstLine="5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Болезнь, вызванная вирусом иммунодефицита чело</w:t>
                          </w:r>
                          <w:r>
                            <w:rPr>
                              <w:rStyle w:val="FontStyle151"/>
                            </w:rPr>
                            <w:softHyphen/>
                            <w:t>века (ВИЧ)</w:t>
                          </w:r>
                        </w:p>
                      </w:tc>
                      <w:tc>
                        <w:tcPr>
                          <w:tcW w:w="26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В 20-В 24</w:t>
                          </w:r>
                        </w:p>
                      </w:tc>
                    </w:tr>
                    <w:tr w:rsidR="008607D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2</w:t>
                          </w:r>
                        </w:p>
                      </w:tc>
                      <w:tc>
                        <w:tcPr>
                          <w:tcW w:w="63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Кистозный фиброз (</w:t>
                          </w:r>
                          <w:proofErr w:type="spellStart"/>
                          <w:r>
                            <w:rPr>
                              <w:rStyle w:val="FontStyle151"/>
                            </w:rPr>
                            <w:t>муковисцидоз</w:t>
                          </w:r>
                          <w:proofErr w:type="spellEnd"/>
                          <w:r>
                            <w:rPr>
                              <w:rStyle w:val="FontStyle151"/>
                            </w:rPr>
                            <w:t>)</w:t>
                          </w:r>
                        </w:p>
                      </w:tc>
                      <w:tc>
                        <w:tcPr>
                          <w:tcW w:w="26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Е84</w:t>
                          </w:r>
                        </w:p>
                      </w:tc>
                    </w:tr>
                    <w:tr w:rsidR="008607D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3</w:t>
                          </w:r>
                        </w:p>
                      </w:tc>
                      <w:tc>
                        <w:tcPr>
                          <w:tcW w:w="63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4"/>
                            <w:widowControl/>
                            <w:spacing w:line="331" w:lineRule="exact"/>
                            <w:ind w:left="5" w:hanging="5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Злокачественные новообразования лимфоидной, кро</w:t>
                          </w:r>
                          <w:r>
                            <w:rPr>
                              <w:rStyle w:val="FontStyle151"/>
                            </w:rPr>
                            <w:softHyphen/>
                            <w:t>ветворной и родственных тканей</w:t>
                          </w:r>
                        </w:p>
                      </w:tc>
                      <w:tc>
                        <w:tcPr>
                          <w:tcW w:w="26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С81-С 96</w:t>
                          </w:r>
                        </w:p>
                      </w:tc>
                    </w:tr>
                    <w:tr w:rsidR="008607D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4</w:t>
                          </w:r>
                        </w:p>
                      </w:tc>
                      <w:tc>
                        <w:tcPr>
                          <w:tcW w:w="63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Термические и химические ожоги</w:t>
                          </w:r>
                        </w:p>
                      </w:tc>
                      <w:tc>
                        <w:tcPr>
                          <w:tcW w:w="26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Т 2-Т 32</w:t>
                          </w:r>
                        </w:p>
                      </w:tc>
                    </w:tr>
                    <w:tr w:rsidR="008607D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5</w:t>
                          </w:r>
                        </w:p>
                      </w:tc>
                      <w:tc>
                        <w:tcPr>
                          <w:tcW w:w="63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4"/>
                            <w:widowControl/>
                            <w:spacing w:line="331" w:lineRule="exact"/>
                            <w:ind w:left="5" w:right="5" w:hanging="5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 xml:space="preserve">Заболевания,   вызванные   </w:t>
                          </w:r>
                          <w:proofErr w:type="spellStart"/>
                          <w:r>
                            <w:rPr>
                              <w:rStyle w:val="FontStyle151"/>
                            </w:rPr>
                            <w:t>метициллин</w:t>
                          </w:r>
                          <w:proofErr w:type="spellEnd"/>
                          <w:r>
                            <w:rPr>
                              <w:rStyle w:val="FontStyle151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Style w:val="FontStyle151"/>
                            </w:rPr>
                            <w:t>оксацил-лин</w:t>
                          </w:r>
                          <w:proofErr w:type="spellEnd"/>
                          <w:proofErr w:type="gramStart"/>
                          <w:r>
                            <w:rPr>
                              <w:rStyle w:val="FontStyle151"/>
                            </w:rPr>
                            <w:t>)-</w:t>
                          </w:r>
                          <w:proofErr w:type="gramEnd"/>
                          <w:r>
                            <w:rPr>
                              <w:rStyle w:val="FontStyle151"/>
                            </w:rPr>
                            <w:t xml:space="preserve">резистентным золотистым стафилококком или </w:t>
                          </w:r>
                          <w:proofErr w:type="spellStart"/>
                          <w:r>
                            <w:rPr>
                              <w:rStyle w:val="FontStyle151"/>
                            </w:rPr>
                            <w:t>ванкомицинрезистентным</w:t>
                          </w:r>
                          <w:proofErr w:type="spellEnd"/>
                          <w:r>
                            <w:rPr>
                              <w:rStyle w:val="FontStyle151"/>
                            </w:rPr>
                            <w:t xml:space="preserve"> энтерококком:</w:t>
                          </w:r>
                        </w:p>
                      </w:tc>
                      <w:tc>
                        <w:tcPr>
                          <w:tcW w:w="26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24"/>
                            <w:widowControl/>
                          </w:pPr>
                        </w:p>
                      </w:tc>
                    </w:tr>
                    <w:tr w:rsidR="008607D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5.1</w:t>
                          </w:r>
                        </w:p>
                      </w:tc>
                      <w:tc>
                        <w:tcPr>
                          <w:tcW w:w="63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Пневмония</w:t>
                          </w:r>
                        </w:p>
                      </w:tc>
                      <w:tc>
                        <w:tcPr>
                          <w:tcW w:w="26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  <w:lang w:eastAsia="en-US"/>
                            </w:rPr>
                          </w:pPr>
                          <w:r>
                            <w:rPr>
                              <w:rStyle w:val="FontStyle151"/>
                              <w:lang w:val="en-US" w:eastAsia="en-US"/>
                            </w:rPr>
                            <w:t>J</w:t>
                          </w:r>
                          <w:r>
                            <w:rPr>
                              <w:rStyle w:val="FontStyle151"/>
                              <w:lang w:eastAsia="en-US"/>
                            </w:rPr>
                            <w:t xml:space="preserve"> 15.2,</w:t>
                          </w:r>
                          <w:r>
                            <w:rPr>
                              <w:rStyle w:val="FontStyle151"/>
                              <w:lang w:val="en-US" w:eastAsia="en-US"/>
                            </w:rPr>
                            <w:t xml:space="preserve"> J</w:t>
                          </w:r>
                          <w:r>
                            <w:rPr>
                              <w:rStyle w:val="FontStyle151"/>
                              <w:lang w:eastAsia="en-US"/>
                            </w:rPr>
                            <w:t xml:space="preserve"> 15.8</w:t>
                          </w:r>
                        </w:p>
                      </w:tc>
                    </w:tr>
                    <w:tr w:rsidR="008607D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5.2</w:t>
                          </w:r>
                        </w:p>
                      </w:tc>
                      <w:tc>
                        <w:tcPr>
                          <w:tcW w:w="63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Менингит</w:t>
                          </w:r>
                        </w:p>
                      </w:tc>
                      <w:tc>
                        <w:tcPr>
                          <w:tcW w:w="26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  <w:lang w:eastAsia="en-US"/>
                            </w:rPr>
                          </w:pPr>
                          <w:r>
                            <w:rPr>
                              <w:rStyle w:val="FontStyle151"/>
                              <w:lang w:val="en-US" w:eastAsia="en-US"/>
                            </w:rPr>
                            <w:t>G</w:t>
                          </w:r>
                          <w:r>
                            <w:rPr>
                              <w:rStyle w:val="FontStyle151"/>
                              <w:lang w:eastAsia="en-US"/>
                            </w:rPr>
                            <w:t xml:space="preserve"> 00.3,</w:t>
                          </w:r>
                          <w:r>
                            <w:rPr>
                              <w:rStyle w:val="FontStyle151"/>
                              <w:lang w:val="en-US" w:eastAsia="en-US"/>
                            </w:rPr>
                            <w:t xml:space="preserve"> G</w:t>
                          </w:r>
                          <w:r>
                            <w:rPr>
                              <w:rStyle w:val="FontStyle151"/>
                              <w:lang w:eastAsia="en-US"/>
                            </w:rPr>
                            <w:t xml:space="preserve"> 00.8</w:t>
                          </w:r>
                        </w:p>
                      </w:tc>
                    </w:tr>
                    <w:tr w:rsidR="008607D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5.3</w:t>
                          </w:r>
                        </w:p>
                      </w:tc>
                      <w:tc>
                        <w:tcPr>
                          <w:tcW w:w="63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Остеомиелит</w:t>
                          </w:r>
                        </w:p>
                      </w:tc>
                      <w:tc>
                        <w:tcPr>
                          <w:tcW w:w="26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  <w:lang w:eastAsia="en-US"/>
                            </w:rPr>
                          </w:pPr>
                          <w:r>
                            <w:rPr>
                              <w:rStyle w:val="FontStyle151"/>
                              <w:lang w:val="en-US" w:eastAsia="en-US"/>
                            </w:rPr>
                            <w:t>M</w:t>
                          </w:r>
                          <w:r>
                            <w:rPr>
                              <w:rStyle w:val="FontStyle151"/>
                              <w:lang w:eastAsia="en-US"/>
                            </w:rPr>
                            <w:t xml:space="preserve"> 86, В 95.6, В 96.8</w:t>
                          </w:r>
                        </w:p>
                      </w:tc>
                    </w:tr>
                    <w:tr w:rsidR="008607D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5.4</w:t>
                          </w:r>
                        </w:p>
                      </w:tc>
                      <w:tc>
                        <w:tcPr>
                          <w:tcW w:w="63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 xml:space="preserve">Острый и </w:t>
                          </w:r>
                          <w:proofErr w:type="spellStart"/>
                          <w:r>
                            <w:rPr>
                              <w:rStyle w:val="FontStyle151"/>
                            </w:rPr>
                            <w:t>подострый</w:t>
                          </w:r>
                          <w:proofErr w:type="spellEnd"/>
                          <w:r>
                            <w:rPr>
                              <w:rStyle w:val="FontStyle151"/>
                            </w:rPr>
                            <w:t xml:space="preserve"> инфекционный эндокардит</w:t>
                          </w:r>
                        </w:p>
                      </w:tc>
                      <w:tc>
                        <w:tcPr>
                          <w:tcW w:w="26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133.0</w:t>
                          </w:r>
                        </w:p>
                      </w:tc>
                    </w:tr>
                    <w:tr w:rsidR="008607D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5.5</w:t>
                          </w:r>
                        </w:p>
                      </w:tc>
                      <w:tc>
                        <w:tcPr>
                          <w:tcW w:w="63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Инфекционно-токсический шок</w:t>
                          </w:r>
                        </w:p>
                      </w:tc>
                      <w:tc>
                        <w:tcPr>
                          <w:tcW w:w="26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А 48.3</w:t>
                          </w:r>
                        </w:p>
                      </w:tc>
                    </w:tr>
                    <w:tr w:rsidR="008607D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5.6</w:t>
                          </w:r>
                        </w:p>
                      </w:tc>
                      <w:tc>
                        <w:tcPr>
                          <w:tcW w:w="63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Сепсис</w:t>
                          </w:r>
                        </w:p>
                      </w:tc>
                      <w:tc>
                        <w:tcPr>
                          <w:tcW w:w="26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А41.0, А41.8</w:t>
                          </w:r>
                        </w:p>
                      </w:tc>
                    </w:tr>
                    <w:tr w:rsidR="008607D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5.7</w:t>
                          </w:r>
                        </w:p>
                      </w:tc>
                      <w:tc>
                        <w:tcPr>
                          <w:tcW w:w="63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Недержание кала (</w:t>
                          </w:r>
                          <w:proofErr w:type="spellStart"/>
                          <w:r>
                            <w:rPr>
                              <w:rStyle w:val="FontStyle151"/>
                            </w:rPr>
                            <w:t>энкопрез</w:t>
                          </w:r>
                          <w:proofErr w:type="spellEnd"/>
                          <w:r>
                            <w:rPr>
                              <w:rStyle w:val="FontStyle151"/>
                            </w:rPr>
                            <w:t>)</w:t>
                          </w:r>
                        </w:p>
                      </w:tc>
                      <w:tc>
                        <w:tcPr>
                          <w:tcW w:w="26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  <w:lang w:eastAsia="en-US"/>
                            </w:rPr>
                          </w:pPr>
                          <w:r>
                            <w:rPr>
                              <w:rStyle w:val="FontStyle151"/>
                              <w:lang w:val="en-US" w:eastAsia="en-US"/>
                            </w:rPr>
                            <w:t>R</w:t>
                          </w:r>
                          <w:r>
                            <w:rPr>
                              <w:rStyle w:val="FontStyle151"/>
                              <w:lang w:eastAsia="en-US"/>
                            </w:rPr>
                            <w:t xml:space="preserve"> 15,</w:t>
                          </w:r>
                          <w:r>
                            <w:rPr>
                              <w:rStyle w:val="FontStyle151"/>
                              <w:lang w:val="en-US" w:eastAsia="en-US"/>
                            </w:rPr>
                            <w:t xml:space="preserve"> F</w:t>
                          </w:r>
                          <w:r>
                            <w:rPr>
                              <w:rStyle w:val="FontStyle151"/>
                              <w:lang w:eastAsia="en-US"/>
                            </w:rPr>
                            <w:t xml:space="preserve"> 98.1</w:t>
                          </w:r>
                        </w:p>
                      </w:tc>
                    </w:tr>
                    <w:tr w:rsidR="008607D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5.8</w:t>
                          </w:r>
                        </w:p>
                      </w:tc>
                      <w:tc>
                        <w:tcPr>
                          <w:tcW w:w="63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Недержание мочи</w:t>
                          </w:r>
                        </w:p>
                      </w:tc>
                      <w:tc>
                        <w:tcPr>
                          <w:tcW w:w="26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  <w:lang w:eastAsia="en-US"/>
                            </w:rPr>
                          </w:pPr>
                          <w:r>
                            <w:rPr>
                              <w:rStyle w:val="FontStyle151"/>
                              <w:lang w:val="en-US" w:eastAsia="en-US"/>
                            </w:rPr>
                            <w:t>R</w:t>
                          </w:r>
                          <w:r>
                            <w:rPr>
                              <w:rStyle w:val="FontStyle151"/>
                              <w:lang w:eastAsia="en-US"/>
                            </w:rPr>
                            <w:t xml:space="preserve"> 32, N39.3, N39.4</w:t>
                          </w:r>
                        </w:p>
                      </w:tc>
                    </w:tr>
                    <w:tr w:rsidR="008607D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5.9</w:t>
                          </w:r>
                        </w:p>
                      </w:tc>
                      <w:tc>
                        <w:tcPr>
                          <w:tcW w:w="63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Заболевание, сопровождающееся тошнотой и рвотой</w:t>
                          </w:r>
                        </w:p>
                      </w:tc>
                      <w:tc>
                        <w:tcPr>
                          <w:tcW w:w="26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  <w:lang w:eastAsia="en-US"/>
                            </w:rPr>
                          </w:pPr>
                          <w:r>
                            <w:rPr>
                              <w:rStyle w:val="FontStyle151"/>
                              <w:lang w:val="en-US" w:eastAsia="en-US"/>
                            </w:rPr>
                            <w:t>R</w:t>
                          </w:r>
                          <w:r>
                            <w:rPr>
                              <w:rStyle w:val="FontStyle151"/>
                              <w:lang w:eastAsia="en-US"/>
                            </w:rPr>
                            <w:t xml:space="preserve"> 11</w:t>
                          </w:r>
                        </w:p>
                      </w:tc>
                    </w:tr>
                    <w:tr w:rsidR="008607D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9653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ind w:left="1402" w:right="1416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Эпидемиологические показания к размещению пациентов в маломестных палатах (боксах)</w:t>
                          </w:r>
                        </w:p>
                      </w:tc>
                    </w:tr>
                    <w:tr w:rsidR="008607D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8947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Некоторые инфекционные и паразитарные болезни</w:t>
                          </w:r>
                          <w:proofErr w:type="gramStart"/>
                          <w:r>
                            <w:rPr>
                              <w:rStyle w:val="FontStyle151"/>
                            </w:rPr>
                            <w:t xml:space="preserve">  А</w:t>
                          </w:r>
                          <w:proofErr w:type="gramEnd"/>
                          <w:r>
                            <w:rPr>
                              <w:rStyle w:val="FontStyle151"/>
                            </w:rPr>
                            <w:t xml:space="preserve"> 00-А 99, В 00-В 19,</w:t>
                          </w:r>
                        </w:p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В 25-В 83, В 85-В 99</w:t>
                          </w: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8074;top:16161;width:3259;height:144;mso-wrap-edited:f" o:allowincell="f" filled="f" strokecolor="white" strokeweight="0">
              <v:textbox inset="0,0,0,0">
                <w:txbxContent>
                  <w:p w:rsidR="008607DB" w:rsidRDefault="008607DB" w:rsidP="008607DB">
                    <w:pPr>
                      <w:pStyle w:val="Style8"/>
                      <w:widowControl/>
                      <w:jc w:val="both"/>
                      <w:rPr>
                        <w:rStyle w:val="FontStyle150"/>
                      </w:rPr>
                    </w:pPr>
                    <w:r>
                      <w:rPr>
                        <w:rStyle w:val="FontStyle150"/>
                      </w:rPr>
                      <w:t>20 3/ГОБ/1</w:t>
                    </w:r>
                    <w:r>
                      <w:rPr>
                        <w:rStyle w:val="FontStyle150"/>
                        <w:lang w:val="en-US"/>
                      </w:rPr>
                      <w:t>1</w:t>
                    </w:r>
                    <w:r>
                      <w:rPr>
                        <w:rStyle w:val="FontStyle150"/>
                      </w:rPr>
                      <w:t>.12.2018/14:15ЛГер-ПрОфамма-2019-прил-8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8607DB" w:rsidRDefault="008607DB" w:rsidP="008607DB">
      <w:pPr>
        <w:pStyle w:val="Style88"/>
        <w:widowControl/>
        <w:spacing w:before="53" w:line="326" w:lineRule="exact"/>
        <w:ind w:right="130"/>
        <w:rPr>
          <w:rStyle w:val="FontStyle159"/>
        </w:rPr>
      </w:pPr>
      <w:r>
        <w:rPr>
          <w:rStyle w:val="FontStyle159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p w:rsidR="008607DB" w:rsidRDefault="008607DB" w:rsidP="008607DB">
      <w:pPr>
        <w:pStyle w:val="Style88"/>
        <w:widowControl/>
        <w:spacing w:before="53" w:line="326" w:lineRule="exact"/>
        <w:ind w:right="130"/>
        <w:rPr>
          <w:rStyle w:val="FontStyle159"/>
        </w:rPr>
        <w:sectPr w:rsidR="008607DB" w:rsidSect="008607DB">
          <w:headerReference w:type="even" r:id="rId5"/>
          <w:headerReference w:type="default" r:id="rId6"/>
          <w:footerReference w:type="even" r:id="rId7"/>
          <w:footerReference w:type="default" r:id="rId8"/>
          <w:pgSz w:w="11102" w:h="16575"/>
          <w:pgMar w:top="360" w:right="360" w:bottom="360" w:left="1080" w:header="720" w:footer="720" w:gutter="0"/>
          <w:cols w:space="60"/>
          <w:noEndnote/>
        </w:sectPr>
      </w:pPr>
    </w:p>
    <w:p w:rsidR="008607DB" w:rsidRDefault="008607DB" w:rsidP="008607DB">
      <w:pPr>
        <w:spacing w:line="65" w:lineRule="exact"/>
        <w:rPr>
          <w:sz w:val="6"/>
          <w:szCs w:val="6"/>
        </w:rPr>
      </w:pPr>
    </w:p>
    <w:p w:rsidR="008607DB" w:rsidRDefault="008607DB" w:rsidP="008607DB">
      <w:pPr>
        <w:pStyle w:val="Style86"/>
        <w:widowControl/>
        <w:spacing w:before="67" w:line="326" w:lineRule="exact"/>
        <w:ind w:left="5083"/>
        <w:jc w:val="left"/>
        <w:rPr>
          <w:rStyle w:val="FontStyle151"/>
        </w:rPr>
      </w:pPr>
      <w:r>
        <w:rPr>
          <w:rStyle w:val="FontStyle151"/>
        </w:rPr>
        <w:t>Приложение 9</w:t>
      </w:r>
    </w:p>
    <w:p w:rsidR="008607DB" w:rsidRDefault="008607DB" w:rsidP="008607DB">
      <w:pPr>
        <w:pStyle w:val="Style86"/>
        <w:widowControl/>
        <w:spacing w:line="326" w:lineRule="exact"/>
        <w:ind w:left="5083"/>
        <w:rPr>
          <w:rStyle w:val="FontStyle151"/>
        </w:rPr>
      </w:pPr>
      <w:r>
        <w:rPr>
          <w:rStyle w:val="FontStyle151"/>
        </w:rPr>
        <w:t>к Закону Краснодарского края "О Территориальной программе го</w:t>
      </w:r>
      <w:r>
        <w:rPr>
          <w:rStyle w:val="FontStyle151"/>
        </w:rPr>
        <w:softHyphen/>
        <w:t>сударственных гарантий бесплатного оказания гражданам медицинской помощи в Краснодарском крае на 2019 год и на плановый период 2020 и 2021 годов"</w:t>
      </w:r>
    </w:p>
    <w:p w:rsidR="008607DB" w:rsidRDefault="008607DB" w:rsidP="008607DB">
      <w:pPr>
        <w:pStyle w:val="Style25"/>
        <w:widowControl/>
        <w:spacing w:line="240" w:lineRule="exact"/>
        <w:jc w:val="center"/>
        <w:rPr>
          <w:sz w:val="20"/>
          <w:szCs w:val="20"/>
        </w:rPr>
      </w:pPr>
    </w:p>
    <w:p w:rsidR="008607DB" w:rsidRDefault="008607DB" w:rsidP="008607DB">
      <w:pPr>
        <w:pStyle w:val="Style25"/>
        <w:widowControl/>
        <w:spacing w:line="240" w:lineRule="exact"/>
        <w:jc w:val="center"/>
        <w:rPr>
          <w:sz w:val="20"/>
          <w:szCs w:val="20"/>
        </w:rPr>
      </w:pPr>
    </w:p>
    <w:p w:rsidR="008607DB" w:rsidRDefault="008607DB" w:rsidP="008607DB">
      <w:pPr>
        <w:pStyle w:val="Style25"/>
        <w:widowControl/>
        <w:spacing w:before="178" w:line="326" w:lineRule="exact"/>
        <w:jc w:val="center"/>
        <w:rPr>
          <w:rStyle w:val="FontStyle159"/>
        </w:rPr>
      </w:pPr>
      <w:r>
        <w:rPr>
          <w:rStyle w:val="FontStyle159"/>
        </w:rPr>
        <w:t>Порядок</w:t>
      </w:r>
    </w:p>
    <w:p w:rsidR="008607DB" w:rsidRDefault="008607DB" w:rsidP="008607DB">
      <w:pPr>
        <w:pStyle w:val="Style88"/>
        <w:widowControl/>
        <w:spacing w:line="326" w:lineRule="exact"/>
        <w:rPr>
          <w:rStyle w:val="FontStyle159"/>
        </w:rPr>
      </w:pPr>
      <w:r>
        <w:rPr>
          <w:rStyle w:val="FontStyle159"/>
        </w:rPr>
        <w:t>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— при отсутствии возможности их проведения медицинской организацией, оказывающей медицинскую помощь пациенту</w:t>
      </w:r>
    </w:p>
    <w:p w:rsidR="008607DB" w:rsidRDefault="008607DB" w:rsidP="008607DB">
      <w:pPr>
        <w:pStyle w:val="Style13"/>
        <w:widowControl/>
        <w:spacing w:line="240" w:lineRule="exact"/>
        <w:ind w:right="5" w:firstLine="706"/>
        <w:rPr>
          <w:sz w:val="20"/>
          <w:szCs w:val="20"/>
        </w:rPr>
      </w:pPr>
    </w:p>
    <w:p w:rsidR="008607DB" w:rsidRDefault="008607DB" w:rsidP="008607DB">
      <w:pPr>
        <w:pStyle w:val="Style13"/>
        <w:widowControl/>
        <w:spacing w:before="115" w:line="490" w:lineRule="exact"/>
        <w:ind w:right="5" w:firstLine="706"/>
        <w:rPr>
          <w:rStyle w:val="FontStyle151"/>
        </w:rPr>
      </w:pPr>
      <w:r>
        <w:rPr>
          <w:rStyle w:val="FontStyle151"/>
        </w:rPr>
        <w:t>Транспортировка пациентов, находящихся на стационарном лечении в медицинской организации, в случае необходимости проведения диагностиче</w:t>
      </w:r>
      <w:r>
        <w:rPr>
          <w:rStyle w:val="FontStyle151"/>
        </w:rPr>
        <w:softHyphen/>
        <w:t>ских исследований и при отсутствии возможности их проведения медицинской организацией, оказывающей медицинскую помощь пациенту, в целях выпол</w:t>
      </w:r>
      <w:r>
        <w:rPr>
          <w:rStyle w:val="FontStyle151"/>
        </w:rPr>
        <w:softHyphen/>
        <w:t>нения порядков и стандартов оказания медицинской помощи из медицинской организации осуществляется транспортом медицинской организации в сопро</w:t>
      </w:r>
      <w:r>
        <w:rPr>
          <w:rStyle w:val="FontStyle151"/>
        </w:rPr>
        <w:softHyphen/>
        <w:t>вождении медицинского работника.</w:t>
      </w:r>
    </w:p>
    <w:p w:rsidR="008607DB" w:rsidRDefault="008607DB"/>
    <w:p w:rsidR="008607DB" w:rsidRDefault="008607DB" w:rsidP="008607DB">
      <w:pPr>
        <w:pStyle w:val="Style86"/>
        <w:widowControl/>
        <w:spacing w:before="67" w:line="326" w:lineRule="exact"/>
        <w:ind w:left="4502"/>
        <w:rPr>
          <w:rStyle w:val="FontStyle151"/>
        </w:rPr>
      </w:pPr>
      <w:r>
        <w:rPr>
          <w:rStyle w:val="FontStyle151"/>
        </w:rPr>
        <w:t>Приложение 11 к Закону Краснодарского края "О Территориальной программе го</w:t>
      </w:r>
      <w:r>
        <w:rPr>
          <w:rStyle w:val="FontStyle151"/>
        </w:rPr>
        <w:softHyphen/>
        <w:t>сударственных гарантий бесплатного оказания гражданам медицинской помощи в Краснодарском крае на 2019 год и на плановый период 2020 и 2021 годов"</w:t>
      </w:r>
    </w:p>
    <w:p w:rsidR="008607DB" w:rsidRDefault="008607DB" w:rsidP="008607DB">
      <w:pPr>
        <w:pStyle w:val="Style88"/>
        <w:widowControl/>
        <w:spacing w:line="240" w:lineRule="exact"/>
        <w:ind w:right="595"/>
        <w:rPr>
          <w:rStyle w:val="FontStyle159"/>
        </w:rPr>
      </w:pPr>
      <w:r>
        <w:rPr>
          <w:noProof/>
        </w:rPr>
        <w:lastRenderedPageBreak/>
        <w:pict>
          <v:group id="_x0000_s1029" style="position:absolute;left:0;text-align:left;margin-left:-29.5pt;margin-top:78.25pt;width:487.4pt;height:562.3pt;z-index:251662336;mso-wrap-distance-left:1.9pt;mso-wrap-distance-top:10.8pt;mso-wrap-distance-right:1.9pt;mso-position-horizontal-relative:margin" coordorigin="1714,5434" coordsize="9748,11246">
            <v:shape id="_x0000_s1030" type="#_x0000_t202" style="position:absolute;left:1714;top:5434;width:9633;height:10099;mso-wrap-edited:f" o:allowincell="f" filled="f" strokecolor="white" strokeweight="0">
              <v:textbox style="mso-next-textbox:#_x0000_s1030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4536"/>
                      <w:gridCol w:w="2268"/>
                      <w:gridCol w:w="2694"/>
                    </w:tblGrid>
                    <w:tr w:rsidR="008607DB" w:rsidTr="00E7665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5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607DB" w:rsidRDefault="008607DB">
                          <w:pPr>
                            <w:pStyle w:val="Style31"/>
                            <w:widowControl/>
                            <w:ind w:left="1282" w:right="1282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Наименование показателя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607DB" w:rsidRDefault="008607DB">
                          <w:pPr>
                            <w:pStyle w:val="Style31"/>
                            <w:widowControl/>
                            <w:ind w:left="667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Единица измерения</w:t>
                          </w:r>
                        </w:p>
                      </w:tc>
                      <w:tc>
                        <w:tcPr>
                          <w:tcW w:w="2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326" w:lineRule="exact"/>
                            <w:ind w:left="365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Целевой показатель 2019 год</w:t>
                          </w:r>
                        </w:p>
                      </w:tc>
                    </w:tr>
                    <w:tr w:rsidR="008607DB" w:rsidTr="00E7665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5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ind w:left="2117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1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2</w:t>
                          </w:r>
                        </w:p>
                      </w:tc>
                      <w:tc>
                        <w:tcPr>
                          <w:tcW w:w="2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3</w:t>
                          </w:r>
                        </w:p>
                      </w:tc>
                    </w:tr>
                    <w:tr w:rsidR="008607DB" w:rsidTr="00E7665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9498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ind w:left="2213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Критерии качества медицинской помощи</w:t>
                          </w:r>
                        </w:p>
                      </w:tc>
                    </w:tr>
                    <w:tr w:rsidR="008607DB" w:rsidTr="00E7665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5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4"/>
                            <w:widowControl/>
                            <w:spacing w:line="331" w:lineRule="exac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Удовлетворенность населения ме</w:t>
                          </w:r>
                          <w:r>
                            <w:rPr>
                              <w:rStyle w:val="FontStyle151"/>
                            </w:rPr>
                            <w:softHyphen/>
                            <w:t>дицинской помощью, в том числе: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326" w:lineRule="exac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процентов от числа опрошенных</w:t>
                          </w:r>
                        </w:p>
                      </w:tc>
                      <w:tc>
                        <w:tcPr>
                          <w:tcW w:w="2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67</w:t>
                          </w:r>
                        </w:p>
                      </w:tc>
                    </w:tr>
                    <w:tr w:rsidR="008607DB" w:rsidTr="00E7665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5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городского населения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</w:p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</w:p>
                      </w:tc>
                      <w:tc>
                        <w:tcPr>
                          <w:tcW w:w="2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67</w:t>
                          </w:r>
                        </w:p>
                      </w:tc>
                    </w:tr>
                    <w:tr w:rsidR="008607DB" w:rsidTr="00E7665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5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сельского населения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</w:p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</w:p>
                      </w:tc>
                      <w:tc>
                        <w:tcPr>
                          <w:tcW w:w="2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67</w:t>
                          </w:r>
                        </w:p>
                      </w:tc>
                    </w:tr>
                    <w:tr w:rsidR="008607DB" w:rsidTr="00E7665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5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4"/>
                            <w:widowControl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Смертность населения в трудоспо</w:t>
                          </w:r>
                          <w:r>
                            <w:rPr>
                              <w:rStyle w:val="FontStyle151"/>
                            </w:rPr>
                            <w:softHyphen/>
                            <w:t>собном возрасте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326" w:lineRule="exac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 xml:space="preserve">число </w:t>
                          </w:r>
                          <w:proofErr w:type="gramStart"/>
                          <w:r>
                            <w:rPr>
                              <w:rStyle w:val="FontStyle151"/>
                            </w:rPr>
                            <w:t>умерших</w:t>
                          </w:r>
                          <w:proofErr w:type="gramEnd"/>
                          <w:r>
                            <w:rPr>
                              <w:rStyle w:val="FontStyle151"/>
                            </w:rPr>
                            <w:t xml:space="preserve"> в трудоспособном</w:t>
                          </w:r>
                        </w:p>
                        <w:p w:rsidR="008607DB" w:rsidRDefault="008607DB">
                          <w:pPr>
                            <w:pStyle w:val="Style31"/>
                            <w:widowControl/>
                            <w:spacing w:line="326" w:lineRule="exact"/>
                            <w:rPr>
                              <w:rStyle w:val="FontStyle151"/>
                            </w:rPr>
                          </w:pPr>
                          <w:proofErr w:type="gramStart"/>
                          <w:r>
                            <w:rPr>
                              <w:rStyle w:val="FontStyle151"/>
                            </w:rPr>
                            <w:t>возрасте</w:t>
                          </w:r>
                          <w:proofErr w:type="gramEnd"/>
                          <w:r>
                            <w:rPr>
                              <w:rStyle w:val="FontStyle151"/>
                            </w:rPr>
                            <w:t xml:space="preserve"> на 100 тыс. человек населения</w:t>
                          </w:r>
                        </w:p>
                      </w:tc>
                      <w:tc>
                        <w:tcPr>
                          <w:tcW w:w="2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460,0</w:t>
                          </w:r>
                        </w:p>
                      </w:tc>
                    </w:tr>
                    <w:tr w:rsidR="008607DB" w:rsidTr="00E7665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5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4"/>
                            <w:widowControl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 xml:space="preserve">Доля </w:t>
                          </w:r>
                          <w:proofErr w:type="gramStart"/>
                          <w:r>
                            <w:rPr>
                              <w:rStyle w:val="FontStyle151"/>
                            </w:rPr>
                            <w:t>умерших</w:t>
                          </w:r>
                          <w:proofErr w:type="gramEnd"/>
                          <w:r>
                            <w:rPr>
                              <w:rStyle w:val="FontStyle151"/>
                            </w:rPr>
                            <w:t xml:space="preserve"> в трудоспособном возрасте на дому в общем количестве умерших в трудоспособном возрасте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процентов</w:t>
                          </w:r>
                        </w:p>
                      </w:tc>
                      <w:tc>
                        <w:tcPr>
                          <w:tcW w:w="2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24,9</w:t>
                          </w:r>
                        </w:p>
                      </w:tc>
                    </w:tr>
                    <w:tr w:rsidR="008607DB" w:rsidTr="00E7665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5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Материнская смертность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на 100 тыс. человек, родившихся живыми</w:t>
                          </w:r>
                        </w:p>
                      </w:tc>
                      <w:tc>
                        <w:tcPr>
                          <w:tcW w:w="2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6,1</w:t>
                          </w:r>
                        </w:p>
                      </w:tc>
                    </w:tr>
                    <w:tr w:rsidR="008607DB" w:rsidTr="00E7665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5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4"/>
                            <w:widowControl/>
                            <w:spacing w:line="331" w:lineRule="exact"/>
                            <w:ind w:right="1138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Младенческая смертность, в том числе: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 xml:space="preserve">на 1000 человек, </w:t>
                          </w:r>
                          <w:proofErr w:type="spellStart"/>
                          <w:r>
                            <w:rPr>
                              <w:rStyle w:val="FontStyle151"/>
                            </w:rPr>
                            <w:t>ро</w:t>
                          </w:r>
                          <w:proofErr w:type="spellEnd"/>
                          <w:r>
                            <w:rPr>
                              <w:rStyle w:val="FontStyle151"/>
                            </w:rPr>
                            <w:t>-</w:t>
                          </w:r>
                        </w:p>
                        <w:p w:rsidR="008607DB" w:rsidRDefault="008607DB">
                          <w:pPr>
                            <w:pStyle w:val="Style48"/>
                            <w:widowControl/>
                            <w:jc w:val="center"/>
                            <w:rPr>
                              <w:rStyle w:val="FontStyle151"/>
                            </w:rPr>
                          </w:pPr>
                          <w:proofErr w:type="gramStart"/>
                          <w:r>
                            <w:rPr>
                              <w:rStyle w:val="FontStyle190"/>
                            </w:rPr>
                            <w:t>ЛИВШИХСЯ</w:t>
                          </w:r>
                          <w:proofErr w:type="gramEnd"/>
                          <w:r>
                            <w:rPr>
                              <w:rStyle w:val="FontStyle190"/>
                            </w:rPr>
                            <w:t xml:space="preserve"> </w:t>
                          </w:r>
                          <w:r>
                            <w:rPr>
                              <w:rStyle w:val="FontStyle151"/>
                            </w:rPr>
                            <w:t>живыми</w:t>
                          </w:r>
                        </w:p>
                      </w:tc>
                      <w:tc>
                        <w:tcPr>
                          <w:tcW w:w="2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4,6</w:t>
                          </w:r>
                        </w:p>
                      </w:tc>
                    </w:tr>
                    <w:tr w:rsidR="008607DB" w:rsidTr="00E7665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5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городского населения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</w:p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</w:p>
                      </w:tc>
                      <w:tc>
                        <w:tcPr>
                          <w:tcW w:w="2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4,5</w:t>
                          </w:r>
                        </w:p>
                      </w:tc>
                    </w:tr>
                    <w:tr w:rsidR="008607DB" w:rsidTr="00E7665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5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сельского населения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</w:p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jc w:val="left"/>
                            <w:rPr>
                              <w:rStyle w:val="FontStyle151"/>
                            </w:rPr>
                          </w:pPr>
                        </w:p>
                      </w:tc>
                      <w:tc>
                        <w:tcPr>
                          <w:tcW w:w="2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5,3</w:t>
                          </w:r>
                        </w:p>
                      </w:tc>
                    </w:tr>
                    <w:tr w:rsidR="008607DB" w:rsidTr="00E7665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5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4"/>
                            <w:widowControl/>
                            <w:spacing w:line="331" w:lineRule="exact"/>
                            <w:ind w:firstLine="10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 xml:space="preserve">Доля </w:t>
                          </w:r>
                          <w:proofErr w:type="gramStart"/>
                          <w:r>
                            <w:rPr>
                              <w:rStyle w:val="FontStyle151"/>
                            </w:rPr>
                            <w:t>умерших</w:t>
                          </w:r>
                          <w:proofErr w:type="gramEnd"/>
                          <w:r>
                            <w:rPr>
                              <w:rStyle w:val="FontStyle151"/>
                            </w:rPr>
                            <w:t xml:space="preserve"> в возрасте до 1 года на дому в общем количестве умер</w:t>
                          </w:r>
                          <w:r>
                            <w:rPr>
                              <w:rStyle w:val="FontStyle151"/>
                            </w:rPr>
                            <w:softHyphen/>
                            <w:t>ших в возрасте до 1 года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процентов</w:t>
                          </w:r>
                        </w:p>
                      </w:tc>
                      <w:tc>
                        <w:tcPr>
                          <w:tcW w:w="26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607DB" w:rsidRDefault="008607DB">
                          <w:pPr>
                            <w:pStyle w:val="Style31"/>
                            <w:widowControl/>
                            <w:spacing w:line="240" w:lineRule="auto"/>
                            <w:rPr>
                              <w:rStyle w:val="FontStyle151"/>
                            </w:rPr>
                          </w:pPr>
                          <w:r>
                            <w:rPr>
                              <w:rStyle w:val="FontStyle151"/>
                            </w:rPr>
                            <w:t>11,0</w:t>
                          </w:r>
                        </w:p>
                      </w:tc>
                    </w:tr>
                  </w:tbl>
                </w:txbxContent>
              </v:textbox>
            </v:shape>
            <v:shape id="_x0000_s1031" type="#_x0000_t202" style="position:absolute;left:8007;top:16152;width:3456;height:528;mso-wrap-edited:f" o:allowincell="f" filled="f" strokecolor="white" strokeweight="0">
              <v:textbox style="mso-next-textbox:#_x0000_s1031" inset="0,0,0,0">
                <w:txbxContent>
                  <w:p w:rsidR="008607DB" w:rsidRDefault="008607DB" w:rsidP="008607DB">
                    <w:pPr>
                      <w:pStyle w:val="Style8"/>
                      <w:widowControl/>
                      <w:rPr>
                        <w:rStyle w:val="FontStyle150"/>
                      </w:rPr>
                    </w:pPr>
                    <w:r>
                      <w:rPr>
                        <w:rStyle w:val="FontStyle150"/>
                      </w:rPr>
                      <w:t>20.3/ГОБЛ 1.12.20! 8/14:1 б/Тер-программа-2019-прил-11</w:t>
                    </w:r>
                  </w:p>
                  <w:p w:rsidR="008607DB" w:rsidRDefault="008607DB" w:rsidP="008607DB">
                    <w:pPr>
                      <w:pStyle w:val="Style37"/>
                      <w:widowControl/>
                      <w:spacing w:before="158"/>
                      <w:jc w:val="right"/>
                      <w:rPr>
                        <w:rStyle w:val="FontStyle182"/>
                        <w:spacing w:val="-10"/>
                      </w:rPr>
                    </w:pPr>
                    <w:r>
                      <w:rPr>
                        <w:rStyle w:val="FontStyle182"/>
                        <w:spacing w:val="-10"/>
                      </w:rPr>
                      <w:t>167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159"/>
        </w:rPr>
        <w:t>Целевые значения критериев доступности и качества медицинской помощи, оказываемой в рамках Территориальной программы госгарантий                                                                                                          ГБУЗ «Ейский кожно-венерологический диспансер» МЗ КК</w:t>
      </w:r>
    </w:p>
    <w:p w:rsidR="008607DB" w:rsidRDefault="008607DB" w:rsidP="008607DB">
      <w:pPr>
        <w:pStyle w:val="Style88"/>
        <w:widowControl/>
        <w:spacing w:before="86"/>
        <w:ind w:right="595"/>
        <w:rPr>
          <w:rStyle w:val="FontStyle159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41"/>
        <w:gridCol w:w="2827"/>
        <w:gridCol w:w="1563"/>
      </w:tblGrid>
      <w:tr w:rsidR="008607DB" w:rsidTr="00E7665E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ind w:left="2117"/>
              <w:jc w:val="left"/>
              <w:rPr>
                <w:rStyle w:val="FontStyle151"/>
              </w:rPr>
            </w:pPr>
            <w:r>
              <w:rPr>
                <w:rStyle w:val="FontStyle151"/>
              </w:rPr>
              <w:t>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3</w:t>
            </w:r>
          </w:p>
        </w:tc>
      </w:tr>
      <w:tr w:rsidR="008607DB" w:rsidTr="00E7665E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331" w:lineRule="exact"/>
              <w:ind w:left="5" w:hanging="5"/>
              <w:rPr>
                <w:rStyle w:val="FontStyle151"/>
              </w:rPr>
            </w:pPr>
            <w:r>
              <w:rPr>
                <w:rStyle w:val="FontStyle151"/>
              </w:rPr>
              <w:t>Смертность детей в возрасте 0— 4 лет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326" w:lineRule="exact"/>
              <w:rPr>
                <w:rStyle w:val="FontStyle151"/>
              </w:rPr>
            </w:pPr>
            <w:r>
              <w:rPr>
                <w:rStyle w:val="FontStyle151"/>
              </w:rPr>
              <w:t>на 100 тыс. человек населения соответст</w:t>
            </w:r>
            <w:r>
              <w:rPr>
                <w:rStyle w:val="FontStyle151"/>
              </w:rPr>
              <w:softHyphen/>
            </w:r>
            <w:r>
              <w:rPr>
                <w:rStyle w:val="FontStyle151"/>
              </w:rPr>
              <w:lastRenderedPageBreak/>
              <w:t>вующего возраста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lastRenderedPageBreak/>
              <w:t>153,2</w:t>
            </w:r>
          </w:p>
        </w:tc>
      </w:tr>
      <w:tr w:rsidR="008607DB" w:rsidTr="00E7665E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ind w:left="14" w:hanging="14"/>
              <w:rPr>
                <w:rStyle w:val="FontStyle151"/>
              </w:rPr>
            </w:pPr>
            <w:r>
              <w:rPr>
                <w:rStyle w:val="FontStyle151"/>
              </w:rPr>
              <w:lastRenderedPageBreak/>
              <w:t>Доля умерших в возрасте 0—4 лет на дому в общем количестве умер</w:t>
            </w:r>
            <w:r>
              <w:rPr>
                <w:rStyle w:val="FontStyle151"/>
              </w:rPr>
              <w:softHyphen/>
              <w:t>ших в возрасте от 0 до 4 лет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14,0</w:t>
            </w:r>
          </w:p>
        </w:tc>
      </w:tr>
      <w:tr w:rsidR="008607DB" w:rsidTr="00E7665E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ind w:right="91"/>
              <w:rPr>
                <w:rStyle w:val="FontStyle151"/>
              </w:rPr>
            </w:pPr>
            <w:r>
              <w:rPr>
                <w:rStyle w:val="FontStyle151"/>
              </w:rPr>
              <w:t>Смертность детей в возрасте 0—17 лет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326" w:lineRule="exact"/>
              <w:rPr>
                <w:rStyle w:val="FontStyle151"/>
              </w:rPr>
            </w:pPr>
            <w:r>
              <w:rPr>
                <w:rStyle w:val="FontStyle151"/>
              </w:rPr>
              <w:t>на 100 тыс. человек населения соответст</w:t>
            </w:r>
            <w:r>
              <w:rPr>
                <w:rStyle w:val="FontStyle151"/>
              </w:rPr>
              <w:softHyphen/>
              <w:t>вующего возраста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57,0</w:t>
            </w:r>
          </w:p>
        </w:tc>
      </w:tr>
      <w:tr w:rsidR="008607DB" w:rsidTr="00E7665E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ind w:left="5" w:hanging="5"/>
              <w:rPr>
                <w:rStyle w:val="FontStyle151"/>
              </w:rPr>
            </w:pPr>
            <w:r>
              <w:rPr>
                <w:rStyle w:val="FontStyle151"/>
              </w:rPr>
              <w:t>Доля умерших в возрасте 0—17 лет на дому в общем количестве умер</w:t>
            </w:r>
            <w:r>
              <w:rPr>
                <w:rStyle w:val="FontStyle151"/>
              </w:rPr>
              <w:softHyphen/>
              <w:t>ших в возрасте от 0 до 17 лет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16,0</w:t>
            </w:r>
          </w:p>
        </w:tc>
      </w:tr>
      <w:tr w:rsidR="008607DB" w:rsidTr="00E7665E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ind w:left="5" w:hanging="5"/>
              <w:rPr>
                <w:rStyle w:val="FontStyle151"/>
              </w:rPr>
            </w:pPr>
            <w:r>
              <w:rPr>
                <w:rStyle w:val="FontStyle151"/>
              </w:rPr>
              <w:t>Доля впервые выявленных заболе</w:t>
            </w:r>
            <w:r>
              <w:rPr>
                <w:rStyle w:val="FontStyle151"/>
              </w:rPr>
              <w:softHyphen/>
              <w:t>ваний при профилактических меди</w:t>
            </w:r>
            <w:r>
              <w:rPr>
                <w:rStyle w:val="FontStyle151"/>
              </w:rPr>
              <w:softHyphen/>
              <w:t>цинских осмотрах и диспансериза</w:t>
            </w:r>
            <w:r>
              <w:rPr>
                <w:rStyle w:val="FontStyle151"/>
              </w:rPr>
              <w:softHyphen/>
              <w:t>ции в общем количестве впервые в жизни зарегистрированных заболе</w:t>
            </w:r>
            <w:r>
              <w:rPr>
                <w:rStyle w:val="FontStyle151"/>
              </w:rPr>
              <w:softHyphen/>
              <w:t>ваний в течение года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6,3</w:t>
            </w:r>
          </w:p>
        </w:tc>
      </w:tr>
      <w:tr w:rsidR="008607DB" w:rsidTr="00E7665E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ind w:left="5" w:hanging="5"/>
              <w:rPr>
                <w:rStyle w:val="FontStyle151"/>
              </w:rPr>
            </w:pPr>
            <w:r>
              <w:rPr>
                <w:rStyle w:val="FontStyle151"/>
              </w:rPr>
              <w:t>Доля впервые выявленных заболе</w:t>
            </w:r>
            <w:r>
              <w:rPr>
                <w:rStyle w:val="FontStyle151"/>
              </w:rPr>
              <w:softHyphen/>
              <w:t>ваний при профилактических меди</w:t>
            </w:r>
            <w:r>
              <w:rPr>
                <w:rStyle w:val="FontStyle151"/>
              </w:rPr>
              <w:softHyphen/>
              <w:t>цинских осмотрах и диспансериза</w:t>
            </w:r>
            <w:r>
              <w:rPr>
                <w:rStyle w:val="FontStyle151"/>
              </w:rPr>
              <w:softHyphen/>
              <w:t xml:space="preserve">ции лиц </w:t>
            </w:r>
            <w:proofErr w:type="gramStart"/>
            <w:r>
              <w:rPr>
                <w:rStyle w:val="FontStyle151"/>
              </w:rPr>
              <w:t>старше трудоспособного возраста в общем количестве впер</w:t>
            </w:r>
            <w:r>
              <w:rPr>
                <w:rStyle w:val="FontStyle151"/>
              </w:rPr>
              <w:softHyphen/>
              <w:t>вые в жизни зарегистрированных заболеваний в течение года у лиц старше трудоспособного возраста</w:t>
            </w:r>
            <w:proofErr w:type="gramEnd"/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6,7</w:t>
            </w:r>
          </w:p>
        </w:tc>
      </w:tr>
      <w:tr w:rsidR="008607DB" w:rsidTr="00E7665E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rPr>
                <w:rStyle w:val="FontStyle151"/>
              </w:rPr>
            </w:pPr>
            <w:r>
              <w:rPr>
                <w:rStyle w:val="FontStyle151"/>
              </w:rPr>
              <w:t>Доля пациентов со злокачествен</w:t>
            </w:r>
            <w:r>
              <w:rPr>
                <w:rStyle w:val="FontStyle151"/>
              </w:rPr>
              <w:softHyphen/>
              <w:t>ными новообразованиями, состоя</w:t>
            </w:r>
            <w:r>
              <w:rPr>
                <w:rStyle w:val="FontStyle151"/>
              </w:rPr>
              <w:softHyphen/>
              <w:t>щих на учете с момента установле</w:t>
            </w:r>
            <w:r>
              <w:rPr>
                <w:rStyle w:val="FontStyle151"/>
              </w:rPr>
              <w:softHyphen/>
              <w:t>ния диагноза 5 лет и более, в общем числе пациентов со злокачествен</w:t>
            </w:r>
            <w:r>
              <w:rPr>
                <w:rStyle w:val="FontStyle151"/>
              </w:rPr>
              <w:softHyphen/>
              <w:t>ными новообразованиями, состоя</w:t>
            </w:r>
            <w:r>
              <w:rPr>
                <w:rStyle w:val="FontStyle151"/>
              </w:rPr>
              <w:softHyphen/>
              <w:t>щих на учете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55,0</w:t>
            </w:r>
          </w:p>
        </w:tc>
      </w:tr>
      <w:tr w:rsidR="008607DB" w:rsidTr="00E7665E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rPr>
                <w:rStyle w:val="FontStyle151"/>
              </w:rPr>
            </w:pPr>
            <w:r>
              <w:rPr>
                <w:rStyle w:val="FontStyle151"/>
              </w:rPr>
              <w:t>Доля впервые выявленных случаев онкологических заболеваний на ранних стадиях (I и II стадия) в об</w:t>
            </w:r>
            <w:r>
              <w:rPr>
                <w:rStyle w:val="FontStyle151"/>
              </w:rPr>
              <w:softHyphen/>
              <w:t>щем количестве выявленных случа</w:t>
            </w:r>
            <w:r>
              <w:rPr>
                <w:rStyle w:val="FontStyle151"/>
              </w:rPr>
              <w:softHyphen/>
              <w:t>ев онкологических заболеваний в течение года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58,5</w:t>
            </w:r>
          </w:p>
        </w:tc>
      </w:tr>
      <w:tr w:rsidR="008607DB" w:rsidTr="00E7665E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ind w:left="2126"/>
              <w:jc w:val="left"/>
              <w:rPr>
                <w:rStyle w:val="FontStyle151"/>
              </w:rPr>
            </w:pPr>
            <w:r>
              <w:rPr>
                <w:rStyle w:val="FontStyle151"/>
              </w:rPr>
              <w:t>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3</w:t>
            </w:r>
          </w:p>
        </w:tc>
      </w:tr>
      <w:tr w:rsidR="008607DB" w:rsidTr="00E7665E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ind w:left="14" w:hanging="14"/>
              <w:rPr>
                <w:rStyle w:val="FontStyle151"/>
              </w:rPr>
            </w:pPr>
            <w:r>
              <w:rPr>
                <w:rStyle w:val="FontStyle151"/>
              </w:rPr>
              <w:t>Доля пациентов со злокачествен</w:t>
            </w:r>
            <w:r>
              <w:rPr>
                <w:rStyle w:val="FontStyle151"/>
              </w:rPr>
              <w:softHyphen/>
              <w:t>ными новообразованиями, выяв</w:t>
            </w:r>
            <w:r>
              <w:rPr>
                <w:rStyle w:val="FontStyle151"/>
              </w:rPr>
              <w:softHyphen/>
              <w:t>ленных активно, в общем количест</w:t>
            </w:r>
            <w:r>
              <w:rPr>
                <w:rStyle w:val="FontStyle151"/>
              </w:rPr>
              <w:softHyphen/>
              <w:t>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30,0</w:t>
            </w:r>
          </w:p>
        </w:tc>
      </w:tr>
      <w:tr w:rsidR="008607DB" w:rsidTr="00E7665E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ind w:left="14" w:hanging="14"/>
              <w:rPr>
                <w:rStyle w:val="FontStyle151"/>
              </w:rPr>
            </w:pPr>
            <w:r>
              <w:rPr>
                <w:rStyle w:val="FontStyle151"/>
              </w:rPr>
              <w:lastRenderedPageBreak/>
              <w:t>Доля лиц, инфицированных виру</w:t>
            </w:r>
            <w:r>
              <w:rPr>
                <w:rStyle w:val="FontStyle151"/>
              </w:rPr>
              <w:softHyphen/>
              <w:t>сом иммунодефицита человека, по</w:t>
            </w:r>
            <w:r>
              <w:rPr>
                <w:rStyle w:val="FontStyle151"/>
              </w:rPr>
              <w:softHyphen/>
              <w:t xml:space="preserve">лучающих </w:t>
            </w:r>
            <w:proofErr w:type="spellStart"/>
            <w:r>
              <w:rPr>
                <w:rStyle w:val="FontStyle151"/>
              </w:rPr>
              <w:t>антиретровирусную</w:t>
            </w:r>
            <w:proofErr w:type="spellEnd"/>
            <w:r>
              <w:rPr>
                <w:rStyle w:val="FontStyle151"/>
              </w:rPr>
              <w:t xml:space="preserve"> те</w:t>
            </w:r>
            <w:r>
              <w:rPr>
                <w:rStyle w:val="FontStyle151"/>
              </w:rPr>
              <w:softHyphen/>
              <w:t>рапию, в общем количестве лиц, инфицированных вирусом иммуно</w:t>
            </w:r>
            <w:r>
              <w:rPr>
                <w:rStyle w:val="FontStyle151"/>
              </w:rPr>
              <w:softHyphen/>
              <w:t>дефицита человека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36,3</w:t>
            </w:r>
          </w:p>
        </w:tc>
      </w:tr>
      <w:tr w:rsidR="008607DB" w:rsidTr="00E7665E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ind w:left="5" w:hanging="5"/>
              <w:rPr>
                <w:rStyle w:val="FontStyle151"/>
              </w:rPr>
            </w:pPr>
            <w:r>
              <w:rPr>
                <w:rStyle w:val="FontStyle151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1,60</w:t>
            </w:r>
          </w:p>
        </w:tc>
      </w:tr>
      <w:tr w:rsidR="008607DB" w:rsidTr="00E7665E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ind w:left="5" w:hanging="5"/>
              <w:rPr>
                <w:rStyle w:val="FontStyle151"/>
              </w:rPr>
            </w:pPr>
            <w:r>
              <w:rPr>
                <w:rStyle w:val="FontStyle151"/>
              </w:rPr>
              <w:t>Доля пациентов с инфарктом мио</w:t>
            </w:r>
            <w:r>
              <w:rPr>
                <w:rStyle w:val="FontStyle151"/>
              </w:rPr>
              <w:softHyphen/>
              <w:t xml:space="preserve">карда, госпитализированных </w:t>
            </w:r>
            <w:proofErr w:type="gramStart"/>
            <w:r>
              <w:rPr>
                <w:rStyle w:val="FontStyle151"/>
              </w:rPr>
              <w:t>в пер</w:t>
            </w:r>
            <w:r>
              <w:rPr>
                <w:rStyle w:val="FontStyle151"/>
              </w:rPr>
              <w:softHyphen/>
              <w:t>вые</w:t>
            </w:r>
            <w:proofErr w:type="gramEnd"/>
            <w:r>
              <w:rPr>
                <w:rStyle w:val="FontStyle151"/>
              </w:rPr>
              <w:t xml:space="preserve"> 12 часов от начала заболевания, в общем количестве пациентов с инфарктом миокарда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45,0</w:t>
            </w:r>
          </w:p>
        </w:tc>
      </w:tr>
      <w:tr w:rsidR="008607DB" w:rsidTr="00E7665E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rPr>
                <w:rStyle w:val="FontStyle151"/>
              </w:rPr>
            </w:pPr>
            <w:r>
              <w:rPr>
                <w:rStyle w:val="FontStyle151"/>
              </w:rPr>
              <w:t>Доля пациентов с острым инфарк</w:t>
            </w:r>
            <w:r>
              <w:rPr>
                <w:rStyle w:val="FontStyle151"/>
              </w:rPr>
              <w:softHyphen/>
              <w:t xml:space="preserve">том миокарда, которым проведено </w:t>
            </w:r>
            <w:proofErr w:type="spellStart"/>
            <w:r>
              <w:rPr>
                <w:rStyle w:val="FontStyle151"/>
              </w:rPr>
              <w:t>стентирование</w:t>
            </w:r>
            <w:proofErr w:type="spellEnd"/>
            <w:r>
              <w:rPr>
                <w:rStyle w:val="FontStyle151"/>
              </w:rPr>
              <w:t xml:space="preserve"> коронарных арте</w:t>
            </w:r>
            <w:r>
              <w:rPr>
                <w:rStyle w:val="FontStyle151"/>
              </w:rPr>
              <w:softHyphen/>
              <w:t>рий, в общем количестве пациентов с острым инфарктом миокарда, имеющих показания к его проведе</w:t>
            </w:r>
            <w:r>
              <w:rPr>
                <w:rStyle w:val="FontStyle151"/>
              </w:rPr>
              <w:softHyphen/>
              <w:t>нию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25,0</w:t>
            </w:r>
          </w:p>
        </w:tc>
      </w:tr>
      <w:tr w:rsidR="008607DB" w:rsidTr="00E7665E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rPr>
                <w:rStyle w:val="FontStyle151"/>
              </w:rPr>
            </w:pPr>
            <w:r>
              <w:rPr>
                <w:rStyle w:val="FontStyle151"/>
              </w:rPr>
              <w:t>Доля пациентов с острым и повтор</w:t>
            </w:r>
            <w:r>
              <w:rPr>
                <w:rStyle w:val="FontStyle151"/>
              </w:rPr>
              <w:softHyphen/>
              <w:t>ным инфарктом миокарда, которым выездной бригадой скорой меди</w:t>
            </w:r>
            <w:r>
              <w:rPr>
                <w:rStyle w:val="FontStyle151"/>
              </w:rPr>
              <w:softHyphen/>
              <w:t xml:space="preserve">цинской помощи </w:t>
            </w:r>
            <w:proofErr w:type="gramStart"/>
            <w:r>
              <w:rPr>
                <w:rStyle w:val="FontStyle151"/>
              </w:rPr>
              <w:t>проведен</w:t>
            </w:r>
            <w:proofErr w:type="gramEnd"/>
            <w:r>
              <w:rPr>
                <w:rStyle w:val="FontStyle151"/>
              </w:rPr>
              <w:t xml:space="preserve"> </w:t>
            </w:r>
            <w:proofErr w:type="spellStart"/>
            <w:r>
              <w:rPr>
                <w:rStyle w:val="FontStyle151"/>
              </w:rPr>
              <w:t>тромбо-лизис</w:t>
            </w:r>
            <w:proofErr w:type="spellEnd"/>
            <w:r>
              <w:rPr>
                <w:rStyle w:val="FontStyle151"/>
              </w:rPr>
              <w:t>, в общем количестве пациен</w:t>
            </w:r>
            <w:r>
              <w:rPr>
                <w:rStyle w:val="FontStyle151"/>
              </w:rPr>
              <w:softHyphen/>
              <w:t>тов с острым и повторным инфарк</w:t>
            </w:r>
            <w:r>
              <w:rPr>
                <w:rStyle w:val="FontStyle151"/>
              </w:rPr>
              <w:softHyphen/>
              <w:t>том миокарда, имеющих показания к его проведению, которым оказана медицинская помощь выездными бригадами скорой медицинской по</w:t>
            </w:r>
            <w:r>
              <w:rPr>
                <w:rStyle w:val="FontStyle151"/>
              </w:rPr>
              <w:softHyphen/>
              <w:t>мощи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26,2</w:t>
            </w:r>
          </w:p>
        </w:tc>
      </w:tr>
    </w:tbl>
    <w:p w:rsidR="008607DB" w:rsidRDefault="008607DB" w:rsidP="008607DB">
      <w:pPr>
        <w:pStyle w:val="Style8"/>
        <w:widowControl/>
        <w:spacing w:line="240" w:lineRule="exact"/>
        <w:ind w:left="6302"/>
        <w:rPr>
          <w:sz w:val="20"/>
          <w:szCs w:val="20"/>
        </w:rPr>
      </w:pPr>
    </w:p>
    <w:p w:rsidR="008607DB" w:rsidRDefault="008607DB" w:rsidP="008607DB">
      <w:pPr>
        <w:pStyle w:val="Style8"/>
        <w:widowControl/>
        <w:spacing w:line="240" w:lineRule="exact"/>
        <w:ind w:left="6302"/>
        <w:rPr>
          <w:sz w:val="20"/>
          <w:szCs w:val="20"/>
        </w:rPr>
      </w:pPr>
    </w:p>
    <w:p w:rsidR="008607DB" w:rsidRDefault="008607DB" w:rsidP="008607DB">
      <w:pPr>
        <w:pStyle w:val="Style8"/>
        <w:widowControl/>
        <w:spacing w:line="240" w:lineRule="exact"/>
        <w:ind w:left="6302"/>
        <w:rPr>
          <w:sz w:val="20"/>
          <w:szCs w:val="20"/>
        </w:rPr>
      </w:pPr>
    </w:p>
    <w:p w:rsidR="008607DB" w:rsidRDefault="008607DB" w:rsidP="008607DB">
      <w:pPr>
        <w:pStyle w:val="Style8"/>
        <w:widowControl/>
        <w:spacing w:before="67"/>
        <w:ind w:left="6302"/>
        <w:rPr>
          <w:rStyle w:val="FontStyle150"/>
        </w:rPr>
      </w:pPr>
      <w:r>
        <w:rPr>
          <w:rStyle w:val="FontStyle150"/>
        </w:rPr>
        <w:t>20.3/ГОБЛ</w:t>
      </w:r>
      <w:r w:rsidRPr="001E231C">
        <w:rPr>
          <w:rStyle w:val="FontStyle150"/>
        </w:rPr>
        <w:t xml:space="preserve"> 1</w:t>
      </w:r>
      <w:r>
        <w:rPr>
          <w:rStyle w:val="FontStyle150"/>
        </w:rPr>
        <w:t>.12.2018/14:16Тер-программа-2019-п</w:t>
      </w:r>
      <w:proofErr w:type="gramStart"/>
      <w:r>
        <w:rPr>
          <w:rStyle w:val="FontStyle150"/>
        </w:rPr>
        <w:t>р(</w:t>
      </w:r>
      <w:proofErr w:type="gramEnd"/>
      <w:r>
        <w:rPr>
          <w:rStyle w:val="FontStyle150"/>
        </w:rPr>
        <w:t>ш-11</w:t>
      </w:r>
    </w:p>
    <w:p w:rsidR="008607DB" w:rsidRDefault="008607DB" w:rsidP="008607DB">
      <w:pPr>
        <w:pStyle w:val="Style17"/>
        <w:widowControl/>
        <w:spacing w:before="130"/>
        <w:jc w:val="right"/>
        <w:rPr>
          <w:rStyle w:val="FontStyle169"/>
        </w:rPr>
      </w:pPr>
      <w:r>
        <w:rPr>
          <w:rStyle w:val="FontStyle169"/>
        </w:rPr>
        <w:t>169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2827"/>
        <w:gridCol w:w="2280"/>
      </w:tblGrid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ind w:left="2126"/>
              <w:rPr>
                <w:rStyle w:val="FontStyle151"/>
              </w:rPr>
            </w:pPr>
            <w:r>
              <w:rPr>
                <w:rStyle w:val="FontStyle151"/>
              </w:rPr>
              <w:t>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3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ind w:left="5" w:hanging="5"/>
              <w:rPr>
                <w:rStyle w:val="FontStyle151"/>
              </w:rPr>
            </w:pPr>
            <w:r>
              <w:rPr>
                <w:rStyle w:val="FontStyle151"/>
              </w:rPr>
              <w:t>Доля пациентов с острым инфарк</w:t>
            </w:r>
            <w:r>
              <w:rPr>
                <w:rStyle w:val="FontStyle151"/>
              </w:rPr>
              <w:softHyphen/>
              <w:t xml:space="preserve">том миокарда, которым проведена </w:t>
            </w:r>
            <w:proofErr w:type="spellStart"/>
            <w:r>
              <w:rPr>
                <w:rStyle w:val="FontStyle151"/>
              </w:rPr>
              <w:t>тромболитическая</w:t>
            </w:r>
            <w:proofErr w:type="spellEnd"/>
            <w:r>
              <w:rPr>
                <w:rStyle w:val="FontStyle151"/>
              </w:rPr>
              <w:t xml:space="preserve"> терапия, в общем количестве пациентов с острым ин</w:t>
            </w:r>
            <w:r>
              <w:rPr>
                <w:rStyle w:val="FontStyle151"/>
              </w:rPr>
              <w:softHyphen/>
              <w:t>фарктом миокарда, имеющих пока</w:t>
            </w:r>
            <w:r>
              <w:rPr>
                <w:rStyle w:val="FontStyle151"/>
              </w:rPr>
              <w:softHyphen/>
              <w:t>зания к его проведению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32,5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ind w:left="5" w:hanging="5"/>
              <w:rPr>
                <w:rStyle w:val="FontStyle151"/>
              </w:rPr>
            </w:pPr>
            <w:r>
              <w:rPr>
                <w:rStyle w:val="FontStyle151"/>
              </w:rPr>
              <w:lastRenderedPageBreak/>
              <w:t xml:space="preserve">Доля пациентов с острыми </w:t>
            </w:r>
            <w:proofErr w:type="spellStart"/>
            <w:proofErr w:type="gramStart"/>
            <w:r>
              <w:rPr>
                <w:rStyle w:val="FontStyle151"/>
              </w:rPr>
              <w:t>цереб-роваскулярными</w:t>
            </w:r>
            <w:proofErr w:type="spellEnd"/>
            <w:proofErr w:type="gramEnd"/>
            <w:r>
              <w:rPr>
                <w:rStyle w:val="FontStyle151"/>
              </w:rPr>
              <w:t xml:space="preserve"> болезнями, госпи</w:t>
            </w:r>
            <w:r>
              <w:rPr>
                <w:rStyle w:val="FontStyle151"/>
              </w:rPr>
              <w:softHyphen/>
              <w:t>тализированных в первые 6 часов от начала заболевания, в общем коли</w:t>
            </w:r>
            <w:r>
              <w:rPr>
                <w:rStyle w:val="FontStyle151"/>
              </w:rPr>
              <w:softHyphen/>
              <w:t>честве госпитализированных в пер</w:t>
            </w:r>
            <w:r>
              <w:rPr>
                <w:rStyle w:val="FontStyle151"/>
              </w:rPr>
              <w:softHyphen/>
              <w:t xml:space="preserve">вичные сосудистые отделения или региональные сосудистые центры пациентов с острыми </w:t>
            </w:r>
            <w:proofErr w:type="spellStart"/>
            <w:r>
              <w:rPr>
                <w:rStyle w:val="FontStyle151"/>
              </w:rPr>
              <w:t>цереброва-скулярными</w:t>
            </w:r>
            <w:proofErr w:type="spellEnd"/>
            <w:r>
              <w:rPr>
                <w:rStyle w:val="FontStyle151"/>
              </w:rPr>
              <w:t xml:space="preserve"> болезнями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38,0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ind w:firstLine="5"/>
              <w:rPr>
                <w:rStyle w:val="FontStyle151"/>
              </w:rPr>
            </w:pPr>
            <w:r>
              <w:rPr>
                <w:rStyle w:val="FontStyle151"/>
              </w:rPr>
              <w:t xml:space="preserve">Доля пациентов с острым </w:t>
            </w:r>
            <w:proofErr w:type="spellStart"/>
            <w:proofErr w:type="gramStart"/>
            <w:r>
              <w:rPr>
                <w:rStyle w:val="FontStyle151"/>
              </w:rPr>
              <w:t>ишемиче-ским</w:t>
            </w:r>
            <w:proofErr w:type="spellEnd"/>
            <w:proofErr w:type="gramEnd"/>
            <w:r>
              <w:rPr>
                <w:rStyle w:val="FontStyle151"/>
              </w:rPr>
              <w:t xml:space="preserve"> инсультом, которым проведе</w:t>
            </w:r>
            <w:r>
              <w:rPr>
                <w:rStyle w:val="FontStyle151"/>
              </w:rPr>
              <w:softHyphen/>
              <w:t xml:space="preserve">на    </w:t>
            </w:r>
            <w:proofErr w:type="spellStart"/>
            <w:r>
              <w:rPr>
                <w:rStyle w:val="FontStyle151"/>
              </w:rPr>
              <w:t>тромболитическая</w:t>
            </w:r>
            <w:proofErr w:type="spellEnd"/>
            <w:r>
              <w:rPr>
                <w:rStyle w:val="FontStyle151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</w:t>
            </w:r>
            <w:r>
              <w:rPr>
                <w:rStyle w:val="FontStyle151"/>
              </w:rPr>
              <w:softHyphen/>
              <w:t>нальные сосудистые центры в пер</w:t>
            </w:r>
            <w:r>
              <w:rPr>
                <w:rStyle w:val="FontStyle151"/>
              </w:rPr>
              <w:softHyphen/>
              <w:t>вые 6 часов от начала заболевания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5,3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ind w:left="5" w:hanging="5"/>
              <w:rPr>
                <w:rStyle w:val="FontStyle151"/>
              </w:rPr>
            </w:pPr>
            <w:r>
              <w:rPr>
                <w:rStyle w:val="FontStyle151"/>
              </w:rPr>
              <w:t>Количество обоснованных жалоб, в том числе на отказ в оказании ме</w:t>
            </w:r>
            <w:r>
              <w:rPr>
                <w:rStyle w:val="FontStyle151"/>
              </w:rPr>
              <w:softHyphen/>
              <w:t>дицинской помощи, предоставляе</w:t>
            </w:r>
            <w:r>
              <w:rPr>
                <w:rStyle w:val="FontStyle151"/>
              </w:rPr>
              <w:softHyphen/>
              <w:t>мой   в  рамках Территориальной программы госгарантий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единиц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13,0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9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ind w:left="1982"/>
              <w:rPr>
                <w:rStyle w:val="FontStyle151"/>
              </w:rPr>
            </w:pPr>
            <w:r>
              <w:rPr>
                <w:rStyle w:val="FontStyle151"/>
              </w:rPr>
              <w:t>Критерии доступности медицинской помощи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331" w:lineRule="exact"/>
              <w:ind w:firstLine="5"/>
              <w:rPr>
                <w:rStyle w:val="FontStyle151"/>
              </w:rPr>
            </w:pPr>
            <w:r>
              <w:rPr>
                <w:rStyle w:val="FontStyle151"/>
              </w:rPr>
              <w:t>Обеспеченность населения врачами, всего, в том числе:</w:t>
            </w:r>
          </w:p>
        </w:tc>
        <w:tc>
          <w:tcPr>
            <w:tcW w:w="2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ind w:left="202"/>
              <w:rPr>
                <w:rStyle w:val="FontStyle151"/>
              </w:rPr>
            </w:pPr>
            <w:r>
              <w:rPr>
                <w:rStyle w:val="FontStyle151"/>
              </w:rPr>
              <w:t>на 10 тыс. человек населения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33,4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городского населения</w:t>
            </w:r>
          </w:p>
        </w:tc>
        <w:tc>
          <w:tcPr>
            <w:tcW w:w="28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rPr>
                <w:rStyle w:val="FontStyle151"/>
              </w:rPr>
            </w:pPr>
          </w:p>
          <w:p w:rsidR="008607DB" w:rsidRDefault="008607DB" w:rsidP="003F215C">
            <w:pPr>
              <w:pStyle w:val="Style4"/>
              <w:widowControl/>
              <w:spacing w:line="240" w:lineRule="auto"/>
              <w:rPr>
                <w:rStyle w:val="FontStyle15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47,0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сельского населения</w:t>
            </w:r>
          </w:p>
        </w:tc>
        <w:tc>
          <w:tcPr>
            <w:tcW w:w="2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rPr>
                <w:rStyle w:val="FontStyle151"/>
              </w:rPr>
            </w:pPr>
          </w:p>
          <w:p w:rsidR="008607DB" w:rsidRDefault="008607DB" w:rsidP="003F215C">
            <w:pPr>
              <w:pStyle w:val="Style4"/>
              <w:widowControl/>
              <w:spacing w:line="240" w:lineRule="auto"/>
              <w:rPr>
                <w:rStyle w:val="FontStyle15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16,7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326" w:lineRule="exact"/>
              <w:ind w:left="259"/>
              <w:jc w:val="left"/>
              <w:rPr>
                <w:rStyle w:val="FontStyle151"/>
              </w:rPr>
            </w:pPr>
            <w:r>
              <w:rPr>
                <w:rStyle w:val="FontStyle151"/>
              </w:rPr>
              <w:t xml:space="preserve">в том числе </w:t>
            </w:r>
            <w:proofErr w:type="gramStart"/>
            <w:r>
              <w:rPr>
                <w:rStyle w:val="FontStyle151"/>
              </w:rPr>
              <w:t>оказывающими</w:t>
            </w:r>
            <w:proofErr w:type="gramEnd"/>
            <w:r>
              <w:rPr>
                <w:rStyle w:val="FontStyle151"/>
              </w:rPr>
              <w:t xml:space="preserve"> ме</w:t>
            </w:r>
            <w:r>
              <w:rPr>
                <w:rStyle w:val="FontStyle151"/>
              </w:rPr>
              <w:softHyphen/>
              <w:t>дицинскую помощь: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24"/>
              <w:widowControl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24"/>
              <w:widowControl/>
            </w:pP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ind w:left="259"/>
              <w:rPr>
                <w:rStyle w:val="FontStyle151"/>
              </w:rPr>
            </w:pPr>
            <w:r>
              <w:rPr>
                <w:rStyle w:val="FontStyle151"/>
              </w:rPr>
              <w:t>в амбулаторных условиях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ind w:left="211"/>
              <w:rPr>
                <w:rStyle w:val="FontStyle151"/>
              </w:rPr>
            </w:pPr>
            <w:r>
              <w:rPr>
                <w:rStyle w:val="FontStyle151"/>
              </w:rPr>
              <w:t>на 10 тыс. человек населения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18,2</w:t>
            </w:r>
          </w:p>
        </w:tc>
      </w:tr>
    </w:tbl>
    <w:p w:rsidR="008607DB" w:rsidRDefault="008607DB" w:rsidP="008607DB">
      <w:pPr>
        <w:rPr>
          <w:rStyle w:val="FontStyle151"/>
        </w:rPr>
        <w:sectPr w:rsidR="008607DB" w:rsidSect="008607DB">
          <w:headerReference w:type="even" r:id="rId9"/>
          <w:headerReference w:type="default" r:id="rId10"/>
          <w:footerReference w:type="even" r:id="rId11"/>
          <w:footerReference w:type="default" r:id="rId12"/>
          <w:pgSz w:w="11188" w:h="16949"/>
          <w:pgMar w:top="360" w:right="499" w:bottom="360" w:left="1670" w:header="720" w:footer="720" w:gutter="0"/>
          <w:cols w:space="60"/>
          <w:noEndnote/>
        </w:sectPr>
      </w:pPr>
    </w:p>
    <w:p w:rsidR="008607DB" w:rsidRDefault="008607DB" w:rsidP="008607DB">
      <w:pPr>
        <w:spacing w:before="415" w:line="24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15"/>
        <w:gridCol w:w="2822"/>
        <w:gridCol w:w="2280"/>
      </w:tblGrid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ind w:left="2122"/>
              <w:jc w:val="left"/>
              <w:rPr>
                <w:rStyle w:val="FontStyle151"/>
              </w:rPr>
            </w:pPr>
            <w:r>
              <w:rPr>
                <w:rStyle w:val="FontStyle151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3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ind w:left="259"/>
              <w:jc w:val="left"/>
              <w:rPr>
                <w:rStyle w:val="FontStyle151"/>
              </w:rPr>
            </w:pPr>
            <w:r>
              <w:rPr>
                <w:rStyle w:val="FontStyle151"/>
              </w:rPr>
              <w:t>в стационарных условиях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326" w:lineRule="exact"/>
              <w:rPr>
                <w:rStyle w:val="FontStyle151"/>
              </w:rPr>
            </w:pPr>
            <w:r>
              <w:rPr>
                <w:rStyle w:val="FontStyle151"/>
              </w:rPr>
              <w:t>на 10 тыс. человек населения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13,0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ind w:left="5" w:hanging="5"/>
              <w:rPr>
                <w:rStyle w:val="FontStyle151"/>
              </w:rPr>
            </w:pPr>
            <w:r>
              <w:rPr>
                <w:rStyle w:val="FontStyle151"/>
              </w:rPr>
              <w:t>Обеспеченность населения средним медицинским персоналом, всего, в том числе: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322" w:lineRule="exact"/>
              <w:rPr>
                <w:rStyle w:val="FontStyle151"/>
              </w:rPr>
            </w:pPr>
            <w:r>
              <w:rPr>
                <w:rStyle w:val="FontStyle151"/>
              </w:rPr>
              <w:t>на 10 тыс. человек населения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73,5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ind w:right="1723"/>
              <w:jc w:val="both"/>
              <w:rPr>
                <w:rStyle w:val="FontStyle151"/>
              </w:rPr>
            </w:pPr>
            <w:r>
              <w:rPr>
                <w:rStyle w:val="FontStyle151"/>
              </w:rPr>
              <w:t>городского населения</w:t>
            </w:r>
          </w:p>
        </w:tc>
        <w:tc>
          <w:tcPr>
            <w:tcW w:w="28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ind w:right="1723"/>
              <w:jc w:val="both"/>
              <w:rPr>
                <w:rStyle w:val="FontStyle151"/>
              </w:rPr>
            </w:pPr>
          </w:p>
          <w:p w:rsidR="008607DB" w:rsidRDefault="008607DB" w:rsidP="003F215C">
            <w:pPr>
              <w:pStyle w:val="Style31"/>
              <w:widowControl/>
              <w:spacing w:line="240" w:lineRule="auto"/>
              <w:ind w:right="1723"/>
              <w:jc w:val="both"/>
              <w:rPr>
                <w:rStyle w:val="FontStyle151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95,5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ind w:right="1886"/>
              <w:jc w:val="both"/>
              <w:rPr>
                <w:rStyle w:val="FontStyle151"/>
              </w:rPr>
            </w:pPr>
            <w:r>
              <w:rPr>
                <w:rStyle w:val="FontStyle151"/>
              </w:rPr>
              <w:t>сельского населения</w:t>
            </w:r>
          </w:p>
        </w:tc>
        <w:tc>
          <w:tcPr>
            <w:tcW w:w="2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ind w:right="1886"/>
              <w:jc w:val="both"/>
              <w:rPr>
                <w:rStyle w:val="FontStyle151"/>
              </w:rPr>
            </w:pPr>
          </w:p>
          <w:p w:rsidR="008607DB" w:rsidRDefault="008607DB" w:rsidP="003F215C">
            <w:pPr>
              <w:pStyle w:val="Style31"/>
              <w:widowControl/>
              <w:spacing w:line="240" w:lineRule="auto"/>
              <w:ind w:right="1886"/>
              <w:jc w:val="both"/>
              <w:rPr>
                <w:rStyle w:val="FontStyle151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46,8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331" w:lineRule="exact"/>
              <w:ind w:left="259"/>
              <w:jc w:val="left"/>
              <w:rPr>
                <w:rStyle w:val="FontStyle151"/>
              </w:rPr>
            </w:pPr>
            <w:r>
              <w:rPr>
                <w:rStyle w:val="FontStyle151"/>
              </w:rPr>
              <w:t xml:space="preserve">в том числе </w:t>
            </w:r>
            <w:proofErr w:type="gramStart"/>
            <w:r>
              <w:rPr>
                <w:rStyle w:val="FontStyle151"/>
              </w:rPr>
              <w:t>оказывающим</w:t>
            </w:r>
            <w:proofErr w:type="gramEnd"/>
            <w:r>
              <w:rPr>
                <w:rStyle w:val="FontStyle151"/>
              </w:rPr>
              <w:t xml:space="preserve"> меди</w:t>
            </w:r>
            <w:r>
              <w:rPr>
                <w:rStyle w:val="FontStyle151"/>
              </w:rPr>
              <w:softHyphen/>
              <w:t>цинскую помощь: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24"/>
              <w:widowControl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24"/>
              <w:widowControl/>
            </w:pP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ind w:left="259"/>
              <w:jc w:val="left"/>
              <w:rPr>
                <w:rStyle w:val="FontStyle151"/>
              </w:rPr>
            </w:pPr>
            <w:r>
              <w:rPr>
                <w:rStyle w:val="FontStyle151"/>
              </w:rPr>
              <w:t>в амбулаторных условиях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rPr>
                <w:rStyle w:val="FontStyle151"/>
              </w:rPr>
            </w:pPr>
            <w:r>
              <w:rPr>
                <w:rStyle w:val="FontStyle151"/>
              </w:rPr>
              <w:t>на 10 тыс. человек населения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32,8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ind w:left="259"/>
              <w:jc w:val="left"/>
              <w:rPr>
                <w:rStyle w:val="FontStyle151"/>
              </w:rPr>
            </w:pPr>
            <w:r>
              <w:rPr>
                <w:rStyle w:val="FontStyle151"/>
              </w:rPr>
              <w:t>в стационарных условиях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rPr>
                <w:rStyle w:val="FontStyle151"/>
              </w:rPr>
            </w:pPr>
            <w:r>
              <w:rPr>
                <w:rStyle w:val="FontStyle151"/>
              </w:rPr>
              <w:t>на 10 тыс. человек населения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34,0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ind w:left="10" w:hanging="10"/>
              <w:rPr>
                <w:rStyle w:val="FontStyle151"/>
              </w:rPr>
            </w:pPr>
            <w:r>
              <w:rPr>
                <w:rStyle w:val="FontStyle151"/>
              </w:rPr>
              <w:t>Доля расходов на оказание меди</w:t>
            </w:r>
            <w:r>
              <w:rPr>
                <w:rStyle w:val="FontStyle151"/>
              </w:rPr>
              <w:softHyphen/>
              <w:t>цинской помощи в условиях днев</w:t>
            </w:r>
            <w:r>
              <w:rPr>
                <w:rStyle w:val="FontStyle151"/>
              </w:rPr>
              <w:softHyphen/>
              <w:t>ных стационаров в общих расходах на Территориальную программу госгарантий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8,1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ind w:left="5" w:hanging="5"/>
              <w:rPr>
                <w:rStyle w:val="FontStyle151"/>
              </w:rPr>
            </w:pPr>
            <w:r>
              <w:rPr>
                <w:rStyle w:val="FontStyle151"/>
              </w:rPr>
              <w:t xml:space="preserve">Доля расходов </w:t>
            </w:r>
            <w:proofErr w:type="gramStart"/>
            <w:r>
              <w:rPr>
                <w:rStyle w:val="FontStyle151"/>
              </w:rPr>
              <w:t>на оказание меди</w:t>
            </w:r>
            <w:r>
              <w:rPr>
                <w:rStyle w:val="FontStyle151"/>
              </w:rPr>
              <w:softHyphen/>
              <w:t>цинской помощи в амбулаторных условиях в неотложной форме в общих расходах на Территориаль</w:t>
            </w:r>
            <w:r>
              <w:rPr>
                <w:rStyle w:val="FontStyle151"/>
              </w:rPr>
              <w:softHyphen/>
              <w:t>ную программу</w:t>
            </w:r>
            <w:proofErr w:type="gramEnd"/>
            <w:r>
              <w:rPr>
                <w:rStyle w:val="FontStyle151"/>
              </w:rPr>
              <w:t xml:space="preserve"> госгарантий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2,2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331" w:lineRule="exact"/>
              <w:ind w:left="5" w:hanging="5"/>
              <w:rPr>
                <w:rStyle w:val="FontStyle151"/>
              </w:rPr>
            </w:pPr>
            <w:r>
              <w:rPr>
                <w:rStyle w:val="FontStyle151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21,0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ind w:left="5" w:hanging="5"/>
              <w:rPr>
                <w:rStyle w:val="FontStyle151"/>
              </w:rPr>
            </w:pPr>
            <w:r>
              <w:rPr>
                <w:rStyle w:val="FontStyle151"/>
              </w:rPr>
              <w:t>Доля охвата профилактическими медицинскими осмотрами взросло</w:t>
            </w:r>
            <w:r>
              <w:rPr>
                <w:rStyle w:val="FontStyle151"/>
              </w:rPr>
              <w:softHyphen/>
              <w:t>го населения, в том числе: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41,8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ind w:right="1714"/>
              <w:jc w:val="both"/>
              <w:rPr>
                <w:rStyle w:val="FontStyle151"/>
              </w:rPr>
            </w:pPr>
            <w:r>
              <w:rPr>
                <w:rStyle w:val="FontStyle151"/>
              </w:rPr>
              <w:t>городского населения</w:t>
            </w:r>
          </w:p>
        </w:tc>
        <w:tc>
          <w:tcPr>
            <w:tcW w:w="28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ind w:right="1714"/>
              <w:jc w:val="both"/>
              <w:rPr>
                <w:rStyle w:val="FontStyle151"/>
              </w:rPr>
            </w:pPr>
          </w:p>
          <w:p w:rsidR="008607DB" w:rsidRDefault="008607DB" w:rsidP="003F215C">
            <w:pPr>
              <w:pStyle w:val="Style31"/>
              <w:widowControl/>
              <w:spacing w:line="240" w:lineRule="auto"/>
              <w:ind w:right="1714"/>
              <w:jc w:val="both"/>
              <w:rPr>
                <w:rStyle w:val="FontStyle151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41,8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ind w:right="1882"/>
              <w:jc w:val="both"/>
              <w:rPr>
                <w:rStyle w:val="FontStyle151"/>
              </w:rPr>
            </w:pPr>
            <w:r>
              <w:rPr>
                <w:rStyle w:val="FontStyle151"/>
              </w:rPr>
              <w:t>сельского населения</w:t>
            </w:r>
          </w:p>
        </w:tc>
        <w:tc>
          <w:tcPr>
            <w:tcW w:w="2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ind w:right="1882"/>
              <w:jc w:val="both"/>
              <w:rPr>
                <w:rStyle w:val="FontStyle151"/>
              </w:rPr>
            </w:pPr>
          </w:p>
          <w:p w:rsidR="008607DB" w:rsidRDefault="008607DB" w:rsidP="003F215C">
            <w:pPr>
              <w:pStyle w:val="Style31"/>
              <w:widowControl/>
              <w:spacing w:line="240" w:lineRule="auto"/>
              <w:ind w:right="1882"/>
              <w:jc w:val="both"/>
              <w:rPr>
                <w:rStyle w:val="FontStyle151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41,8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ind w:left="5" w:hanging="5"/>
              <w:rPr>
                <w:rStyle w:val="FontStyle151"/>
              </w:rPr>
            </w:pPr>
            <w:r>
              <w:rPr>
                <w:rStyle w:val="FontStyle151"/>
              </w:rPr>
              <w:t>Доля охвата профилактическими медицинскими осмотрами детей, в том числе: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95,0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ind w:right="1714"/>
              <w:jc w:val="both"/>
              <w:rPr>
                <w:rStyle w:val="FontStyle151"/>
              </w:rPr>
            </w:pPr>
            <w:r>
              <w:rPr>
                <w:rStyle w:val="FontStyle151"/>
              </w:rPr>
              <w:t>городского населения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24"/>
              <w:widowControl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95,0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ind w:right="1882"/>
              <w:jc w:val="both"/>
              <w:rPr>
                <w:rStyle w:val="FontStyle151"/>
              </w:rPr>
            </w:pPr>
            <w:r>
              <w:rPr>
                <w:rStyle w:val="FontStyle151"/>
              </w:rPr>
              <w:t>сельского населения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24"/>
              <w:widowControl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95,0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ind w:left="2117"/>
              <w:rPr>
                <w:rStyle w:val="FontStyle151"/>
              </w:rPr>
            </w:pPr>
            <w:r>
              <w:rPr>
                <w:rStyle w:val="FontStyle151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3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ind w:left="19" w:hanging="19"/>
              <w:rPr>
                <w:rStyle w:val="FontStyle151"/>
              </w:rPr>
            </w:pPr>
            <w:r>
              <w:rPr>
                <w:rStyle w:val="FontStyle151"/>
              </w:rPr>
              <w:t>Доля пациентов, получивших спе</w:t>
            </w:r>
            <w:r>
              <w:rPr>
                <w:rStyle w:val="FontStyle151"/>
              </w:rPr>
              <w:softHyphen/>
              <w:t>циализированную медицинскую помощь в стационарных условиях в медицинских организациях, подве</w:t>
            </w:r>
            <w:r>
              <w:rPr>
                <w:rStyle w:val="FontStyle151"/>
              </w:rPr>
              <w:softHyphen/>
            </w:r>
            <w:r>
              <w:rPr>
                <w:rStyle w:val="FontStyle151"/>
              </w:rPr>
              <w:lastRenderedPageBreak/>
              <w:t>домственных федеральным органам исполнительной власти, в общем числе  пациентов,  которым была оказана медицинская помощь в ста</w:t>
            </w:r>
            <w:r>
              <w:rPr>
                <w:rStyle w:val="FontStyle151"/>
              </w:rPr>
              <w:softHyphen/>
              <w:t>ционарных условиях в рамках тер</w:t>
            </w:r>
            <w:r>
              <w:rPr>
                <w:rStyle w:val="FontStyle151"/>
              </w:rPr>
              <w:softHyphen/>
              <w:t>риториальной   программы обяза</w:t>
            </w:r>
            <w:r>
              <w:rPr>
                <w:rStyle w:val="FontStyle151"/>
              </w:rPr>
              <w:softHyphen/>
              <w:t>тельного медицинского страхования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lastRenderedPageBreak/>
              <w:t>процентов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0,5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ind w:left="5" w:hanging="5"/>
              <w:rPr>
                <w:rStyle w:val="FontStyle151"/>
              </w:rPr>
            </w:pPr>
            <w:r>
              <w:rPr>
                <w:rStyle w:val="FontStyle151"/>
              </w:rPr>
              <w:lastRenderedPageBreak/>
              <w:t>Число лиц, проживающих в сель</w:t>
            </w:r>
            <w:r>
              <w:rPr>
                <w:rStyle w:val="FontStyle151"/>
              </w:rPr>
              <w:softHyphen/>
              <w:t>ской местности, которым оказана скорая медицинская помощь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31"/>
              <w:widowControl/>
              <w:spacing w:line="326" w:lineRule="exact"/>
              <w:rPr>
                <w:rStyle w:val="FontStyle151"/>
              </w:rPr>
            </w:pPr>
            <w:r>
              <w:rPr>
                <w:rStyle w:val="FontStyle151"/>
              </w:rPr>
              <w:t>на 1000 человек сельского населения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261,2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ind w:left="10" w:hanging="10"/>
              <w:rPr>
                <w:rStyle w:val="FontStyle151"/>
              </w:rPr>
            </w:pPr>
            <w:r>
              <w:rPr>
                <w:rStyle w:val="FontStyle151"/>
              </w:rPr>
              <w:t>Доля фельдшерско-акушерских пунктов и фельдшерских пунктов, находящихся в аварийном состоя</w:t>
            </w:r>
            <w:r>
              <w:rPr>
                <w:rStyle w:val="FontStyle151"/>
              </w:rPr>
              <w:softHyphen/>
              <w:t>нии и требующих капитального ре</w:t>
            </w:r>
            <w:r>
              <w:rPr>
                <w:rStyle w:val="FontStyle151"/>
              </w:rPr>
              <w:softHyphen/>
              <w:t>монта, в общем количестве фельд</w:t>
            </w:r>
            <w:r>
              <w:rPr>
                <w:rStyle w:val="FontStyle151"/>
              </w:rPr>
              <w:softHyphen/>
              <w:t>шерско-акушерских    пунктов и фельдшерских пунктов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47,0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rPr>
                <w:rStyle w:val="FontStyle151"/>
              </w:rPr>
            </w:pPr>
            <w:r>
              <w:rPr>
                <w:rStyle w:val="FontStyle151"/>
              </w:rPr>
              <w:t>Доля посещений выездной патро</w:t>
            </w:r>
            <w:r>
              <w:rPr>
                <w:rStyle w:val="FontStyle151"/>
              </w:rPr>
              <w:softHyphen/>
              <w:t>нажной службой на дому для оказа</w:t>
            </w:r>
            <w:r>
              <w:rPr>
                <w:rStyle w:val="FontStyle151"/>
              </w:rPr>
              <w:softHyphen/>
              <w:t>ния   паллиативной медицинской помощи  взрослому  населению в общем количестве посещений по паллиативной медицинской помо</w:t>
            </w:r>
            <w:r>
              <w:rPr>
                <w:rStyle w:val="FontStyle151"/>
              </w:rPr>
              <w:softHyphen/>
              <w:t>щи взрослому населению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10,3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ind w:left="5" w:hanging="5"/>
              <w:rPr>
                <w:rStyle w:val="FontStyle151"/>
              </w:rPr>
            </w:pPr>
            <w:r>
              <w:rPr>
                <w:rStyle w:val="FontStyle151"/>
              </w:rPr>
              <w:t>Доля женщин, которым проведено экстракорпоральное оплодотворе</w:t>
            </w:r>
            <w:r>
              <w:rPr>
                <w:rStyle w:val="FontStyle151"/>
              </w:rPr>
              <w:softHyphen/>
              <w:t>ние в общем количестве женщин с бесплодием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20,0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9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ind w:left="643"/>
              <w:rPr>
                <w:rStyle w:val="FontStyle151"/>
              </w:rPr>
            </w:pPr>
            <w:r>
              <w:rPr>
                <w:rStyle w:val="FontStyle151"/>
              </w:rPr>
              <w:t>Показатели эффективности деятельности медицинских организаций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ind w:firstLine="10"/>
              <w:rPr>
                <w:rStyle w:val="FontStyle151"/>
              </w:rPr>
            </w:pPr>
            <w:r>
              <w:rPr>
                <w:rStyle w:val="FontStyle151"/>
              </w:rPr>
              <w:t>Оценка выполнения функции врачеб</w:t>
            </w:r>
            <w:r>
              <w:rPr>
                <w:rStyle w:val="FontStyle151"/>
              </w:rPr>
              <w:softHyphen/>
              <w:t>ной должности, всего, в том числе: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процентов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96,0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городского населения</w:t>
            </w:r>
          </w:p>
        </w:tc>
        <w:tc>
          <w:tcPr>
            <w:tcW w:w="283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rPr>
                <w:rStyle w:val="FontStyle151"/>
              </w:rPr>
            </w:pPr>
          </w:p>
          <w:p w:rsidR="008607DB" w:rsidRDefault="008607DB" w:rsidP="003F215C">
            <w:pPr>
              <w:pStyle w:val="Style4"/>
              <w:widowControl/>
              <w:spacing w:line="240" w:lineRule="auto"/>
              <w:rPr>
                <w:rStyle w:val="FontStyle15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96,0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сельского населения</w:t>
            </w:r>
          </w:p>
        </w:tc>
        <w:tc>
          <w:tcPr>
            <w:tcW w:w="283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rPr>
                <w:rStyle w:val="FontStyle151"/>
              </w:rPr>
            </w:pPr>
          </w:p>
          <w:p w:rsidR="008607DB" w:rsidRDefault="008607DB" w:rsidP="003F215C">
            <w:pPr>
              <w:pStyle w:val="Style4"/>
              <w:widowControl/>
              <w:spacing w:line="240" w:lineRule="auto"/>
              <w:rPr>
                <w:rStyle w:val="FontStyle15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4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96,0</w:t>
            </w:r>
          </w:p>
        </w:tc>
      </w:tr>
    </w:tbl>
    <w:p w:rsidR="008607DB" w:rsidRDefault="008607DB" w:rsidP="008607DB">
      <w:pPr>
        <w:pStyle w:val="Style8"/>
        <w:widowControl/>
        <w:spacing w:line="240" w:lineRule="exact"/>
        <w:ind w:left="6288"/>
        <w:rPr>
          <w:sz w:val="20"/>
          <w:szCs w:val="20"/>
        </w:rPr>
      </w:pPr>
    </w:p>
    <w:p w:rsidR="008607DB" w:rsidRDefault="008607DB" w:rsidP="008607DB">
      <w:pPr>
        <w:pStyle w:val="Style8"/>
        <w:widowControl/>
        <w:spacing w:line="240" w:lineRule="exact"/>
        <w:ind w:left="6288"/>
        <w:rPr>
          <w:sz w:val="20"/>
          <w:szCs w:val="20"/>
        </w:rPr>
      </w:pPr>
    </w:p>
    <w:p w:rsidR="008607DB" w:rsidRDefault="008607DB" w:rsidP="008607DB">
      <w:pPr>
        <w:pStyle w:val="Style8"/>
        <w:widowControl/>
        <w:spacing w:line="240" w:lineRule="exact"/>
        <w:ind w:left="6288"/>
        <w:rPr>
          <w:sz w:val="20"/>
          <w:szCs w:val="20"/>
        </w:rPr>
      </w:pPr>
    </w:p>
    <w:p w:rsidR="008607DB" w:rsidRDefault="008607DB" w:rsidP="008607DB">
      <w:pPr>
        <w:pStyle w:val="Style8"/>
        <w:widowControl/>
        <w:spacing w:before="202"/>
        <w:ind w:left="6288"/>
        <w:rPr>
          <w:rStyle w:val="FontStyle150"/>
        </w:rPr>
      </w:pPr>
      <w:r>
        <w:rPr>
          <w:rStyle w:val="FontStyle150"/>
        </w:rPr>
        <w:t>20.3/ГОБ/В.!2.20Ш13:56Яер-С</w:t>
      </w:r>
      <w:proofErr w:type="gramStart"/>
      <w:r>
        <w:rPr>
          <w:rStyle w:val="FontStyle150"/>
        </w:rPr>
        <w:t>!р</w:t>
      </w:r>
      <w:proofErr w:type="gramEnd"/>
      <w:r>
        <w:rPr>
          <w:rStyle w:val="FontStyle150"/>
        </w:rPr>
        <w:t>ограмма-2019-прип-11</w:t>
      </w:r>
    </w:p>
    <w:p w:rsidR="008607DB" w:rsidRDefault="008607DB" w:rsidP="008607DB">
      <w:pPr>
        <w:pStyle w:val="Style37"/>
        <w:widowControl/>
        <w:spacing w:before="139"/>
        <w:jc w:val="right"/>
        <w:rPr>
          <w:rStyle w:val="FontStyle182"/>
          <w:spacing w:val="-10"/>
        </w:rPr>
      </w:pPr>
      <w:r>
        <w:rPr>
          <w:rStyle w:val="FontStyle182"/>
          <w:spacing w:val="-10"/>
        </w:rPr>
        <w:t>17?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2827"/>
        <w:gridCol w:w="2275"/>
      </w:tblGrid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ind w:left="2107"/>
              <w:jc w:val="left"/>
              <w:rPr>
                <w:rStyle w:val="FontStyle151"/>
              </w:rPr>
            </w:pPr>
            <w:r>
              <w:rPr>
                <w:rStyle w:val="FontStyle151"/>
              </w:rPr>
              <w:t>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3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336" w:lineRule="exact"/>
              <w:ind w:right="485"/>
              <w:jc w:val="left"/>
              <w:rPr>
                <w:rStyle w:val="FontStyle151"/>
              </w:rPr>
            </w:pPr>
            <w:r>
              <w:rPr>
                <w:rStyle w:val="FontStyle151"/>
              </w:rPr>
              <w:t>Использование коечного фонда, в том числе:</w:t>
            </w:r>
          </w:p>
        </w:tc>
        <w:tc>
          <w:tcPr>
            <w:tcW w:w="2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дней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330,0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left"/>
              <w:rPr>
                <w:rStyle w:val="FontStyle151"/>
              </w:rPr>
            </w:pPr>
            <w:r>
              <w:rPr>
                <w:rStyle w:val="FontStyle151"/>
              </w:rPr>
              <w:t>городского населения</w:t>
            </w:r>
          </w:p>
        </w:tc>
        <w:tc>
          <w:tcPr>
            <w:tcW w:w="28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left"/>
              <w:rPr>
                <w:rStyle w:val="FontStyle151"/>
              </w:rPr>
            </w:pPr>
          </w:p>
          <w:p w:rsidR="008607DB" w:rsidRDefault="008607DB" w:rsidP="003F215C">
            <w:pPr>
              <w:pStyle w:val="Style10"/>
              <w:widowControl/>
              <w:spacing w:line="240" w:lineRule="auto"/>
              <w:jc w:val="left"/>
              <w:rPr>
                <w:rStyle w:val="FontStyle151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331,0</w:t>
            </w:r>
          </w:p>
        </w:tc>
      </w:tr>
      <w:tr w:rsidR="008607DB" w:rsidTr="003F215C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left"/>
              <w:rPr>
                <w:rStyle w:val="FontStyle151"/>
              </w:rPr>
            </w:pPr>
            <w:r>
              <w:rPr>
                <w:rStyle w:val="FontStyle151"/>
              </w:rPr>
              <w:t>сельского населения</w:t>
            </w:r>
          </w:p>
        </w:tc>
        <w:tc>
          <w:tcPr>
            <w:tcW w:w="2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left"/>
              <w:rPr>
                <w:rStyle w:val="FontStyle151"/>
              </w:rPr>
            </w:pPr>
          </w:p>
          <w:p w:rsidR="008607DB" w:rsidRDefault="008607DB" w:rsidP="003F215C">
            <w:pPr>
              <w:pStyle w:val="Style10"/>
              <w:widowControl/>
              <w:spacing w:line="240" w:lineRule="auto"/>
              <w:jc w:val="left"/>
              <w:rPr>
                <w:rStyle w:val="FontStyle151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7DB" w:rsidRDefault="008607DB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327,0</w:t>
            </w:r>
          </w:p>
        </w:tc>
      </w:tr>
    </w:tbl>
    <w:p w:rsidR="008607DB" w:rsidRDefault="008607DB" w:rsidP="008607DB">
      <w:pPr>
        <w:rPr>
          <w:rStyle w:val="FontStyle151"/>
        </w:rPr>
      </w:pPr>
    </w:p>
    <w:p w:rsidR="00E7665E" w:rsidRDefault="00E7665E" w:rsidP="008607DB">
      <w:pPr>
        <w:rPr>
          <w:rStyle w:val="FontStyle151"/>
        </w:rPr>
      </w:pPr>
    </w:p>
    <w:p w:rsidR="00E7665E" w:rsidRDefault="00E7665E" w:rsidP="00E7665E">
      <w:pPr>
        <w:pStyle w:val="Style18"/>
        <w:widowControl/>
        <w:spacing w:before="67" w:line="326" w:lineRule="exact"/>
        <w:ind w:left="5098"/>
        <w:rPr>
          <w:rStyle w:val="FontStyle151"/>
        </w:rPr>
      </w:pPr>
      <w:r>
        <w:rPr>
          <w:rStyle w:val="FontStyle151"/>
        </w:rPr>
        <w:t>Приложение 13 к Закону Краснодарского края "О Территориальной программе го</w:t>
      </w:r>
      <w:r>
        <w:rPr>
          <w:rStyle w:val="FontStyle151"/>
        </w:rPr>
        <w:softHyphen/>
        <w:t>сударственных гарантий бесплатного оказания гражданам медицинской помощи в Краснодарском крае на 2019 год и на плановый период 2020 и 2021 годов"</w:t>
      </w:r>
    </w:p>
    <w:p w:rsidR="00E7665E" w:rsidRDefault="00E7665E" w:rsidP="00E7665E">
      <w:pPr>
        <w:pStyle w:val="Style88"/>
        <w:widowControl/>
        <w:spacing w:line="240" w:lineRule="exact"/>
        <w:rPr>
          <w:sz w:val="20"/>
          <w:szCs w:val="20"/>
        </w:rPr>
      </w:pPr>
    </w:p>
    <w:p w:rsidR="00E7665E" w:rsidRDefault="00E7665E" w:rsidP="00E7665E">
      <w:pPr>
        <w:pStyle w:val="Style88"/>
        <w:widowControl/>
        <w:spacing w:line="240" w:lineRule="exact"/>
        <w:rPr>
          <w:sz w:val="20"/>
          <w:szCs w:val="20"/>
        </w:rPr>
      </w:pPr>
    </w:p>
    <w:p w:rsidR="00E7665E" w:rsidRDefault="00E7665E" w:rsidP="00E7665E">
      <w:pPr>
        <w:pStyle w:val="Style88"/>
        <w:widowControl/>
        <w:spacing w:before="173"/>
        <w:rPr>
          <w:rStyle w:val="FontStyle159"/>
        </w:rPr>
      </w:pPr>
      <w:r>
        <w:rPr>
          <w:rStyle w:val="FontStyle159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 ГБУЗ ЕКВД</w:t>
      </w:r>
    </w:p>
    <w:p w:rsidR="00E7665E" w:rsidRDefault="00E7665E" w:rsidP="00E7665E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98"/>
        <w:gridCol w:w="2750"/>
      </w:tblGrid>
      <w:tr w:rsidR="00E7665E" w:rsidTr="00E7665E">
        <w:tblPrEx>
          <w:tblCellMar>
            <w:top w:w="0" w:type="dxa"/>
            <w:bottom w:w="0" w:type="dxa"/>
          </w:tblCellMar>
        </w:tblPrEx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5E" w:rsidRDefault="00E7665E" w:rsidP="003F215C">
            <w:pPr>
              <w:pStyle w:val="Style10"/>
              <w:widowControl/>
              <w:spacing w:line="240" w:lineRule="auto"/>
              <w:ind w:left="1704"/>
              <w:jc w:val="left"/>
              <w:rPr>
                <w:rStyle w:val="FontStyle151"/>
              </w:rPr>
            </w:pPr>
            <w:r>
              <w:rPr>
                <w:rStyle w:val="FontStyle151"/>
              </w:rPr>
              <w:t>Наименование показателей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5E" w:rsidRDefault="00E7665E" w:rsidP="003F215C">
            <w:pPr>
              <w:pStyle w:val="Style10"/>
              <w:widowControl/>
              <w:spacing w:line="240" w:lineRule="auto"/>
              <w:jc w:val="center"/>
              <w:rPr>
                <w:rStyle w:val="FontStyle151"/>
              </w:rPr>
            </w:pPr>
            <w:r>
              <w:rPr>
                <w:rStyle w:val="FontStyle151"/>
              </w:rPr>
              <w:t>Срок ожидания</w:t>
            </w:r>
          </w:p>
        </w:tc>
      </w:tr>
      <w:tr w:rsidR="00E7665E" w:rsidTr="00E7665E">
        <w:tblPrEx>
          <w:tblCellMar>
            <w:top w:w="0" w:type="dxa"/>
            <w:bottom w:w="0" w:type="dxa"/>
          </w:tblCellMar>
        </w:tblPrEx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5E" w:rsidRDefault="00E7665E" w:rsidP="003F215C">
            <w:pPr>
              <w:pStyle w:val="Style10"/>
              <w:widowControl/>
              <w:spacing w:line="240" w:lineRule="auto"/>
              <w:rPr>
                <w:rStyle w:val="FontStyle151"/>
              </w:rPr>
            </w:pPr>
            <w:r>
              <w:rPr>
                <w:rStyle w:val="FontStyle151"/>
              </w:rPr>
              <w:t>Проведение консультаций врачами-специалистами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5E" w:rsidRDefault="00E7665E" w:rsidP="003F215C">
            <w:pPr>
              <w:pStyle w:val="Style31"/>
              <w:widowControl/>
              <w:spacing w:line="326" w:lineRule="exact"/>
              <w:rPr>
                <w:rStyle w:val="FontStyle151"/>
              </w:rPr>
            </w:pPr>
            <w:r>
              <w:rPr>
                <w:rStyle w:val="FontStyle151"/>
              </w:rPr>
              <w:t>не более 14 календарных дней со дня обращения</w:t>
            </w:r>
          </w:p>
        </w:tc>
      </w:tr>
      <w:tr w:rsidR="00E7665E" w:rsidTr="00E7665E">
        <w:tblPrEx>
          <w:tblCellMar>
            <w:top w:w="0" w:type="dxa"/>
            <w:bottom w:w="0" w:type="dxa"/>
          </w:tblCellMar>
        </w:tblPrEx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5E" w:rsidRDefault="00E7665E" w:rsidP="00E7665E">
            <w:pPr>
              <w:pStyle w:val="Style10"/>
              <w:widowControl/>
              <w:rPr>
                <w:rStyle w:val="FontStyle151"/>
              </w:rPr>
            </w:pPr>
            <w:r>
              <w:rPr>
                <w:rStyle w:val="FontStyle151"/>
              </w:rPr>
              <w:t>Оказание специализированной (за исключением высо</w:t>
            </w:r>
            <w:r>
              <w:rPr>
                <w:rStyle w:val="FontStyle151"/>
              </w:rPr>
              <w:softHyphen/>
              <w:t>котехнологичной) медицинской помощи в медицин</w:t>
            </w:r>
            <w:r>
              <w:rPr>
                <w:rStyle w:val="FontStyle151"/>
              </w:rPr>
              <w:softHyphen/>
              <w:t>ских организациях,</w:t>
            </w:r>
            <w:r>
              <w:rPr>
                <w:rStyle w:val="FontStyle151"/>
              </w:rPr>
              <w:tab/>
              <w:t>подведомственных министерству здравоохранения Краснодарского края</w:t>
            </w:r>
          </w:p>
          <w:p w:rsidR="00E7665E" w:rsidRDefault="00E7665E" w:rsidP="003F215C">
            <w:pPr>
              <w:pStyle w:val="Style113"/>
              <w:widowControl/>
              <w:tabs>
                <w:tab w:val="left" w:pos="394"/>
              </w:tabs>
              <w:spacing w:line="326" w:lineRule="exact"/>
              <w:rPr>
                <w:rStyle w:val="FontStyle151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65E" w:rsidRDefault="00E7665E" w:rsidP="003F215C">
            <w:pPr>
              <w:pStyle w:val="Style31"/>
              <w:widowControl/>
              <w:spacing w:line="326" w:lineRule="exact"/>
              <w:rPr>
                <w:rStyle w:val="FontStyle151"/>
              </w:rPr>
            </w:pPr>
            <w:r>
              <w:rPr>
                <w:rStyle w:val="FontStyle151"/>
              </w:rPr>
              <w:t>со дня выдачи лечащим врачом направления на госпитализацию</w:t>
            </w:r>
          </w:p>
          <w:p w:rsidR="00E7665E" w:rsidRDefault="00E7665E" w:rsidP="00E7665E">
            <w:pPr>
              <w:pStyle w:val="Style31"/>
              <w:widowControl/>
              <w:spacing w:line="326" w:lineRule="exact"/>
              <w:rPr>
                <w:rStyle w:val="FontStyle151"/>
              </w:rPr>
            </w:pPr>
            <w:r>
              <w:rPr>
                <w:rStyle w:val="FontStyle151"/>
              </w:rPr>
              <w:t xml:space="preserve">не более 30 календарных дней </w:t>
            </w:r>
          </w:p>
        </w:tc>
      </w:tr>
    </w:tbl>
    <w:p w:rsidR="00E7665E" w:rsidRDefault="00E7665E" w:rsidP="008607DB">
      <w:pPr>
        <w:rPr>
          <w:rStyle w:val="FontStyle151"/>
        </w:rPr>
      </w:pPr>
    </w:p>
    <w:p w:rsidR="00502A78" w:rsidRDefault="00502A78" w:rsidP="00502A78">
      <w:pPr>
        <w:pStyle w:val="Style18"/>
        <w:widowControl/>
        <w:spacing w:before="67" w:line="326" w:lineRule="exact"/>
        <w:ind w:left="5074"/>
        <w:rPr>
          <w:rStyle w:val="FontStyle151"/>
        </w:rPr>
      </w:pPr>
      <w:r>
        <w:rPr>
          <w:rStyle w:val="FontStyle151"/>
        </w:rPr>
        <w:t>Приложение 14 к Закону Краснодарского края "О Территориальной программе го</w:t>
      </w:r>
      <w:r>
        <w:rPr>
          <w:rStyle w:val="FontStyle151"/>
        </w:rPr>
        <w:softHyphen/>
        <w:t>сударственных гарантий бесплатного оказания гражданам медицинской помощи в Краснодарском крае на 2019 год и на плановый период 2020 и 2021 годов"</w:t>
      </w:r>
    </w:p>
    <w:p w:rsidR="00502A78" w:rsidRDefault="00502A78" w:rsidP="00502A78">
      <w:pPr>
        <w:pStyle w:val="Style88"/>
        <w:widowControl/>
        <w:spacing w:line="240" w:lineRule="exact"/>
        <w:ind w:left="634"/>
        <w:rPr>
          <w:sz w:val="20"/>
          <w:szCs w:val="20"/>
        </w:rPr>
      </w:pPr>
    </w:p>
    <w:p w:rsidR="00502A78" w:rsidRDefault="00502A78" w:rsidP="00502A78">
      <w:pPr>
        <w:pStyle w:val="Style88"/>
        <w:widowControl/>
        <w:spacing w:line="240" w:lineRule="exact"/>
        <w:ind w:left="634"/>
        <w:rPr>
          <w:sz w:val="20"/>
          <w:szCs w:val="20"/>
        </w:rPr>
      </w:pPr>
    </w:p>
    <w:p w:rsidR="00502A78" w:rsidRDefault="00502A78" w:rsidP="00502A78">
      <w:pPr>
        <w:pStyle w:val="Style88"/>
        <w:widowControl/>
        <w:spacing w:before="182" w:line="326" w:lineRule="exact"/>
        <w:ind w:left="634"/>
        <w:rPr>
          <w:rStyle w:val="FontStyle159"/>
        </w:rPr>
      </w:pPr>
      <w:r>
        <w:rPr>
          <w:rStyle w:val="FontStyle159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</w:t>
      </w:r>
    </w:p>
    <w:p w:rsidR="00502A78" w:rsidRDefault="00502A78" w:rsidP="00502A78">
      <w:pPr>
        <w:pStyle w:val="Style13"/>
        <w:widowControl/>
        <w:spacing w:before="182" w:line="494" w:lineRule="exact"/>
        <w:ind w:right="120" w:firstLine="696"/>
        <w:rPr>
          <w:rStyle w:val="FontStyle151"/>
        </w:rPr>
      </w:pPr>
      <w:r>
        <w:rPr>
          <w:rStyle w:val="FontStyle151"/>
        </w:rPr>
        <w:lastRenderedPageBreak/>
        <w:t>Детям-сиротам и детям, оставшимся без попечения родителей, в случае выявления у них заболеваний медицинская помощь всех видов, включая спе</w:t>
      </w:r>
      <w:r>
        <w:rPr>
          <w:rStyle w:val="FontStyle151"/>
        </w:rPr>
        <w:softHyphen/>
        <w:t>циализированную, в том числе высокотехнологичную медицинскую помощь, а также медицинскую реабилитацию, предоставляется в приоритетном порядке в объемах, установленных Территориальной программой госгарантий.</w:t>
      </w:r>
    </w:p>
    <w:p w:rsidR="00502A78" w:rsidRDefault="00502A78" w:rsidP="00502A78">
      <w:pPr>
        <w:pStyle w:val="Style13"/>
        <w:widowControl/>
        <w:spacing w:line="494" w:lineRule="exact"/>
        <w:ind w:firstLine="715"/>
        <w:rPr>
          <w:rStyle w:val="FontStyle151"/>
        </w:rPr>
      </w:pPr>
      <w:r>
        <w:rPr>
          <w:rStyle w:val="FontStyle151"/>
        </w:rPr>
        <w:t>Сроки ожидания плановых консультаций в консультативно-диагности</w:t>
      </w:r>
      <w:r>
        <w:rPr>
          <w:rStyle w:val="FontStyle151"/>
        </w:rPr>
        <w:softHyphen/>
        <w:t>ческих поликлиниках (центрах) составляют не более 14 календарных дней со дня обращения.</w:t>
      </w:r>
    </w:p>
    <w:p w:rsidR="00502A78" w:rsidRDefault="00502A78" w:rsidP="00502A78">
      <w:pPr>
        <w:pStyle w:val="Style13"/>
        <w:widowControl/>
        <w:spacing w:line="494" w:lineRule="exact"/>
        <w:ind w:firstLine="715"/>
        <w:rPr>
          <w:rStyle w:val="FontStyle151"/>
        </w:rPr>
      </w:pPr>
      <w:r>
        <w:rPr>
          <w:rStyle w:val="FontStyle151"/>
        </w:rPr>
        <w:t>Сроки ожидания проведения компьютерной томографии, магнитно-ре</w:t>
      </w:r>
      <w:r>
        <w:rPr>
          <w:rStyle w:val="FontStyle151"/>
        </w:rPr>
        <w:softHyphen/>
        <w:t>зонансной томографии и ангиографии при оказании первичной медико-са</w:t>
      </w:r>
      <w:r>
        <w:rPr>
          <w:rStyle w:val="FontStyle151"/>
        </w:rPr>
        <w:softHyphen/>
        <w:t>нитарной помощи не более 25 календарных дней со дня назначения.</w:t>
      </w:r>
    </w:p>
    <w:p w:rsidR="00502A78" w:rsidRDefault="00502A78" w:rsidP="00502A78">
      <w:pPr>
        <w:pStyle w:val="Style13"/>
        <w:widowControl/>
        <w:spacing w:line="494" w:lineRule="exact"/>
        <w:ind w:firstLine="706"/>
        <w:rPr>
          <w:rStyle w:val="FontStyle151"/>
        </w:rPr>
      </w:pPr>
      <w:r>
        <w:rPr>
          <w:rStyle w:val="FontStyle151"/>
        </w:rPr>
        <w:t>При оказании плановой специализированной (за исключением высокотех</w:t>
      </w:r>
      <w:r>
        <w:rPr>
          <w:rStyle w:val="FontStyle151"/>
        </w:rPr>
        <w:softHyphen/>
        <w:t>нологичной) медицинской помощи срок ожидания плановой госпитализации не должен составлять более 14 календарных дней со дня выдачи направления.</w:t>
      </w:r>
    </w:p>
    <w:p w:rsidR="008607DB" w:rsidRPr="00E95B86" w:rsidRDefault="008607DB"/>
    <w:sectPr w:rsidR="008607DB" w:rsidRPr="00E95B86" w:rsidSect="004E2ED2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1C" w:rsidRDefault="005962BD">
    <w:pPr>
      <w:pStyle w:val="Style47"/>
      <w:widowControl/>
      <w:jc w:val="right"/>
      <w:rPr>
        <w:rStyle w:val="FontStyle196"/>
      </w:rPr>
    </w:pPr>
    <w:r>
      <w:rPr>
        <w:rStyle w:val="FontStyle196"/>
      </w:rPr>
      <w:fldChar w:fldCharType="begin"/>
    </w:r>
    <w:r>
      <w:rPr>
        <w:rStyle w:val="FontStyle196"/>
      </w:rPr>
      <w:instrText>PAGE</w:instrText>
    </w:r>
    <w:r>
      <w:rPr>
        <w:rStyle w:val="FontStyle196"/>
      </w:rPr>
      <w:fldChar w:fldCharType="separate"/>
    </w:r>
    <w:r>
      <w:rPr>
        <w:rStyle w:val="FontStyle196"/>
        <w:noProof/>
      </w:rPr>
      <w:t>168</w:t>
    </w:r>
    <w:r>
      <w:rPr>
        <w:rStyle w:val="FontStyle19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1C" w:rsidRDefault="005962BD">
    <w:pPr>
      <w:pStyle w:val="Style47"/>
      <w:widowControl/>
      <w:jc w:val="right"/>
      <w:rPr>
        <w:rStyle w:val="FontStyle196"/>
      </w:rPr>
    </w:pPr>
    <w:r>
      <w:rPr>
        <w:rStyle w:val="FontStyle196"/>
      </w:rPr>
      <w:fldChar w:fldCharType="begin"/>
    </w:r>
    <w:r>
      <w:rPr>
        <w:rStyle w:val="FontStyle196"/>
      </w:rPr>
      <w:instrText>PAGE</w:instrText>
    </w:r>
    <w:r>
      <w:rPr>
        <w:rStyle w:val="FontStyle196"/>
      </w:rPr>
      <w:fldChar w:fldCharType="separate"/>
    </w:r>
    <w:r w:rsidR="00502A78">
      <w:rPr>
        <w:rStyle w:val="FontStyle196"/>
        <w:noProof/>
      </w:rPr>
      <w:t>2</w:t>
    </w:r>
    <w:r>
      <w:rPr>
        <w:rStyle w:val="FontStyle19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DB" w:rsidRDefault="008607D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DB" w:rsidRDefault="008607D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DB" w:rsidRDefault="008607DB">
    <w:pPr>
      <w:pStyle w:val="Style8"/>
      <w:widowControl/>
      <w:ind w:right="101"/>
      <w:jc w:val="right"/>
      <w:rPr>
        <w:rStyle w:val="FontStyle150"/>
      </w:rPr>
    </w:pPr>
    <w:proofErr w:type="gramStart"/>
    <w:r>
      <w:rPr>
        <w:rStyle w:val="FontStyle150"/>
      </w:rPr>
      <w:t>20.3/ГОБ/11.12.2018/]4:16Яер-программа-2019.прил-11</w:t>
    </w:r>
    <w:proofErr w:type="gramEnd"/>
  </w:p>
  <w:p w:rsidR="008607DB" w:rsidRDefault="008607DB">
    <w:pPr>
      <w:pStyle w:val="Style84"/>
      <w:widowControl/>
      <w:spacing w:before="197"/>
      <w:jc w:val="right"/>
      <w:rPr>
        <w:rStyle w:val="FontStyle192"/>
        <w:spacing w:val="40"/>
      </w:rPr>
    </w:pPr>
    <w:r>
      <w:rPr>
        <w:rStyle w:val="FontStyle163"/>
      </w:rPr>
      <w:t xml:space="preserve">1 </w:t>
    </w:r>
    <w:r>
      <w:rPr>
        <w:rStyle w:val="FontStyle192"/>
        <w:spacing w:val="40"/>
      </w:rPr>
      <w:t>71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DB" w:rsidRDefault="008607DB">
    <w:pPr>
      <w:pStyle w:val="Style8"/>
      <w:widowControl/>
      <w:ind w:right="101"/>
      <w:jc w:val="right"/>
      <w:rPr>
        <w:rStyle w:val="FontStyle150"/>
      </w:rPr>
    </w:pPr>
    <w:proofErr w:type="gramStart"/>
    <w:r>
      <w:rPr>
        <w:rStyle w:val="FontStyle150"/>
      </w:rPr>
      <w:t>20.3/ГОБ/11.12.2018/]4:16Яер-программа-2019.прил-11</w:t>
    </w:r>
    <w:proofErr w:type="gramEnd"/>
  </w:p>
  <w:p w:rsidR="008607DB" w:rsidRDefault="008607DB">
    <w:pPr>
      <w:pStyle w:val="Style84"/>
      <w:widowControl/>
      <w:spacing w:before="197"/>
      <w:jc w:val="right"/>
      <w:rPr>
        <w:rStyle w:val="FontStyle192"/>
        <w:spacing w:val="40"/>
      </w:rPr>
    </w:pPr>
    <w:r>
      <w:rPr>
        <w:rStyle w:val="FontStyle163"/>
      </w:rPr>
      <w:t xml:space="preserve">1 </w:t>
    </w:r>
    <w:r>
      <w:rPr>
        <w:rStyle w:val="FontStyle192"/>
        <w:spacing w:val="40"/>
      </w:rPr>
      <w:t>71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1C" w:rsidRDefault="005962BD">
    <w:pPr>
      <w:pStyle w:val="Style20"/>
      <w:widowControl/>
      <w:spacing w:line="240" w:lineRule="auto"/>
      <w:ind w:left="4680"/>
      <w:rPr>
        <w:rStyle w:val="FontStyle151"/>
      </w:rPr>
    </w:pPr>
    <w:r>
      <w:rPr>
        <w:rStyle w:val="FontStyle151"/>
      </w:rPr>
      <w:t>25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1C" w:rsidRDefault="005962BD">
    <w:pPr>
      <w:pStyle w:val="Style20"/>
      <w:widowControl/>
      <w:spacing w:line="240" w:lineRule="auto"/>
      <w:ind w:left="4680"/>
      <w:rPr>
        <w:rStyle w:val="FontStyle151"/>
      </w:rPr>
    </w:pPr>
    <w:r>
      <w:rPr>
        <w:rStyle w:val="FontStyle151"/>
      </w:rPr>
      <w:t>25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DB" w:rsidRDefault="008607D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DB" w:rsidRDefault="008607D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DB" w:rsidRDefault="008607DB">
    <w:pPr>
      <w:pStyle w:val="Style20"/>
      <w:widowControl/>
      <w:spacing w:line="240" w:lineRule="auto"/>
      <w:ind w:left="4766"/>
      <w:rPr>
        <w:rStyle w:val="FontStyle151"/>
      </w:rPr>
    </w:pPr>
    <w:r>
      <w:rPr>
        <w:rStyle w:val="FontStyle151"/>
      </w:rPr>
      <w:t>5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DB" w:rsidRDefault="008607DB">
    <w:pPr>
      <w:pStyle w:val="Style20"/>
      <w:widowControl/>
      <w:spacing w:line="240" w:lineRule="auto"/>
      <w:ind w:left="4766"/>
      <w:rPr>
        <w:rStyle w:val="FontStyle151"/>
      </w:rPr>
    </w:pPr>
    <w:r>
      <w:rPr>
        <w:rStyle w:val="FontStyle151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F46"/>
    <w:multiLevelType w:val="singleLevel"/>
    <w:tmpl w:val="AD6C944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73600540"/>
    <w:multiLevelType w:val="singleLevel"/>
    <w:tmpl w:val="4FEA2064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4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10"/>
        <w:numFmt w:val="decimal"/>
        <w:lvlText w:val="%1)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10"/>
        <w:numFmt w:val="decimal"/>
        <w:lvlText w:val="%1)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10"/>
        <w:numFmt w:val="decimal"/>
        <w:lvlText w:val="%1)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0"/>
    <w:lvlOverride w:ilvl="0">
      <w:lvl w:ilvl="0">
        <w:start w:val="10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5B86"/>
    <w:rsid w:val="0015438A"/>
    <w:rsid w:val="004E2ED2"/>
    <w:rsid w:val="00502A78"/>
    <w:rsid w:val="005962BD"/>
    <w:rsid w:val="008607DB"/>
    <w:rsid w:val="00E7665E"/>
    <w:rsid w:val="00E95B86"/>
    <w:rsid w:val="00F8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E95B86"/>
    <w:pPr>
      <w:widowControl w:val="0"/>
      <w:autoSpaceDE w:val="0"/>
      <w:autoSpaceDN w:val="0"/>
      <w:adjustRightInd w:val="0"/>
      <w:spacing w:after="0" w:line="49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95B86"/>
    <w:pPr>
      <w:widowControl w:val="0"/>
      <w:autoSpaceDE w:val="0"/>
      <w:autoSpaceDN w:val="0"/>
      <w:adjustRightInd w:val="0"/>
      <w:spacing w:after="0" w:line="494" w:lineRule="exact"/>
      <w:ind w:hanging="12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95B86"/>
    <w:pPr>
      <w:widowControl w:val="0"/>
      <w:autoSpaceDE w:val="0"/>
      <w:autoSpaceDN w:val="0"/>
      <w:adjustRightInd w:val="0"/>
      <w:spacing w:after="0" w:line="49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95B86"/>
    <w:pPr>
      <w:widowControl w:val="0"/>
      <w:autoSpaceDE w:val="0"/>
      <w:autoSpaceDN w:val="0"/>
      <w:adjustRightInd w:val="0"/>
      <w:spacing w:after="0" w:line="461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1">
    <w:name w:val="Font Style151"/>
    <w:basedOn w:val="a0"/>
    <w:uiPriority w:val="99"/>
    <w:rsid w:val="00E95B86"/>
    <w:rPr>
      <w:rFonts w:ascii="Times New Roman" w:hAnsi="Times New Roman" w:cs="Times New Roman"/>
      <w:sz w:val="26"/>
      <w:szCs w:val="26"/>
    </w:rPr>
  </w:style>
  <w:style w:type="character" w:customStyle="1" w:styleId="FontStyle159">
    <w:name w:val="Font Style159"/>
    <w:basedOn w:val="a0"/>
    <w:uiPriority w:val="99"/>
    <w:rsid w:val="00E95B8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E95B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95B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95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95B86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95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2">
    <w:name w:val="Font Style162"/>
    <w:basedOn w:val="a0"/>
    <w:uiPriority w:val="99"/>
    <w:rsid w:val="00E95B86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3">
    <w:name w:val="Font Style163"/>
    <w:basedOn w:val="a0"/>
    <w:uiPriority w:val="99"/>
    <w:rsid w:val="00E95B8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5">
    <w:name w:val="Style25"/>
    <w:basedOn w:val="a"/>
    <w:uiPriority w:val="99"/>
    <w:rsid w:val="00E95B8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E95B86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E95B86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E95B86"/>
    <w:pPr>
      <w:widowControl w:val="0"/>
      <w:autoSpaceDE w:val="0"/>
      <w:autoSpaceDN w:val="0"/>
      <w:adjustRightInd w:val="0"/>
      <w:spacing w:after="0" w:line="49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607DB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0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60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607DB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60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8607DB"/>
    <w:rPr>
      <w:rFonts w:ascii="Times New Roman" w:hAnsi="Times New Roman" w:cs="Times New Roman"/>
      <w:sz w:val="12"/>
      <w:szCs w:val="12"/>
    </w:rPr>
  </w:style>
  <w:style w:type="character" w:customStyle="1" w:styleId="FontStyle196">
    <w:name w:val="Font Style196"/>
    <w:basedOn w:val="a0"/>
    <w:uiPriority w:val="99"/>
    <w:rsid w:val="008607DB"/>
    <w:rPr>
      <w:rFonts w:ascii="SimHei" w:eastAsia="SimHei" w:cs="SimHei"/>
      <w:smallCaps/>
      <w:sz w:val="24"/>
      <w:szCs w:val="24"/>
    </w:rPr>
  </w:style>
  <w:style w:type="paragraph" w:customStyle="1" w:styleId="Style10">
    <w:name w:val="Style10"/>
    <w:basedOn w:val="a"/>
    <w:uiPriority w:val="99"/>
    <w:rsid w:val="008607D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60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60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860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860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9">
    <w:name w:val="Font Style169"/>
    <w:basedOn w:val="a0"/>
    <w:uiPriority w:val="99"/>
    <w:rsid w:val="008607DB"/>
    <w:rPr>
      <w:rFonts w:ascii="SimHei" w:eastAsia="SimHei" w:cs="SimHei"/>
      <w:spacing w:val="10"/>
      <w:sz w:val="22"/>
      <w:szCs w:val="22"/>
    </w:rPr>
  </w:style>
  <w:style w:type="character" w:customStyle="1" w:styleId="FontStyle182">
    <w:name w:val="Font Style182"/>
    <w:basedOn w:val="a0"/>
    <w:uiPriority w:val="99"/>
    <w:rsid w:val="008607DB"/>
    <w:rPr>
      <w:rFonts w:ascii="Lucida Sans Unicode" w:hAnsi="Lucida Sans Unicode" w:cs="Lucida Sans Unicode"/>
      <w:sz w:val="20"/>
      <w:szCs w:val="20"/>
    </w:rPr>
  </w:style>
  <w:style w:type="character" w:customStyle="1" w:styleId="FontStyle190">
    <w:name w:val="Font Style190"/>
    <w:basedOn w:val="a0"/>
    <w:uiPriority w:val="99"/>
    <w:rsid w:val="008607D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2">
    <w:name w:val="Font Style192"/>
    <w:basedOn w:val="a0"/>
    <w:uiPriority w:val="99"/>
    <w:rsid w:val="008607D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13">
    <w:name w:val="Style113"/>
    <w:basedOn w:val="a"/>
    <w:uiPriority w:val="99"/>
    <w:rsid w:val="00E7665E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5" Type="http://schemas.openxmlformats.org/officeDocument/2006/relationships/footer" Target="footer5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2019-06-11T06:35:00Z</dcterms:created>
  <dcterms:modified xsi:type="dcterms:W3CDTF">2019-06-11T07:09:00Z</dcterms:modified>
</cp:coreProperties>
</file>