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BBD87" w14:textId="77777777" w:rsidR="00153C3C" w:rsidRPr="00153C3C" w:rsidRDefault="00153C3C" w:rsidP="00153C3C">
      <w:pPr>
        <w:pBdr>
          <w:bottom w:val="single" w:sz="12" w:space="0" w:color="298C7E"/>
        </w:pBdr>
        <w:spacing w:after="600" w:line="439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 w:rsidRPr="00153C3C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Подготовка к исследованиям</w:t>
      </w:r>
    </w:p>
    <w:p w14:paraId="77A2F0C1" w14:textId="77777777" w:rsidR="00153C3C" w:rsidRPr="00153C3C" w:rsidRDefault="00153C3C" w:rsidP="00153C3C">
      <w:pPr>
        <w:shd w:val="clear" w:color="auto" w:fill="FFFFFF"/>
        <w:spacing w:after="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53C3C">
        <w:rPr>
          <w:rFonts w:ascii="Arial" w:eastAsia="Times New Roman" w:hAnsi="Arial" w:cs="Arial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Подготовка к РРС  </w:t>
      </w:r>
      <w:r w:rsidRPr="00153C3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</w:p>
    <w:p w14:paraId="40FB211C" w14:textId="77777777" w:rsidR="00153C3C" w:rsidRPr="00153C3C" w:rsidRDefault="00153C3C" w:rsidP="00153C3C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53C3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За сутки до проктологического обследования необходимо исключить из рациона такие продукты, как:</w:t>
      </w:r>
    </w:p>
    <w:p w14:paraId="7D3218E4" w14:textId="77777777" w:rsidR="00153C3C" w:rsidRPr="00153C3C" w:rsidRDefault="00153C3C" w:rsidP="00153C3C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53C3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    бобовые (горох, фасоль, чечевица и т. п.);</w:t>
      </w:r>
    </w:p>
    <w:p w14:paraId="05F1EE59" w14:textId="77777777" w:rsidR="00153C3C" w:rsidRPr="00153C3C" w:rsidRDefault="00153C3C" w:rsidP="00153C3C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53C3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   свежие овощи (капусту, морковь, свежую зелень);</w:t>
      </w:r>
    </w:p>
    <w:p w14:paraId="2D518834" w14:textId="77777777" w:rsidR="00153C3C" w:rsidRPr="00153C3C" w:rsidRDefault="00153C3C" w:rsidP="00153C3C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53C3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   фрукты (яблоки, сливы, абрикосы, персики, бананы, апельсины и т. п.);</w:t>
      </w:r>
    </w:p>
    <w:p w14:paraId="2BE2EB63" w14:textId="77777777" w:rsidR="00153C3C" w:rsidRPr="00153C3C" w:rsidRDefault="00153C3C" w:rsidP="00153C3C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53C3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   хлеб грубого помола.</w:t>
      </w:r>
    </w:p>
    <w:p w14:paraId="3B6D0D28" w14:textId="77777777" w:rsidR="00153C3C" w:rsidRPr="00153C3C" w:rsidRDefault="00153C3C" w:rsidP="00153C3C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53C3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Можно есть:</w:t>
      </w:r>
    </w:p>
    <w:p w14:paraId="619E895A" w14:textId="77777777" w:rsidR="00153C3C" w:rsidRPr="00153C3C" w:rsidRDefault="00153C3C" w:rsidP="00153C3C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53C3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    кашу (рисовую, манную);</w:t>
      </w:r>
    </w:p>
    <w:p w14:paraId="1A082906" w14:textId="77777777" w:rsidR="00153C3C" w:rsidRPr="00153C3C" w:rsidRDefault="00153C3C" w:rsidP="00153C3C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53C3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   мясной бульон;</w:t>
      </w:r>
    </w:p>
    <w:p w14:paraId="461A912A" w14:textId="77777777" w:rsidR="00153C3C" w:rsidRPr="00153C3C" w:rsidRDefault="00153C3C" w:rsidP="00153C3C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53C3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   рыбу, нежирное мясо, сыр.</w:t>
      </w:r>
    </w:p>
    <w:p w14:paraId="043FC4C3" w14:textId="77777777" w:rsidR="00153C3C" w:rsidRPr="00153C3C" w:rsidRDefault="00153C3C" w:rsidP="00153C3C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53C3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Все продукты должны быть хорошо протушены или сварены. Накануне обследования не следует есть много, но и голодать нет никакой необходимости. От ужина следует воздержаться, но можно выпить чай.</w:t>
      </w:r>
    </w:p>
    <w:p w14:paraId="1D6C31C7" w14:textId="77777777" w:rsidR="00153C3C" w:rsidRPr="00153C3C" w:rsidRDefault="00153C3C" w:rsidP="00153C3C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53C3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Непосредственно в день обследования, с утра, можно позавтракать, но завтрак должен быть лёгким. Например, нежирный творог и чай.</w:t>
      </w:r>
    </w:p>
    <w:p w14:paraId="5ABE56F7" w14:textId="77777777" w:rsidR="00153C3C" w:rsidRPr="00153C3C" w:rsidRDefault="00153C3C" w:rsidP="00153C3C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53C3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Прямую кишку к </w:t>
      </w:r>
      <w:proofErr w:type="spellStart"/>
      <w:r w:rsidRPr="00153C3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ректороманоскопии</w:t>
      </w:r>
      <w:proofErr w:type="spellEnd"/>
      <w:r w:rsidRPr="00153C3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можно подготовить двумя способами:</w:t>
      </w:r>
    </w:p>
    <w:p w14:paraId="531B19FF" w14:textId="77777777" w:rsidR="00153C3C" w:rsidRPr="00153C3C" w:rsidRDefault="00153C3C" w:rsidP="00153C3C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53C3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 помощью клизмы;</w:t>
      </w:r>
    </w:p>
    <w:p w14:paraId="51C1246D" w14:textId="77777777" w:rsidR="00153C3C" w:rsidRPr="00153C3C" w:rsidRDefault="00153C3C" w:rsidP="00153C3C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53C3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 помощью слабительных препаратов.</w:t>
      </w:r>
    </w:p>
    <w:p w14:paraId="799F4CCD" w14:textId="77777777" w:rsidR="00153C3C" w:rsidRPr="00153C3C" w:rsidRDefault="00153C3C" w:rsidP="00153C3C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53C3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Качество подготовки одинаково в обоих случаях, поэтому выбор остается за пациентом:</w:t>
      </w:r>
    </w:p>
    <w:p w14:paraId="6F524131" w14:textId="77777777" w:rsidR="00153C3C" w:rsidRPr="00153C3C" w:rsidRDefault="00153C3C" w:rsidP="00153C3C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53C3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Подготовка с помощью клизмы</w:t>
      </w:r>
    </w:p>
    <w:p w14:paraId="419BE438" w14:textId="77777777" w:rsidR="00153C3C" w:rsidRPr="00153C3C" w:rsidRDefault="00153C3C" w:rsidP="00153C3C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53C3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Вечером накануне обследования (в 20:00 — 21:00) необходимо сделать две очистительные клизмы по 1 — 1,5 литра обычной (без добавок) воды комнатной температуры. Интервал между клизмами должен составлять 15-20 минут. Клизмы делаются с помощью кружки </w:t>
      </w:r>
      <w:proofErr w:type="spellStart"/>
      <w:r w:rsidRPr="00153C3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Эсмарха</w:t>
      </w:r>
      <w:proofErr w:type="spellEnd"/>
      <w:r w:rsidRPr="00153C3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, которую можно приобрести в аптеке.</w:t>
      </w:r>
    </w:p>
    <w:p w14:paraId="148F1615" w14:textId="77777777" w:rsidR="00153C3C" w:rsidRPr="00153C3C" w:rsidRDefault="00153C3C" w:rsidP="00153C3C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53C3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Утром в день обследования (в 06:00 — 07:00) необходимо снова сделать одну-две клизмы на 1 — 1,5 литра воды без добавок. Интервал между клизмами — 10-15 минут.</w:t>
      </w:r>
    </w:p>
    <w:p w14:paraId="504EE005" w14:textId="77777777" w:rsidR="00153C3C" w:rsidRPr="00153C3C" w:rsidRDefault="00153C3C" w:rsidP="00153C3C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53C3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Не забудьте, что утром в день обследования можно позавтракать.</w:t>
      </w:r>
    </w:p>
    <w:p w14:paraId="7CF50916" w14:textId="77777777" w:rsidR="00153C3C" w:rsidRPr="00153C3C" w:rsidRDefault="00153C3C" w:rsidP="00153C3C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53C3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Подготовка с помощью слабительных препаратов</w:t>
      </w:r>
    </w:p>
    <w:p w14:paraId="5F6A990F" w14:textId="77777777" w:rsidR="00153C3C" w:rsidRPr="00153C3C" w:rsidRDefault="00153C3C" w:rsidP="00153C3C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53C3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 рекомендуется препарат </w:t>
      </w:r>
      <w:proofErr w:type="gramStart"/>
      <w:r w:rsidRPr="00153C3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« МИКРОЛАКС</w:t>
      </w:r>
      <w:proofErr w:type="gramEnd"/>
      <w:r w:rsidRPr="00153C3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» - микроклизмы</w:t>
      </w:r>
    </w:p>
    <w:p w14:paraId="177ECF42" w14:textId="77777777" w:rsidR="00153C3C" w:rsidRPr="00153C3C" w:rsidRDefault="00153C3C" w:rsidP="00153C3C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53C3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1-я клизма делается на кануне исследования в 22.00</w:t>
      </w:r>
    </w:p>
    <w:p w14:paraId="76E1E5A6" w14:textId="77777777" w:rsidR="00153C3C" w:rsidRPr="00153C3C" w:rsidRDefault="00153C3C" w:rsidP="00153C3C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53C3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2-я клизма делается на кануне исследования в 7.00</w:t>
      </w:r>
    </w:p>
    <w:p w14:paraId="533406DE" w14:textId="77777777" w:rsidR="00153C3C" w:rsidRPr="00153C3C" w:rsidRDefault="00153C3C" w:rsidP="00153C3C">
      <w:pPr>
        <w:shd w:val="clear" w:color="auto" w:fill="FFFFFF"/>
        <w:spacing w:after="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53C3C">
        <w:rPr>
          <w:rFonts w:ascii="Arial" w:eastAsia="Times New Roman" w:hAnsi="Arial" w:cs="Arial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Подготовка к R-скопии кишечника</w:t>
      </w:r>
    </w:p>
    <w:p w14:paraId="0DF84C57" w14:textId="77777777" w:rsidR="00153C3C" w:rsidRPr="00153C3C" w:rsidRDefault="00153C3C" w:rsidP="00153C3C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53C3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 113 кабинете взять барий. За сутки до обследования утром натощак выпить барий. В течение суток до обследования не опорожнять кишечник. С собой на обследование иметь амбулаторную карту.</w:t>
      </w:r>
    </w:p>
    <w:p w14:paraId="09956958" w14:textId="77777777" w:rsidR="00153C3C" w:rsidRPr="00153C3C" w:rsidRDefault="00153C3C" w:rsidP="00153C3C">
      <w:pPr>
        <w:shd w:val="clear" w:color="auto" w:fill="FFFFFF"/>
        <w:spacing w:after="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53C3C">
        <w:rPr>
          <w:rFonts w:ascii="Arial" w:eastAsia="Times New Roman" w:hAnsi="Arial" w:cs="Arial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Подготовка к КТ ОБП</w:t>
      </w:r>
    </w:p>
    <w:p w14:paraId="43F7103D" w14:textId="77777777" w:rsidR="00153C3C" w:rsidRPr="00153C3C" w:rsidRDefault="00153C3C" w:rsidP="00153C3C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53C3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1 ампулу </w:t>
      </w:r>
      <w:proofErr w:type="spellStart"/>
      <w:r w:rsidRPr="00153C3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урографина</w:t>
      </w:r>
      <w:proofErr w:type="spellEnd"/>
      <w:r w:rsidRPr="00153C3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развести в 1 литре воды</w:t>
      </w:r>
    </w:p>
    <w:p w14:paraId="7836C1A2" w14:textId="77777777" w:rsidR="00153C3C" w:rsidRPr="00153C3C" w:rsidRDefault="00153C3C" w:rsidP="00153C3C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53C3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1/3 выпить во время обеда накануне исследования</w:t>
      </w:r>
    </w:p>
    <w:p w14:paraId="67AF5D02" w14:textId="77777777" w:rsidR="00153C3C" w:rsidRPr="00153C3C" w:rsidRDefault="00153C3C" w:rsidP="00153C3C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53C3C">
        <w:rPr>
          <w:rFonts w:ascii="Arial" w:eastAsia="Times New Roman" w:hAnsi="Arial" w:cs="Arial"/>
          <w:color w:val="4D4D4D"/>
          <w:sz w:val="20"/>
          <w:szCs w:val="20"/>
          <w:lang w:eastAsia="ru-RU"/>
        </w:rPr>
        <w:lastRenderedPageBreak/>
        <w:t>1/3 выпить во время ужина накануне исследования</w:t>
      </w:r>
    </w:p>
    <w:p w14:paraId="4D900AFD" w14:textId="77777777" w:rsidR="00153C3C" w:rsidRPr="00153C3C" w:rsidRDefault="00153C3C" w:rsidP="00153C3C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53C3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1/3 выпить натощак за 2 часа до исследования</w:t>
      </w:r>
    </w:p>
    <w:p w14:paraId="2A027004" w14:textId="77777777" w:rsidR="00153C3C" w:rsidRPr="00153C3C" w:rsidRDefault="00153C3C" w:rsidP="00153C3C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53C3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 собой иметь:</w:t>
      </w:r>
    </w:p>
    <w:p w14:paraId="3A9016B4" w14:textId="77777777" w:rsidR="00153C3C" w:rsidRPr="00153C3C" w:rsidRDefault="00153C3C" w:rsidP="00153C3C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53C3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1. амбулаторная карта</w:t>
      </w:r>
    </w:p>
    <w:p w14:paraId="44C3DBA5" w14:textId="77777777" w:rsidR="00153C3C" w:rsidRPr="00153C3C" w:rsidRDefault="00153C3C" w:rsidP="00153C3C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53C3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2. простынь</w:t>
      </w:r>
    </w:p>
    <w:p w14:paraId="28CE2422" w14:textId="77777777" w:rsidR="00153C3C" w:rsidRPr="00153C3C" w:rsidRDefault="00153C3C" w:rsidP="00153C3C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53C3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3. предыдущее обследование</w:t>
      </w:r>
    </w:p>
    <w:p w14:paraId="074CE201" w14:textId="77777777" w:rsidR="00153C3C" w:rsidRPr="00153C3C" w:rsidRDefault="00153C3C" w:rsidP="00153C3C">
      <w:pPr>
        <w:shd w:val="clear" w:color="auto" w:fill="FFFFFF"/>
        <w:spacing w:after="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53C3C">
        <w:rPr>
          <w:rFonts w:ascii="Arial" w:eastAsia="Times New Roman" w:hAnsi="Arial" w:cs="Arial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Подготовка к ФКС:</w:t>
      </w:r>
    </w:p>
    <w:p w14:paraId="2B86F5F0" w14:textId="77777777" w:rsidR="00153C3C" w:rsidRPr="00153C3C" w:rsidRDefault="00153C3C" w:rsidP="00153C3C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53C3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 За 3 дня до обследования исключить из рациона — помидоры, свеклу, ягоды и активированный </w:t>
      </w:r>
      <w:proofErr w:type="spellStart"/>
      <w:proofErr w:type="gramStart"/>
      <w:r w:rsidRPr="00153C3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уголь.Накануне</w:t>
      </w:r>
      <w:proofErr w:type="spellEnd"/>
      <w:proofErr w:type="gramEnd"/>
      <w:r w:rsidRPr="00153C3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исследования выпить раствор ФОРТРАНСА ( 3 пакета развести в 3 литрах воды ) с 15 до 19 часов. Последний приём пищи — в 18 часов. В день обследования явиться на голодный желудок, можно принять лекарства, которые вы обычно принимаете утром, запив их водой не более 1 стакана, при себе иметь амбулаторную карту и простынь. </w:t>
      </w:r>
    </w:p>
    <w:p w14:paraId="7395CD27" w14:textId="77777777" w:rsidR="00153C3C" w:rsidRPr="00153C3C" w:rsidRDefault="00153C3C" w:rsidP="00153C3C">
      <w:pPr>
        <w:shd w:val="clear" w:color="auto" w:fill="FFFFFF"/>
        <w:spacing w:after="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53C3C">
        <w:rPr>
          <w:rFonts w:ascii="Arial" w:eastAsia="Times New Roman" w:hAnsi="Arial" w:cs="Arial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Подготовка к ФГДС</w:t>
      </w:r>
    </w:p>
    <w:p w14:paraId="54EC509F" w14:textId="77777777" w:rsidR="00153C3C" w:rsidRPr="00153C3C" w:rsidRDefault="00153C3C" w:rsidP="00153C3C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53C3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Последний прием пищи накануне исследования до 18 часов. После 18 часов можно пить только воду. Утром в день исследования не пить воду, не курить, лекарства не принимать. С собой иметь амбулаторную карту, направление, бахилы, полотенце.</w:t>
      </w:r>
    </w:p>
    <w:p w14:paraId="0C0F4415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538"/>
    <w:rsid w:val="00153C3C"/>
    <w:rsid w:val="007914E2"/>
    <w:rsid w:val="00B3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987F1-2496-4F2C-A9FB-DFEACB102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3C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C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53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4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2019-07-23T03:41:00Z</dcterms:created>
  <dcterms:modified xsi:type="dcterms:W3CDTF">2019-07-23T03:41:00Z</dcterms:modified>
</cp:coreProperties>
</file>