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3FEB" w14:textId="77777777" w:rsidR="006922E4" w:rsidRPr="006922E4" w:rsidRDefault="006922E4" w:rsidP="006922E4">
      <w:pPr>
        <w:shd w:val="clear" w:color="auto" w:fill="FFFFFF"/>
        <w:spacing w:before="240" w:after="240" w:line="373" w:lineRule="atLeast"/>
        <w:ind w:left="85" w:right="85"/>
        <w:outlineLvl w:val="1"/>
        <w:rPr>
          <w:rFonts w:ascii="Georgia" w:eastAsia="Times New Roman" w:hAnsi="Georgia" w:cs="Times New Roman"/>
          <w:i/>
          <w:iCs/>
          <w:color w:val="CC5500"/>
          <w:sz w:val="31"/>
          <w:szCs w:val="31"/>
          <w:lang w:eastAsia="ru-RU"/>
        </w:rPr>
      </w:pPr>
      <w:r w:rsidRPr="006922E4">
        <w:rPr>
          <w:rFonts w:ascii="Georgia" w:eastAsia="Times New Roman" w:hAnsi="Georgia" w:cs="Times New Roman"/>
          <w:i/>
          <w:iCs/>
          <w:color w:val="CC5500"/>
          <w:sz w:val="31"/>
          <w:szCs w:val="31"/>
          <w:lang w:eastAsia="ru-RU"/>
        </w:rPr>
        <w:t>Порядок госпитализации в стационарные отделения ГБУЗ Республиканский клинический противотуберкулезный диспансер</w:t>
      </w:r>
    </w:p>
    <w:p w14:paraId="5A6A1E78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1. </w:t>
      </w: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стационар государственного бюджетного учреждения здравоохранения Республиканский клинический противотуберкулезный диспансер (далее – ГБУЗ РКПТД) госпитализируются пациенты для оказания специализированной медицинской помощи по направлению:</w:t>
      </w:r>
    </w:p>
    <w:p w14:paraId="341FC46D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врачей-фтизиатров участковых ГБУЗ РКПТД; врачей фтизиатров туберкулезных кабинетов в составе медицинский организаций;</w:t>
      </w:r>
    </w:p>
    <w:p w14:paraId="41BF537A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-врачей-специалистов после осмотра и заключения врача-фтизиатра;</w:t>
      </w:r>
    </w:p>
    <w:p w14:paraId="63F24CE7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врачей скорой и неотложной медицинской помощи при наличии установленного диагноза активного туберкулеза.</w:t>
      </w:r>
    </w:p>
    <w:p w14:paraId="617D351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B6AF19A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Показания для стационарного лечения в ГБУЗ РКПТД:</w:t>
      </w:r>
    </w:p>
    <w:p w14:paraId="70C35B8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туберкулез органов дыхания с неуточненным бактериовыделением до получения результатов бактериологического исследования;</w:t>
      </w:r>
    </w:p>
    <w:p w14:paraId="119B98A0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туберкулез органов дыхания с бактериовыделением до прекращения бактериовыделения; распространенные, деструктивные, осложненные формы туберкулеза различной локализации;</w:t>
      </w:r>
    </w:p>
    <w:p w14:paraId="193ADD5C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состояния, требующие медицинской помощи по поводу жизнеугрожающих осложнений туберкулеза;</w:t>
      </w:r>
    </w:p>
    <w:p w14:paraId="024AE4D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14:paraId="0E3A04D1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необходимость применения специальных методов, в том числе хирургических, для лечения больных туберкулезом;</w:t>
      </w:r>
    </w:p>
    <w:p w14:paraId="62D7914E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хронические формы туберкулеза у больных, представляющие эпидемиологическую опасность и требующие их изоляции;</w:t>
      </w:r>
    </w:p>
    <w:p w14:paraId="02EE43D8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14:paraId="09AD552B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59A8FFBB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Госпитализация иностранных, иногородних граждан и мигрантов с амбулаторно установленным диагнозом туберкулеза осуществляется в туберкулезные стационары на свободные места по профилю только с активным туберкулезом, при наличии показаний.</w:t>
      </w:r>
    </w:p>
    <w:p w14:paraId="436780BE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74C2BF14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В случае необходимости возможно совместное нахождение одного из родителей, законных представителей или иного члена семьи бесплатно, включая спальное место и питание вместе с больным ребенком до 4-х лет, а с ребенком старше указанного возраста, при наличии медицинских показаний.</w:t>
      </w:r>
    </w:p>
    <w:p w14:paraId="6E295C1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43BF126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Выбор стационарного отделения определяется формой и длительностью течения туберкулезного процесса, состоянием больного, наличием сопутствующей патологии и необходимости применения дополнительных методов обследования и лечения.</w:t>
      </w:r>
    </w:p>
    <w:p w14:paraId="14320C35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5F0AFA5C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При плановой госпитализации в приемном покое пациент (лицо, сопровождающее пациента) представляет направление на госпитализацию, рентгеновский архив, паспорт или иной документ, удостоверяющий личность, для детей – свидетельство о рождении, листок нетрудоспособности (при наличии) и выписку из медицинской документации.</w:t>
      </w:r>
    </w:p>
    <w:p w14:paraId="43338299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2A2605FE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 Плановая госпитализация осуществляется с 8.00 до 16:00. Госпитализация по экстренным показаниям проводится круглосуточно.</w:t>
      </w:r>
    </w:p>
    <w:p w14:paraId="0FC0B605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6F13A200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Госпитализация при самообращении пациента осуществляется при состояниях, требующих круглосуточного стационарного наблюдения и лечения.</w:t>
      </w:r>
    </w:p>
    <w:p w14:paraId="5F3ABF14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6BC13D73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врач приемного отделения (или дежурный врач) заполняет в журнале ф. № 001/у отказ от госпитализации, где поясняет причину отказа и принятых мерах. При отказе больного от пока</w:t>
      </w: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занной ему госпитализации оформляется письменный отказ пациента от госпитализации, о чем обязательно информируется врач, ответственный за лечебный процесс данного пациента.</w:t>
      </w:r>
    </w:p>
    <w:p w14:paraId="6F5F6726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3A051F1B" w14:textId="77777777" w:rsidR="006922E4" w:rsidRPr="006922E4" w:rsidRDefault="006922E4" w:rsidP="006922E4">
      <w:pPr>
        <w:shd w:val="clear" w:color="auto" w:fill="FFFFFF"/>
        <w:spacing w:after="0" w:line="245" w:lineRule="atLeast"/>
        <w:jc w:val="both"/>
        <w:textAlignment w:val="baseline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6922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Впервые выявленные больные с ограниченными формами туберкулеза, не выделяющие микобактерии, при отсутствии специальных показаний в стационарном лечении не нуждаются. По решению Врачебной комиссии (ВК) учреждения лечение проводится амбулаторно, в условиях дневного стационара или в санатории.</w:t>
      </w:r>
    </w:p>
    <w:p w14:paraId="0206D48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0F"/>
    <w:rsid w:val="00117239"/>
    <w:rsid w:val="0014460F"/>
    <w:rsid w:val="006922E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7D22-AC77-4305-86D5-E09A075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2019-07-26T16:34:00Z</dcterms:created>
  <dcterms:modified xsi:type="dcterms:W3CDTF">2019-07-26T16:34:00Z</dcterms:modified>
</cp:coreProperties>
</file>