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5CE" w:rsidRDefault="003205CE" w:rsidP="003205CE">
      <w:pPr>
        <w:pStyle w:val="font7"/>
        <w:spacing w:before="0" w:beforeAutospacing="0" w:after="0" w:afterAutospacing="0"/>
        <w:jc w:val="both"/>
        <w:textAlignment w:val="baseline"/>
        <w:rPr>
          <w:rFonts w:ascii="Arial" w:hAnsi="Arial" w:cs="Arial"/>
          <w:color w:val="0F377A"/>
        </w:rPr>
      </w:pPr>
      <w:r>
        <w:rPr>
          <w:rFonts w:ascii="Arial" w:hAnsi="Arial" w:cs="Arial"/>
          <w:color w:val="0F377A"/>
        </w:rPr>
        <w:t>1. В соответствии с Федеральным законом об охране здоровья граждан пациенты, поступающие на лечение в стационар, в обязательном порядке оформляют информированное добровольное согласие на медицинское вмешательство или отказ от медицинского вмешательства, которое дает один из родителей или иной законный представитель ребенка. По достижении ребенком возраста 15 (пятнадцать) лет он сам реализует свои права как пациент.</w:t>
      </w:r>
    </w:p>
    <w:p w:rsidR="003205CE" w:rsidRDefault="003205CE" w:rsidP="003205CE">
      <w:pPr>
        <w:pStyle w:val="font7"/>
        <w:spacing w:before="0" w:beforeAutospacing="0" w:after="0" w:afterAutospacing="0"/>
        <w:jc w:val="both"/>
        <w:textAlignment w:val="baseline"/>
        <w:rPr>
          <w:rFonts w:ascii="Arial" w:hAnsi="Arial" w:cs="Arial"/>
          <w:color w:val="0F377A"/>
        </w:rPr>
      </w:pPr>
      <w:r>
        <w:rPr>
          <w:rFonts w:ascii="Arial" w:hAnsi="Arial" w:cs="Arial"/>
          <w:color w:val="0F377A"/>
        </w:rPr>
        <w:t> </w:t>
      </w:r>
    </w:p>
    <w:p w:rsidR="003205CE" w:rsidRDefault="003205CE" w:rsidP="003205CE">
      <w:pPr>
        <w:pStyle w:val="font7"/>
        <w:spacing w:before="0" w:beforeAutospacing="0" w:after="0" w:afterAutospacing="0"/>
        <w:jc w:val="both"/>
        <w:textAlignment w:val="baseline"/>
        <w:rPr>
          <w:rFonts w:ascii="Arial" w:hAnsi="Arial" w:cs="Arial"/>
          <w:color w:val="0F377A"/>
        </w:rPr>
      </w:pPr>
      <w:r>
        <w:rPr>
          <w:rFonts w:ascii="Arial" w:hAnsi="Arial" w:cs="Arial"/>
          <w:color w:val="0F377A"/>
        </w:rPr>
        <w:t>2. При совместной госпитализации с ребенком  лицу, осуществляющему уход за ребенком,  предоставляется право находиться вместе с ним в больнице в течение всего периода лечения, независимо от возраста ребенка. Питанием обеспечиваются лица, сопровождающие ребенка в возрасте до 4-х лет, или при наличии медицинских показаний к совместному круглосуточному пребыванию с ребенком в больнице, независимо от его возраста.</w:t>
      </w:r>
    </w:p>
    <w:p w:rsidR="003205CE" w:rsidRDefault="003205CE" w:rsidP="003205CE">
      <w:pPr>
        <w:pStyle w:val="font7"/>
        <w:spacing w:before="0" w:beforeAutospacing="0" w:after="0" w:afterAutospacing="0"/>
        <w:jc w:val="both"/>
        <w:textAlignment w:val="baseline"/>
        <w:rPr>
          <w:rFonts w:ascii="Arial" w:hAnsi="Arial" w:cs="Arial"/>
          <w:color w:val="0F377A"/>
        </w:rPr>
      </w:pPr>
      <w:r>
        <w:rPr>
          <w:rFonts w:ascii="Arial" w:hAnsi="Arial" w:cs="Arial"/>
          <w:color w:val="0F377A"/>
        </w:rPr>
        <w:t> </w:t>
      </w:r>
    </w:p>
    <w:p w:rsidR="003205CE" w:rsidRDefault="003205CE" w:rsidP="003205CE">
      <w:pPr>
        <w:pStyle w:val="font7"/>
        <w:spacing w:before="0" w:beforeAutospacing="0" w:after="0" w:afterAutospacing="0"/>
        <w:jc w:val="both"/>
        <w:textAlignment w:val="baseline"/>
        <w:rPr>
          <w:rFonts w:ascii="Arial" w:hAnsi="Arial" w:cs="Arial"/>
          <w:color w:val="0F377A"/>
        </w:rPr>
      </w:pPr>
      <w:r>
        <w:rPr>
          <w:rFonts w:ascii="Arial" w:hAnsi="Arial" w:cs="Arial"/>
          <w:color w:val="0F377A"/>
        </w:rPr>
        <w:t>3. При отсутствии медицинских показаний к совместному круглосуточному пребыванию с ребенком в стационаре для осуществления ухода за ним листок нетрудоспособности не выдается.</w:t>
      </w:r>
    </w:p>
    <w:p w:rsidR="003205CE" w:rsidRDefault="003205CE" w:rsidP="003205CE">
      <w:pPr>
        <w:pStyle w:val="font7"/>
        <w:spacing w:before="0" w:beforeAutospacing="0" w:after="0" w:afterAutospacing="0"/>
        <w:jc w:val="both"/>
        <w:textAlignment w:val="baseline"/>
        <w:rPr>
          <w:rFonts w:ascii="Arial" w:hAnsi="Arial" w:cs="Arial"/>
          <w:color w:val="0F377A"/>
        </w:rPr>
      </w:pPr>
      <w:r>
        <w:rPr>
          <w:rFonts w:ascii="Arial" w:hAnsi="Arial" w:cs="Arial"/>
          <w:color w:val="0F377A"/>
        </w:rPr>
        <w:t> </w:t>
      </w:r>
    </w:p>
    <w:p w:rsidR="003205CE" w:rsidRDefault="003205CE" w:rsidP="003205CE">
      <w:pPr>
        <w:pStyle w:val="font7"/>
        <w:spacing w:before="0" w:beforeAutospacing="0" w:after="0" w:afterAutospacing="0"/>
        <w:jc w:val="both"/>
        <w:textAlignment w:val="baseline"/>
        <w:rPr>
          <w:rFonts w:ascii="Arial" w:hAnsi="Arial" w:cs="Arial"/>
          <w:color w:val="0F377A"/>
        </w:rPr>
      </w:pPr>
      <w:r>
        <w:rPr>
          <w:rFonts w:ascii="Arial" w:hAnsi="Arial" w:cs="Arial"/>
          <w:color w:val="0F377A"/>
          <w:bdr w:val="none" w:sz="0" w:space="0" w:color="auto" w:frame="1"/>
        </w:rPr>
        <w:t>4. Продукты, не запрещенные для детского питания, хранятся в специально отведенных холодильниках в отделениях подписанными и в упакованном виде.</w:t>
      </w:r>
    </w:p>
    <w:p w:rsidR="003205CE" w:rsidRDefault="003205CE" w:rsidP="003205CE">
      <w:pPr>
        <w:pStyle w:val="font7"/>
        <w:spacing w:before="0" w:beforeAutospacing="0" w:after="0" w:afterAutospacing="0"/>
        <w:jc w:val="both"/>
        <w:textAlignment w:val="baseline"/>
        <w:rPr>
          <w:rFonts w:ascii="Arial" w:hAnsi="Arial" w:cs="Arial"/>
          <w:color w:val="0F377A"/>
        </w:rPr>
      </w:pPr>
      <w:r>
        <w:rPr>
          <w:rFonts w:ascii="Arial" w:hAnsi="Arial" w:cs="Arial"/>
          <w:color w:val="0F377A"/>
        </w:rPr>
        <w:t> </w:t>
      </w:r>
    </w:p>
    <w:p w:rsidR="003205CE" w:rsidRDefault="003205CE" w:rsidP="003205CE">
      <w:pPr>
        <w:pStyle w:val="font7"/>
        <w:spacing w:before="0" w:beforeAutospacing="0" w:after="0" w:afterAutospacing="0"/>
        <w:jc w:val="both"/>
        <w:textAlignment w:val="baseline"/>
        <w:rPr>
          <w:rFonts w:ascii="Arial" w:hAnsi="Arial" w:cs="Arial"/>
          <w:color w:val="0F377A"/>
        </w:rPr>
      </w:pPr>
      <w:r>
        <w:rPr>
          <w:rFonts w:ascii="Arial" w:hAnsi="Arial" w:cs="Arial"/>
          <w:color w:val="0F377A"/>
          <w:bdr w:val="none" w:sz="0" w:space="0" w:color="auto" w:frame="1"/>
        </w:rPr>
        <w:t>5. Для нахождения на территории больницы необходимо получить пропуск, который выдается при предъявлении документа, удостоверяющего личность.  В соответствии с правилами внутреннего распорядка больницы пропуск может быть: </w:t>
      </w:r>
    </w:p>
    <w:p w:rsidR="003205CE" w:rsidRDefault="003205CE" w:rsidP="003205CE">
      <w:pPr>
        <w:pStyle w:val="font7"/>
        <w:spacing w:before="0" w:beforeAutospacing="0" w:after="0" w:afterAutospacing="0"/>
        <w:ind w:left="600"/>
        <w:jc w:val="both"/>
        <w:textAlignment w:val="baseline"/>
        <w:rPr>
          <w:rFonts w:ascii="Arial" w:hAnsi="Arial" w:cs="Arial"/>
          <w:color w:val="0F377A"/>
        </w:rPr>
      </w:pPr>
      <w:r>
        <w:rPr>
          <w:rFonts w:ascii="Arial" w:hAnsi="Arial" w:cs="Arial"/>
          <w:color w:val="0F377A"/>
          <w:bdr w:val="none" w:sz="0" w:space="0" w:color="auto" w:frame="1"/>
        </w:rPr>
        <w:t>-   круглосуточного пребывания;</w:t>
      </w:r>
    </w:p>
    <w:p w:rsidR="003205CE" w:rsidRDefault="003205CE" w:rsidP="003205CE">
      <w:pPr>
        <w:pStyle w:val="font7"/>
        <w:spacing w:before="0" w:beforeAutospacing="0" w:after="0" w:afterAutospacing="0"/>
        <w:ind w:left="600"/>
        <w:jc w:val="both"/>
        <w:textAlignment w:val="baseline"/>
        <w:rPr>
          <w:rFonts w:ascii="Arial" w:hAnsi="Arial" w:cs="Arial"/>
          <w:color w:val="0F377A"/>
        </w:rPr>
      </w:pPr>
      <w:r>
        <w:rPr>
          <w:rFonts w:ascii="Arial" w:hAnsi="Arial" w:cs="Arial"/>
          <w:color w:val="0F377A"/>
          <w:bdr w:val="none" w:sz="0" w:space="0" w:color="auto" w:frame="1"/>
        </w:rPr>
        <w:t>-   дневного пребывания с 08.30 до 19.30 часов;</w:t>
      </w:r>
    </w:p>
    <w:p w:rsidR="003205CE" w:rsidRDefault="003205CE" w:rsidP="003205CE">
      <w:pPr>
        <w:pStyle w:val="font7"/>
        <w:spacing w:before="0" w:beforeAutospacing="0" w:after="0" w:afterAutospacing="0"/>
        <w:ind w:left="600"/>
        <w:jc w:val="both"/>
        <w:textAlignment w:val="baseline"/>
        <w:rPr>
          <w:rFonts w:ascii="Arial" w:hAnsi="Arial" w:cs="Arial"/>
          <w:color w:val="0F377A"/>
        </w:rPr>
      </w:pPr>
      <w:r>
        <w:rPr>
          <w:rFonts w:ascii="Arial" w:hAnsi="Arial" w:cs="Arial"/>
          <w:color w:val="0F377A"/>
          <w:bdr w:val="none" w:sz="0" w:space="0" w:color="auto" w:frame="1"/>
        </w:rPr>
        <w:t>-   вечернего пребывания с 16.30 до 19.30 часов.</w:t>
      </w:r>
    </w:p>
    <w:p w:rsidR="003205CE" w:rsidRDefault="003205CE" w:rsidP="003205CE">
      <w:pPr>
        <w:pStyle w:val="font7"/>
        <w:spacing w:before="0" w:beforeAutospacing="0" w:after="0" w:afterAutospacing="0"/>
        <w:jc w:val="both"/>
        <w:textAlignment w:val="baseline"/>
        <w:rPr>
          <w:rFonts w:ascii="Arial" w:hAnsi="Arial" w:cs="Arial"/>
          <w:color w:val="0F377A"/>
        </w:rPr>
      </w:pPr>
      <w:r>
        <w:rPr>
          <w:rFonts w:ascii="Arial" w:hAnsi="Arial" w:cs="Arial"/>
          <w:color w:val="0F377A"/>
        </w:rPr>
        <w:t> </w:t>
      </w:r>
    </w:p>
    <w:p w:rsidR="003205CE" w:rsidRDefault="003205CE" w:rsidP="003205CE">
      <w:pPr>
        <w:pStyle w:val="font7"/>
        <w:spacing w:before="0" w:beforeAutospacing="0" w:after="0" w:afterAutospacing="0"/>
        <w:jc w:val="both"/>
        <w:textAlignment w:val="baseline"/>
        <w:rPr>
          <w:rFonts w:ascii="Arial" w:hAnsi="Arial" w:cs="Arial"/>
          <w:color w:val="0F377A"/>
        </w:rPr>
      </w:pPr>
      <w:r>
        <w:rPr>
          <w:rFonts w:ascii="Arial" w:hAnsi="Arial" w:cs="Arial"/>
          <w:color w:val="0F377A"/>
        </w:rPr>
        <w:t>6. Находиться в отделениях стационара необходимо в сменной обуви и в опрятном виде, соответствующем общественному месту.</w:t>
      </w:r>
    </w:p>
    <w:p w:rsidR="003205CE" w:rsidRDefault="003205CE" w:rsidP="003205CE">
      <w:pPr>
        <w:pStyle w:val="font7"/>
        <w:spacing w:before="0" w:beforeAutospacing="0" w:after="0" w:afterAutospacing="0"/>
        <w:jc w:val="both"/>
        <w:textAlignment w:val="baseline"/>
        <w:rPr>
          <w:rFonts w:ascii="Arial" w:hAnsi="Arial" w:cs="Arial"/>
          <w:color w:val="0F377A"/>
        </w:rPr>
      </w:pPr>
      <w:r>
        <w:rPr>
          <w:rFonts w:ascii="Arial" w:hAnsi="Arial" w:cs="Arial"/>
          <w:color w:val="0F377A"/>
        </w:rPr>
        <w:t> </w:t>
      </w:r>
    </w:p>
    <w:p w:rsidR="003205CE" w:rsidRDefault="003205CE" w:rsidP="003205CE">
      <w:pPr>
        <w:pStyle w:val="font7"/>
        <w:spacing w:before="0" w:beforeAutospacing="0" w:after="0" w:afterAutospacing="0"/>
        <w:jc w:val="both"/>
        <w:textAlignment w:val="baseline"/>
        <w:rPr>
          <w:rFonts w:ascii="Arial" w:hAnsi="Arial" w:cs="Arial"/>
          <w:color w:val="0F377A"/>
        </w:rPr>
      </w:pPr>
      <w:r>
        <w:rPr>
          <w:rFonts w:ascii="Arial" w:hAnsi="Arial" w:cs="Arial"/>
          <w:color w:val="0F377A"/>
        </w:rPr>
        <w:t>7. Время посещения детей родственниками разрешается в строго отведенное время:</w:t>
      </w:r>
    </w:p>
    <w:p w:rsidR="003205CE" w:rsidRDefault="003205CE" w:rsidP="003205CE">
      <w:pPr>
        <w:pStyle w:val="font7"/>
        <w:spacing w:before="0" w:beforeAutospacing="0" w:after="0" w:afterAutospacing="0"/>
        <w:ind w:left="600"/>
        <w:jc w:val="both"/>
        <w:textAlignment w:val="baseline"/>
        <w:rPr>
          <w:rFonts w:ascii="Arial" w:hAnsi="Arial" w:cs="Arial"/>
          <w:color w:val="0F377A"/>
        </w:rPr>
      </w:pPr>
      <w:r>
        <w:rPr>
          <w:rFonts w:ascii="Arial" w:hAnsi="Arial" w:cs="Arial"/>
          <w:color w:val="0F377A"/>
        </w:rPr>
        <w:t>-   с 11.00 до 13.00 , с 17.00 до 19.00 часов;</w:t>
      </w:r>
    </w:p>
    <w:p w:rsidR="003205CE" w:rsidRDefault="003205CE" w:rsidP="003205CE">
      <w:pPr>
        <w:pStyle w:val="font7"/>
        <w:spacing w:before="0" w:beforeAutospacing="0" w:after="0" w:afterAutospacing="0"/>
        <w:jc w:val="both"/>
        <w:textAlignment w:val="baseline"/>
        <w:rPr>
          <w:rFonts w:ascii="Arial" w:hAnsi="Arial" w:cs="Arial"/>
          <w:color w:val="0F377A"/>
        </w:rPr>
      </w:pPr>
      <w:r>
        <w:rPr>
          <w:rFonts w:ascii="Arial" w:hAnsi="Arial" w:cs="Arial"/>
          <w:color w:val="0F377A"/>
        </w:rPr>
        <w:t> </w:t>
      </w:r>
    </w:p>
    <w:p w:rsidR="003205CE" w:rsidRDefault="003205CE" w:rsidP="003205CE">
      <w:pPr>
        <w:pStyle w:val="font7"/>
        <w:spacing w:before="0" w:beforeAutospacing="0" w:after="0" w:afterAutospacing="0"/>
        <w:jc w:val="both"/>
        <w:textAlignment w:val="baseline"/>
        <w:rPr>
          <w:rFonts w:ascii="Arial" w:hAnsi="Arial" w:cs="Arial"/>
          <w:color w:val="0F377A"/>
        </w:rPr>
      </w:pPr>
      <w:r>
        <w:rPr>
          <w:rFonts w:ascii="Arial" w:hAnsi="Arial" w:cs="Arial"/>
          <w:color w:val="0F377A"/>
        </w:rPr>
        <w:t>Посетители должны оставлять верхнюю одежду в гардеробе, иметь при себе сменную обувь. Посещение детей возможно только в холле отделения. Посещение в палате разрешается только детей, находящихся в тяжелом состоянии, с разрешения заведующего отделением. Одновременно у ребенка в палате могут находиться только два человека (лицо, осуществляющее уход за ребенком и посетитель).    </w:t>
      </w:r>
    </w:p>
    <w:p w:rsidR="003205CE" w:rsidRDefault="003205CE" w:rsidP="003205CE">
      <w:pPr>
        <w:pStyle w:val="font7"/>
        <w:spacing w:before="0" w:beforeAutospacing="0" w:after="0" w:afterAutospacing="0"/>
        <w:jc w:val="both"/>
        <w:textAlignment w:val="baseline"/>
        <w:rPr>
          <w:rFonts w:ascii="Arial" w:hAnsi="Arial" w:cs="Arial"/>
          <w:color w:val="0F377A"/>
        </w:rPr>
      </w:pPr>
      <w:r>
        <w:rPr>
          <w:rFonts w:ascii="Arial" w:hAnsi="Arial" w:cs="Arial"/>
          <w:color w:val="0F377A"/>
        </w:rPr>
        <w:t>  </w:t>
      </w:r>
      <w:r>
        <w:rPr>
          <w:rFonts w:ascii="Arial" w:hAnsi="Arial" w:cs="Arial"/>
          <w:color w:val="0F377A"/>
          <w:bdr w:val="none" w:sz="0" w:space="0" w:color="auto" w:frame="1"/>
        </w:rPr>
        <w:t>                                                                                                                     </w:t>
      </w:r>
    </w:p>
    <w:p w:rsidR="003205CE" w:rsidRDefault="003205CE" w:rsidP="003205CE">
      <w:pPr>
        <w:pStyle w:val="font7"/>
        <w:spacing w:before="0" w:beforeAutospacing="0" w:after="0" w:afterAutospacing="0"/>
        <w:jc w:val="both"/>
        <w:textAlignment w:val="baseline"/>
        <w:rPr>
          <w:rFonts w:ascii="Arial" w:hAnsi="Arial" w:cs="Arial"/>
          <w:color w:val="0F377A"/>
        </w:rPr>
      </w:pPr>
      <w:r>
        <w:rPr>
          <w:rFonts w:ascii="Arial" w:hAnsi="Arial" w:cs="Arial"/>
          <w:color w:val="0F377A"/>
        </w:rPr>
        <w:t>Предупредите и ознакомьте близких и родственников о порядке посещений и правилах поведения в больнице.</w:t>
      </w:r>
    </w:p>
    <w:p w:rsidR="003205CE" w:rsidRDefault="003205CE" w:rsidP="003205CE">
      <w:pPr>
        <w:pStyle w:val="font7"/>
        <w:spacing w:before="0" w:beforeAutospacing="0" w:after="0" w:afterAutospacing="0"/>
        <w:jc w:val="both"/>
        <w:textAlignment w:val="baseline"/>
        <w:rPr>
          <w:rFonts w:ascii="Arial" w:hAnsi="Arial" w:cs="Arial"/>
          <w:color w:val="0F377A"/>
        </w:rPr>
      </w:pPr>
      <w:r>
        <w:rPr>
          <w:rFonts w:ascii="Arial" w:hAnsi="Arial" w:cs="Arial"/>
          <w:color w:val="0F377A"/>
        </w:rPr>
        <w:t> </w:t>
      </w:r>
    </w:p>
    <w:p w:rsidR="003205CE" w:rsidRDefault="003205CE" w:rsidP="003205CE">
      <w:pPr>
        <w:pStyle w:val="font7"/>
        <w:spacing w:before="0" w:beforeAutospacing="0" w:after="0" w:afterAutospacing="0"/>
        <w:jc w:val="both"/>
        <w:textAlignment w:val="baseline"/>
        <w:rPr>
          <w:rFonts w:ascii="Arial" w:hAnsi="Arial" w:cs="Arial"/>
          <w:color w:val="0F377A"/>
        </w:rPr>
      </w:pPr>
      <w:r>
        <w:rPr>
          <w:rFonts w:ascii="Arial" w:hAnsi="Arial" w:cs="Arial"/>
          <w:color w:val="0F377A"/>
        </w:rPr>
        <w:t>8.Перемещения в пределах больницы возможны с уведомления дежурного медицинского персонала.</w:t>
      </w:r>
    </w:p>
    <w:p w:rsidR="003205CE" w:rsidRDefault="003205CE" w:rsidP="003205CE">
      <w:pPr>
        <w:pStyle w:val="font7"/>
        <w:spacing w:before="0" w:beforeAutospacing="0" w:after="0" w:afterAutospacing="0"/>
        <w:jc w:val="both"/>
        <w:textAlignment w:val="baseline"/>
        <w:rPr>
          <w:rFonts w:ascii="Arial" w:hAnsi="Arial" w:cs="Arial"/>
          <w:color w:val="0F377A"/>
        </w:rPr>
      </w:pPr>
      <w:r>
        <w:rPr>
          <w:rFonts w:ascii="Arial" w:hAnsi="Arial" w:cs="Arial"/>
          <w:color w:val="0F377A"/>
        </w:rPr>
        <w:t>Выход за территорию </w:t>
      </w:r>
      <w:r>
        <w:rPr>
          <w:rFonts w:ascii="Arial" w:hAnsi="Arial" w:cs="Arial"/>
          <w:color w:val="0F377A"/>
          <w:bdr w:val="none" w:sz="0" w:space="0" w:color="auto" w:frame="1"/>
        </w:rPr>
        <w:t>больницы для консультаций в других лечебных учреждениях допускается только с разрешения заведующего отделением и с уведомлением дежурной медицинской сестры с указанием времени отсутствия. </w:t>
      </w:r>
    </w:p>
    <w:p w:rsidR="003205CE" w:rsidRDefault="003205CE" w:rsidP="003205CE">
      <w:pPr>
        <w:pStyle w:val="font7"/>
        <w:spacing w:before="0" w:beforeAutospacing="0" w:after="0" w:afterAutospacing="0"/>
        <w:jc w:val="both"/>
        <w:textAlignment w:val="baseline"/>
        <w:rPr>
          <w:rFonts w:ascii="Arial" w:hAnsi="Arial" w:cs="Arial"/>
          <w:color w:val="0F377A"/>
        </w:rPr>
      </w:pPr>
      <w:r>
        <w:rPr>
          <w:rFonts w:ascii="Arial" w:hAnsi="Arial" w:cs="Arial"/>
          <w:color w:val="0F377A"/>
        </w:rPr>
        <w:t>Пациент и лицо,  осуществляющее уход за ребенком, не может покидать отделение с 21.00 до 07.00 часов следующего дня.</w:t>
      </w:r>
    </w:p>
    <w:p w:rsidR="003205CE" w:rsidRDefault="003205CE" w:rsidP="003205CE">
      <w:pPr>
        <w:pStyle w:val="font7"/>
        <w:spacing w:before="0" w:beforeAutospacing="0" w:after="0" w:afterAutospacing="0"/>
        <w:jc w:val="both"/>
        <w:textAlignment w:val="baseline"/>
        <w:rPr>
          <w:rFonts w:ascii="Arial" w:hAnsi="Arial" w:cs="Arial"/>
          <w:color w:val="0F377A"/>
        </w:rPr>
      </w:pPr>
      <w:r>
        <w:rPr>
          <w:rFonts w:ascii="Arial" w:hAnsi="Arial" w:cs="Arial"/>
          <w:color w:val="0F377A"/>
        </w:rPr>
        <w:lastRenderedPageBreak/>
        <w:t>При самовольном уходе из отделения, в случае невыполнения режима и правил внутреннего распорядка лицо, осуществляющее уход за ребенком, и ребенок, могут быть выписаны из больницы за нарушение режима.  При этом, если был оформлен листок нетрудоспособности по уходу за ребенком, в него также будет внесена отметка о нарушении режима.</w:t>
      </w:r>
    </w:p>
    <w:p w:rsidR="003205CE" w:rsidRDefault="003205CE" w:rsidP="003205CE">
      <w:pPr>
        <w:pStyle w:val="font7"/>
        <w:spacing w:before="0" w:beforeAutospacing="0" w:after="0" w:afterAutospacing="0"/>
        <w:jc w:val="both"/>
        <w:textAlignment w:val="baseline"/>
        <w:rPr>
          <w:rFonts w:ascii="Arial" w:hAnsi="Arial" w:cs="Arial"/>
          <w:color w:val="0F377A"/>
        </w:rPr>
      </w:pPr>
      <w:r>
        <w:rPr>
          <w:rFonts w:ascii="Arial" w:hAnsi="Arial" w:cs="Arial"/>
          <w:color w:val="0F377A"/>
        </w:rPr>
        <w:t> </w:t>
      </w:r>
    </w:p>
    <w:p w:rsidR="003205CE" w:rsidRDefault="003205CE" w:rsidP="003205CE">
      <w:pPr>
        <w:pStyle w:val="font7"/>
        <w:spacing w:before="0" w:beforeAutospacing="0" w:after="0" w:afterAutospacing="0"/>
        <w:jc w:val="both"/>
        <w:textAlignment w:val="baseline"/>
        <w:rPr>
          <w:rFonts w:ascii="Arial" w:hAnsi="Arial" w:cs="Arial"/>
          <w:color w:val="0F377A"/>
        </w:rPr>
      </w:pPr>
      <w:r>
        <w:rPr>
          <w:rFonts w:ascii="Arial" w:hAnsi="Arial" w:cs="Arial"/>
          <w:color w:val="0F377A"/>
        </w:rPr>
        <w:t>9. Во время тихого часа с 14.00 до 17.00 часов ребенок, а так же лицо, осуществляющее уход за ним, должны находиться в палате. Не разрешается выходить из палат, громко разговаривать и нарушать покой других пациентов. Необходимо помнить, что тишина и покой для ребенка – это факторы, положительно влияющие на результат лечения.</w:t>
      </w:r>
    </w:p>
    <w:p w:rsidR="003205CE" w:rsidRDefault="003205CE" w:rsidP="003205CE">
      <w:pPr>
        <w:pStyle w:val="font7"/>
        <w:spacing w:before="0" w:beforeAutospacing="0" w:after="0" w:afterAutospacing="0"/>
        <w:jc w:val="both"/>
        <w:textAlignment w:val="baseline"/>
        <w:rPr>
          <w:rFonts w:ascii="Arial" w:hAnsi="Arial" w:cs="Arial"/>
          <w:color w:val="0F377A"/>
        </w:rPr>
      </w:pPr>
      <w:r>
        <w:rPr>
          <w:rFonts w:ascii="Arial" w:hAnsi="Arial" w:cs="Arial"/>
          <w:color w:val="0F377A"/>
        </w:rPr>
        <w:t> </w:t>
      </w:r>
    </w:p>
    <w:p w:rsidR="003205CE" w:rsidRDefault="003205CE" w:rsidP="003205CE">
      <w:pPr>
        <w:pStyle w:val="font7"/>
        <w:spacing w:before="0" w:beforeAutospacing="0" w:after="0" w:afterAutospacing="0"/>
        <w:jc w:val="both"/>
        <w:textAlignment w:val="baseline"/>
        <w:rPr>
          <w:rFonts w:ascii="Arial" w:hAnsi="Arial" w:cs="Arial"/>
          <w:color w:val="0F377A"/>
        </w:rPr>
      </w:pPr>
      <w:r>
        <w:rPr>
          <w:rFonts w:ascii="Arial" w:hAnsi="Arial" w:cs="Arial"/>
          <w:color w:val="0F377A"/>
        </w:rPr>
        <w:t>10. Пациенты  и лица по уходу могут пользоваться ванной комнатой (стирка вещей в отделениях запрещена).</w:t>
      </w:r>
    </w:p>
    <w:p w:rsidR="003205CE" w:rsidRDefault="003205CE" w:rsidP="003205CE">
      <w:pPr>
        <w:pStyle w:val="font7"/>
        <w:spacing w:before="0" w:beforeAutospacing="0" w:after="0" w:afterAutospacing="0"/>
        <w:jc w:val="both"/>
        <w:textAlignment w:val="baseline"/>
        <w:rPr>
          <w:rFonts w:ascii="Arial" w:hAnsi="Arial" w:cs="Arial"/>
          <w:color w:val="0F377A"/>
        </w:rPr>
      </w:pPr>
      <w:r>
        <w:rPr>
          <w:rFonts w:ascii="Arial" w:hAnsi="Arial" w:cs="Arial"/>
          <w:color w:val="0F377A"/>
        </w:rPr>
        <w:t> </w:t>
      </w:r>
    </w:p>
    <w:p w:rsidR="003205CE" w:rsidRDefault="003205CE" w:rsidP="003205CE">
      <w:pPr>
        <w:pStyle w:val="font7"/>
        <w:spacing w:before="0" w:beforeAutospacing="0" w:after="0" w:afterAutospacing="0"/>
        <w:jc w:val="both"/>
        <w:textAlignment w:val="baseline"/>
        <w:rPr>
          <w:rFonts w:ascii="Arial" w:hAnsi="Arial" w:cs="Arial"/>
          <w:color w:val="0F377A"/>
        </w:rPr>
      </w:pPr>
      <w:r>
        <w:rPr>
          <w:rFonts w:ascii="Arial" w:hAnsi="Arial" w:cs="Arial"/>
          <w:color w:val="0F377A"/>
        </w:rPr>
        <w:t>11. В отделениях ограничено использование мобильных телефонов, компьютерной техники, dvd – проигрывателей и пр.  (заранее уточнить у медицинского персонала отделения).</w:t>
      </w:r>
    </w:p>
    <w:p w:rsidR="003205CE" w:rsidRDefault="003205CE" w:rsidP="003205CE">
      <w:pPr>
        <w:pStyle w:val="font7"/>
        <w:spacing w:before="0" w:beforeAutospacing="0" w:after="0" w:afterAutospacing="0"/>
        <w:jc w:val="both"/>
        <w:textAlignment w:val="baseline"/>
        <w:rPr>
          <w:rFonts w:ascii="Arial" w:hAnsi="Arial" w:cs="Arial"/>
          <w:color w:val="0F377A"/>
        </w:rPr>
      </w:pPr>
      <w:r>
        <w:rPr>
          <w:rFonts w:ascii="Arial" w:hAnsi="Arial" w:cs="Arial"/>
          <w:color w:val="0F377A"/>
        </w:rPr>
        <w:t> </w:t>
      </w:r>
    </w:p>
    <w:p w:rsidR="003205CE" w:rsidRDefault="003205CE" w:rsidP="003205CE">
      <w:pPr>
        <w:pStyle w:val="font7"/>
        <w:spacing w:before="0" w:beforeAutospacing="0" w:after="0" w:afterAutospacing="0"/>
        <w:ind w:left="600"/>
        <w:jc w:val="both"/>
        <w:textAlignment w:val="baseline"/>
        <w:rPr>
          <w:rFonts w:ascii="Arial" w:hAnsi="Arial" w:cs="Arial"/>
          <w:color w:val="0F377A"/>
        </w:rPr>
      </w:pPr>
      <w:r>
        <w:rPr>
          <w:rFonts w:ascii="Arial" w:hAnsi="Arial" w:cs="Arial"/>
          <w:color w:val="0F377A"/>
        </w:rPr>
        <w:t>Ребенок и лицо, осуществляющее уход за ребенком, обязаны:</w:t>
      </w:r>
    </w:p>
    <w:p w:rsidR="003205CE" w:rsidRDefault="003205CE" w:rsidP="003205CE">
      <w:pPr>
        <w:pStyle w:val="font7"/>
        <w:spacing w:before="0" w:beforeAutospacing="0" w:after="0" w:afterAutospacing="0"/>
        <w:ind w:left="1200"/>
        <w:jc w:val="both"/>
        <w:textAlignment w:val="baseline"/>
        <w:rPr>
          <w:rFonts w:ascii="Arial" w:hAnsi="Arial" w:cs="Arial"/>
          <w:color w:val="0F377A"/>
        </w:rPr>
      </w:pPr>
      <w:r>
        <w:rPr>
          <w:rFonts w:ascii="Arial" w:hAnsi="Arial" w:cs="Arial"/>
          <w:color w:val="0F377A"/>
        </w:rPr>
        <w:t>- Соблюдать правила внутрибольничного распорядка;</w:t>
      </w:r>
    </w:p>
    <w:p w:rsidR="003205CE" w:rsidRDefault="003205CE" w:rsidP="003205CE">
      <w:pPr>
        <w:pStyle w:val="font7"/>
        <w:spacing w:before="0" w:beforeAutospacing="0" w:after="0" w:afterAutospacing="0"/>
        <w:ind w:left="1200"/>
        <w:jc w:val="both"/>
        <w:textAlignment w:val="baseline"/>
        <w:rPr>
          <w:rFonts w:ascii="Arial" w:hAnsi="Arial" w:cs="Arial"/>
          <w:color w:val="0F377A"/>
        </w:rPr>
      </w:pPr>
      <w:r>
        <w:rPr>
          <w:rFonts w:ascii="Arial" w:hAnsi="Arial" w:cs="Arial"/>
          <w:color w:val="0F377A"/>
        </w:rPr>
        <w:t>- Соблюдать санитарно-противоэпидемиологический режим, оказывать помощь в поддержании  порядка и чистоты в палате . Бережно относиться к оборудованию и инвентарю;</w:t>
      </w:r>
    </w:p>
    <w:p w:rsidR="003205CE" w:rsidRDefault="003205CE" w:rsidP="003205CE">
      <w:pPr>
        <w:pStyle w:val="font7"/>
        <w:spacing w:before="0" w:beforeAutospacing="0" w:after="0" w:afterAutospacing="0"/>
        <w:ind w:left="1200"/>
        <w:jc w:val="both"/>
        <w:textAlignment w:val="baseline"/>
        <w:rPr>
          <w:rFonts w:ascii="Arial" w:hAnsi="Arial" w:cs="Arial"/>
          <w:color w:val="0F377A"/>
        </w:rPr>
      </w:pPr>
      <w:r>
        <w:rPr>
          <w:rFonts w:ascii="Arial" w:hAnsi="Arial" w:cs="Arial"/>
          <w:color w:val="0F377A"/>
        </w:rPr>
        <w:t>- Соблюдать режим отделения, находиться в палате во время проведения врачебного обхода и выполнения врачебных назначений (если ребенок не направлен на другие исследования, к другим врачам, в другой корпус);</w:t>
      </w:r>
    </w:p>
    <w:p w:rsidR="003205CE" w:rsidRDefault="003205CE" w:rsidP="003205CE">
      <w:pPr>
        <w:pStyle w:val="font7"/>
        <w:spacing w:before="0" w:beforeAutospacing="0" w:after="0" w:afterAutospacing="0"/>
        <w:ind w:left="1200"/>
        <w:jc w:val="both"/>
        <w:textAlignment w:val="baseline"/>
        <w:rPr>
          <w:rFonts w:ascii="Arial" w:hAnsi="Arial" w:cs="Arial"/>
          <w:color w:val="0F377A"/>
        </w:rPr>
      </w:pPr>
      <w:r>
        <w:rPr>
          <w:rFonts w:ascii="Arial" w:hAnsi="Arial" w:cs="Arial"/>
          <w:color w:val="0F377A"/>
        </w:rPr>
        <w:t>- Давать полную информацию о прошлых госпитализациях, основном и сопутствующих заболеваниях,  проведенном лечении и по другим вопросам, касающихся здоровья ребенка;</w:t>
      </w:r>
    </w:p>
    <w:p w:rsidR="003205CE" w:rsidRDefault="003205CE" w:rsidP="003205CE">
      <w:pPr>
        <w:pStyle w:val="font7"/>
        <w:spacing w:before="0" w:beforeAutospacing="0" w:after="0" w:afterAutospacing="0"/>
        <w:ind w:left="1200"/>
        <w:jc w:val="both"/>
        <w:textAlignment w:val="baseline"/>
        <w:rPr>
          <w:rFonts w:ascii="Arial" w:hAnsi="Arial" w:cs="Arial"/>
          <w:color w:val="0F377A"/>
        </w:rPr>
      </w:pPr>
      <w:r>
        <w:rPr>
          <w:rFonts w:ascii="Arial" w:hAnsi="Arial" w:cs="Arial"/>
          <w:color w:val="0F377A"/>
        </w:rPr>
        <w:t>- Соблюдать план обследования, лечения и  выполнения лечебных назначений;</w:t>
      </w:r>
    </w:p>
    <w:p w:rsidR="003205CE" w:rsidRDefault="003205CE" w:rsidP="003205CE">
      <w:pPr>
        <w:pStyle w:val="font7"/>
        <w:spacing w:before="0" w:beforeAutospacing="0" w:after="0" w:afterAutospacing="0"/>
        <w:ind w:left="1200"/>
        <w:jc w:val="both"/>
        <w:textAlignment w:val="baseline"/>
        <w:rPr>
          <w:rFonts w:ascii="Arial" w:hAnsi="Arial" w:cs="Arial"/>
          <w:color w:val="0F377A"/>
        </w:rPr>
      </w:pPr>
      <w:r>
        <w:rPr>
          <w:rFonts w:ascii="Arial" w:hAnsi="Arial" w:cs="Arial"/>
          <w:color w:val="0F377A"/>
        </w:rPr>
        <w:t>- Заверять отказ от исследований, манипуляций, каких-либо видов лечения и пр. своей росписью в истории болезни;</w:t>
      </w:r>
    </w:p>
    <w:p w:rsidR="003205CE" w:rsidRDefault="003205CE" w:rsidP="003205CE">
      <w:pPr>
        <w:pStyle w:val="font7"/>
        <w:spacing w:before="0" w:beforeAutospacing="0" w:after="0" w:afterAutospacing="0"/>
        <w:ind w:left="1200"/>
        <w:jc w:val="both"/>
        <w:textAlignment w:val="baseline"/>
        <w:rPr>
          <w:rFonts w:ascii="Arial" w:hAnsi="Arial" w:cs="Arial"/>
          <w:color w:val="0F377A"/>
        </w:rPr>
      </w:pPr>
      <w:r>
        <w:rPr>
          <w:rFonts w:ascii="Arial" w:hAnsi="Arial" w:cs="Arial"/>
          <w:color w:val="0F377A"/>
        </w:rPr>
        <w:t>- Отвечать за сохранность имущества больницы, и в случае ущерба – возмещать его.</w:t>
      </w:r>
    </w:p>
    <w:p w:rsidR="003205CE" w:rsidRDefault="003205CE" w:rsidP="003205CE">
      <w:pPr>
        <w:pStyle w:val="font7"/>
        <w:spacing w:before="0" w:beforeAutospacing="0" w:after="0" w:afterAutospacing="0"/>
        <w:jc w:val="both"/>
        <w:textAlignment w:val="baseline"/>
        <w:rPr>
          <w:rFonts w:ascii="Arial" w:hAnsi="Arial" w:cs="Arial"/>
          <w:color w:val="0F377A"/>
        </w:rPr>
      </w:pPr>
      <w:r>
        <w:rPr>
          <w:rFonts w:ascii="Arial" w:hAnsi="Arial" w:cs="Arial"/>
          <w:color w:val="0F377A"/>
        </w:rPr>
        <w:t> </w:t>
      </w:r>
    </w:p>
    <w:p w:rsidR="003205CE" w:rsidRDefault="003205CE" w:rsidP="003205CE">
      <w:pPr>
        <w:pStyle w:val="font7"/>
        <w:spacing w:before="0" w:beforeAutospacing="0" w:after="0" w:afterAutospacing="0"/>
        <w:ind w:left="600"/>
        <w:jc w:val="both"/>
        <w:textAlignment w:val="baseline"/>
        <w:rPr>
          <w:rFonts w:ascii="Arial" w:hAnsi="Arial" w:cs="Arial"/>
          <w:color w:val="0F377A"/>
        </w:rPr>
      </w:pPr>
      <w:r>
        <w:rPr>
          <w:rFonts w:ascii="Arial" w:hAnsi="Arial" w:cs="Arial"/>
          <w:color w:val="0F377A"/>
        </w:rPr>
        <w:t>Нарушением считается:</w:t>
      </w:r>
    </w:p>
    <w:p w:rsidR="003205CE" w:rsidRDefault="003205CE" w:rsidP="003205CE">
      <w:pPr>
        <w:pStyle w:val="font7"/>
        <w:spacing w:before="0" w:beforeAutospacing="0" w:after="0" w:afterAutospacing="0"/>
        <w:ind w:left="1200"/>
        <w:jc w:val="both"/>
        <w:textAlignment w:val="baseline"/>
        <w:rPr>
          <w:rFonts w:ascii="Arial" w:hAnsi="Arial" w:cs="Arial"/>
          <w:color w:val="0F377A"/>
        </w:rPr>
      </w:pPr>
      <w:r>
        <w:rPr>
          <w:rFonts w:ascii="Arial" w:hAnsi="Arial" w:cs="Arial"/>
          <w:color w:val="0F377A"/>
        </w:rPr>
        <w:t>-  курение в помещениях и на территории больницы, распитие спиртных напитков;</w:t>
      </w:r>
    </w:p>
    <w:p w:rsidR="003205CE" w:rsidRDefault="003205CE" w:rsidP="003205CE">
      <w:pPr>
        <w:pStyle w:val="font7"/>
        <w:spacing w:before="0" w:beforeAutospacing="0" w:after="0" w:afterAutospacing="0"/>
        <w:ind w:left="1200"/>
        <w:jc w:val="both"/>
        <w:textAlignment w:val="baseline"/>
        <w:rPr>
          <w:rFonts w:ascii="Arial" w:hAnsi="Arial" w:cs="Arial"/>
          <w:color w:val="0F377A"/>
        </w:rPr>
      </w:pPr>
      <w:r>
        <w:rPr>
          <w:rFonts w:ascii="Arial" w:hAnsi="Arial" w:cs="Arial"/>
          <w:color w:val="0F377A"/>
        </w:rPr>
        <w:t>-  использование нагревательных и прочих электроприборов;</w:t>
      </w:r>
    </w:p>
    <w:p w:rsidR="003205CE" w:rsidRDefault="003205CE" w:rsidP="003205CE">
      <w:pPr>
        <w:pStyle w:val="font7"/>
        <w:spacing w:before="0" w:beforeAutospacing="0" w:after="0" w:afterAutospacing="0"/>
        <w:ind w:left="1200"/>
        <w:jc w:val="both"/>
        <w:textAlignment w:val="baseline"/>
        <w:rPr>
          <w:rFonts w:ascii="Arial" w:hAnsi="Arial" w:cs="Arial"/>
          <w:color w:val="0F377A"/>
        </w:rPr>
      </w:pPr>
      <w:r>
        <w:rPr>
          <w:rFonts w:ascii="Arial" w:hAnsi="Arial" w:cs="Arial"/>
          <w:color w:val="0F377A"/>
        </w:rPr>
        <w:t>-  несоблюдение рекомендаций врача, прием лекарственных препаратов по собственному усмотрению, их хранение в палате.</w:t>
      </w:r>
    </w:p>
    <w:p w:rsidR="003205CE" w:rsidRDefault="003205CE" w:rsidP="003205CE">
      <w:pPr>
        <w:pStyle w:val="font7"/>
        <w:spacing w:before="0" w:beforeAutospacing="0" w:after="0" w:afterAutospacing="0"/>
        <w:ind w:left="1200"/>
        <w:jc w:val="both"/>
        <w:textAlignment w:val="baseline"/>
        <w:rPr>
          <w:rFonts w:ascii="Arial" w:hAnsi="Arial" w:cs="Arial"/>
          <w:color w:val="0F377A"/>
        </w:rPr>
      </w:pPr>
      <w:r>
        <w:rPr>
          <w:rFonts w:ascii="Arial" w:hAnsi="Arial" w:cs="Arial"/>
          <w:color w:val="0F377A"/>
        </w:rPr>
        <w:t>-  неявка или несвоевременная явка на прием к врачу и процедуру;</w:t>
      </w:r>
    </w:p>
    <w:p w:rsidR="003205CE" w:rsidRDefault="003205CE" w:rsidP="003205CE">
      <w:pPr>
        <w:pStyle w:val="font7"/>
        <w:spacing w:before="0" w:beforeAutospacing="0" w:after="0" w:afterAutospacing="0"/>
        <w:ind w:left="1200"/>
        <w:jc w:val="both"/>
        <w:textAlignment w:val="baseline"/>
        <w:rPr>
          <w:rFonts w:ascii="Arial" w:hAnsi="Arial" w:cs="Arial"/>
          <w:color w:val="0F377A"/>
        </w:rPr>
      </w:pPr>
      <w:r>
        <w:rPr>
          <w:rFonts w:ascii="Arial" w:hAnsi="Arial" w:cs="Arial"/>
          <w:color w:val="0F377A"/>
        </w:rPr>
        <w:t>-  невыполнение требований медицинского персонала при выполнении ими различных процедур;</w:t>
      </w:r>
    </w:p>
    <w:p w:rsidR="003205CE" w:rsidRDefault="003205CE" w:rsidP="003205CE">
      <w:pPr>
        <w:pStyle w:val="font7"/>
        <w:spacing w:before="0" w:beforeAutospacing="0" w:after="0" w:afterAutospacing="0"/>
        <w:ind w:left="1200"/>
        <w:jc w:val="both"/>
        <w:textAlignment w:val="baseline"/>
        <w:rPr>
          <w:rFonts w:ascii="Arial" w:hAnsi="Arial" w:cs="Arial"/>
          <w:color w:val="0F377A"/>
        </w:rPr>
      </w:pPr>
      <w:r>
        <w:rPr>
          <w:rFonts w:ascii="Arial" w:hAnsi="Arial" w:cs="Arial"/>
          <w:color w:val="0F377A"/>
        </w:rPr>
        <w:t>-  самовольный уход из отделения без уведомления медицинского персонала и разрешения заведующего отделением;</w:t>
      </w:r>
    </w:p>
    <w:p w:rsidR="003205CE" w:rsidRDefault="003205CE" w:rsidP="003205CE">
      <w:pPr>
        <w:pStyle w:val="font7"/>
        <w:spacing w:before="0" w:beforeAutospacing="0" w:after="0" w:afterAutospacing="0"/>
        <w:ind w:left="1200"/>
        <w:jc w:val="both"/>
        <w:textAlignment w:val="baseline"/>
        <w:rPr>
          <w:rFonts w:ascii="Arial" w:hAnsi="Arial" w:cs="Arial"/>
          <w:color w:val="0F377A"/>
        </w:rPr>
      </w:pPr>
      <w:r>
        <w:rPr>
          <w:rFonts w:ascii="Arial" w:hAnsi="Arial" w:cs="Arial"/>
          <w:color w:val="0F377A"/>
        </w:rPr>
        <w:t>-  грубое и неуважительное отношение к персоналу и другим пациентам;</w:t>
      </w:r>
    </w:p>
    <w:p w:rsidR="003205CE" w:rsidRDefault="003205CE" w:rsidP="003205CE">
      <w:pPr>
        <w:pStyle w:val="font7"/>
        <w:spacing w:before="0" w:beforeAutospacing="0" w:after="0" w:afterAutospacing="0"/>
        <w:ind w:left="1200"/>
        <w:jc w:val="both"/>
        <w:textAlignment w:val="baseline"/>
        <w:rPr>
          <w:rFonts w:ascii="Arial" w:hAnsi="Arial" w:cs="Arial"/>
          <w:color w:val="0F377A"/>
        </w:rPr>
      </w:pPr>
      <w:r>
        <w:rPr>
          <w:rFonts w:ascii="Arial" w:hAnsi="Arial" w:cs="Arial"/>
          <w:color w:val="0F377A"/>
        </w:rPr>
        <w:t>-  несоблюдение санитарно-эпидемиологического режима.</w:t>
      </w:r>
    </w:p>
    <w:p w:rsidR="003205CE" w:rsidRDefault="003205CE" w:rsidP="003205CE">
      <w:pPr>
        <w:pStyle w:val="font7"/>
        <w:spacing w:before="0" w:beforeAutospacing="0" w:after="0" w:afterAutospacing="0"/>
        <w:jc w:val="both"/>
        <w:textAlignment w:val="baseline"/>
        <w:rPr>
          <w:rFonts w:ascii="Arial" w:hAnsi="Arial" w:cs="Arial"/>
          <w:color w:val="0F377A"/>
        </w:rPr>
      </w:pPr>
      <w:r>
        <w:rPr>
          <w:rFonts w:ascii="Arial" w:hAnsi="Arial" w:cs="Arial"/>
          <w:color w:val="0F377A"/>
        </w:rPr>
        <w:t>     </w:t>
      </w:r>
    </w:p>
    <w:p w:rsidR="003205CE" w:rsidRDefault="003205CE" w:rsidP="003205CE">
      <w:pPr>
        <w:pStyle w:val="font7"/>
        <w:spacing w:before="0" w:beforeAutospacing="0" w:after="0" w:afterAutospacing="0"/>
        <w:ind w:left="600"/>
        <w:jc w:val="both"/>
        <w:textAlignment w:val="baseline"/>
        <w:rPr>
          <w:rFonts w:ascii="Arial" w:hAnsi="Arial" w:cs="Arial"/>
          <w:color w:val="0F377A"/>
        </w:rPr>
      </w:pPr>
      <w:r>
        <w:rPr>
          <w:rFonts w:ascii="Arial" w:hAnsi="Arial" w:cs="Arial"/>
          <w:color w:val="0F377A"/>
        </w:rPr>
        <w:lastRenderedPageBreak/>
        <w:t>В случае нарушения прав пациента по отношению к Вашему ребенку, Вы можете обращаться:</w:t>
      </w:r>
    </w:p>
    <w:p w:rsidR="003205CE" w:rsidRDefault="003205CE" w:rsidP="003205CE">
      <w:pPr>
        <w:pStyle w:val="font7"/>
        <w:spacing w:before="0" w:beforeAutospacing="0" w:after="0" w:afterAutospacing="0"/>
        <w:ind w:left="1200"/>
        <w:jc w:val="both"/>
        <w:textAlignment w:val="baseline"/>
        <w:rPr>
          <w:rFonts w:ascii="Arial" w:hAnsi="Arial" w:cs="Arial"/>
          <w:color w:val="0F377A"/>
        </w:rPr>
      </w:pPr>
      <w:r>
        <w:rPr>
          <w:rFonts w:ascii="Arial" w:hAnsi="Arial" w:cs="Arial"/>
          <w:color w:val="0F377A"/>
        </w:rPr>
        <w:t>- к заведующему отделением;</w:t>
      </w:r>
    </w:p>
    <w:p w:rsidR="003205CE" w:rsidRDefault="003205CE" w:rsidP="003205CE">
      <w:pPr>
        <w:pStyle w:val="font7"/>
        <w:spacing w:before="0" w:beforeAutospacing="0" w:after="0" w:afterAutospacing="0"/>
        <w:ind w:left="1200"/>
        <w:jc w:val="both"/>
        <w:textAlignment w:val="baseline"/>
        <w:rPr>
          <w:rFonts w:ascii="Arial" w:hAnsi="Arial" w:cs="Arial"/>
          <w:color w:val="0F377A"/>
        </w:rPr>
      </w:pPr>
      <w:r>
        <w:rPr>
          <w:rFonts w:ascii="Arial" w:hAnsi="Arial" w:cs="Arial"/>
          <w:color w:val="0F377A"/>
        </w:rPr>
        <w:t>- к заместителю главного врача  по медицинской части.</w:t>
      </w:r>
    </w:p>
    <w:p w:rsidR="007934CD" w:rsidRDefault="007934CD">
      <w:bookmarkStart w:id="0" w:name="_GoBack"/>
      <w:bookmarkEnd w:id="0"/>
    </w:p>
    <w:sectPr w:rsidR="007934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BF1"/>
    <w:rsid w:val="00091BF1"/>
    <w:rsid w:val="003205CE"/>
    <w:rsid w:val="00793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3F652-0242-4327-ABE6-8E0EE38C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7">
    <w:name w:val="font_7"/>
    <w:basedOn w:val="a"/>
    <w:rsid w:val="003205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41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4657</Characters>
  <Application>Microsoft Office Word</Application>
  <DocSecurity>0</DocSecurity>
  <Lines>38</Lines>
  <Paragraphs>10</Paragraphs>
  <ScaleCrop>false</ScaleCrop>
  <Company>SPecialiST RePack</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2019-10-22T11:32:00Z</dcterms:created>
  <dcterms:modified xsi:type="dcterms:W3CDTF">2019-10-22T11:32:00Z</dcterms:modified>
</cp:coreProperties>
</file>