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30"/>
          <w:szCs w:val="30"/>
        </w:rPr>
        <w:t xml:space="preserve">Платные медицинские (немедицинские) услуги оказываются опытными специалистами высокой квалификации в структурных подразделениях учреждения в условиях стационарной, </w:t>
      </w:r>
      <w:proofErr w:type="spellStart"/>
      <w:proofErr w:type="gramStart"/>
      <w:r>
        <w:rPr>
          <w:rFonts w:ascii="Arial" w:hAnsi="Arial" w:cs="Arial"/>
          <w:color w:val="3C3B3C"/>
          <w:sz w:val="30"/>
          <w:szCs w:val="30"/>
        </w:rPr>
        <w:t>стационарозамещающей</w:t>
      </w:r>
      <w:proofErr w:type="spellEnd"/>
      <w:r>
        <w:rPr>
          <w:rFonts w:ascii="Arial" w:hAnsi="Arial" w:cs="Arial"/>
          <w:color w:val="3C3B3C"/>
          <w:sz w:val="30"/>
          <w:szCs w:val="30"/>
        </w:rPr>
        <w:t xml:space="preserve">  и</w:t>
      </w:r>
      <w:proofErr w:type="gramEnd"/>
      <w:r>
        <w:rPr>
          <w:rFonts w:ascii="Arial" w:hAnsi="Arial" w:cs="Arial"/>
          <w:color w:val="3C3B3C"/>
          <w:sz w:val="30"/>
          <w:szCs w:val="30"/>
        </w:rPr>
        <w:t xml:space="preserve"> консультативно-диагностической помощи: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30"/>
          <w:szCs w:val="30"/>
        </w:rPr>
        <w:t>Отделение по оказанию платных медицинских услуг: 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30"/>
          <w:szCs w:val="30"/>
        </w:rPr>
        <w:t>тел.</w:t>
      </w:r>
      <w:r>
        <w:rPr>
          <w:rFonts w:ascii="Arial" w:hAnsi="Arial" w:cs="Arial"/>
          <w:b/>
          <w:bCs/>
          <w:color w:val="3C3B3C"/>
          <w:sz w:val="30"/>
          <w:szCs w:val="30"/>
        </w:rPr>
        <w:t>8 (3412) 21-96-</w:t>
      </w:r>
      <w:proofErr w:type="gramStart"/>
      <w:r>
        <w:rPr>
          <w:rFonts w:ascii="Arial" w:hAnsi="Arial" w:cs="Arial"/>
          <w:b/>
          <w:bCs/>
          <w:color w:val="3C3B3C"/>
          <w:sz w:val="30"/>
          <w:szCs w:val="30"/>
        </w:rPr>
        <w:t>51,  сот</w:t>
      </w:r>
      <w:proofErr w:type="gramEnd"/>
      <w:r>
        <w:rPr>
          <w:rFonts w:ascii="Arial" w:hAnsi="Arial" w:cs="Arial"/>
          <w:b/>
          <w:bCs/>
          <w:color w:val="3C3B3C"/>
          <w:sz w:val="30"/>
          <w:szCs w:val="30"/>
        </w:rPr>
        <w:t>. 8-912-443-12-40,</w:t>
      </w:r>
      <w:r>
        <w:rPr>
          <w:rFonts w:ascii="Arial" w:hAnsi="Arial" w:cs="Arial"/>
          <w:color w:val="3C3B3C"/>
          <w:sz w:val="30"/>
          <w:szCs w:val="30"/>
        </w:rPr>
        <w:t> время работы:</w:t>
      </w:r>
      <w:r>
        <w:rPr>
          <w:rFonts w:ascii="Arial" w:hAnsi="Arial" w:cs="Arial"/>
          <w:b/>
          <w:bCs/>
          <w:color w:val="3C3B3C"/>
          <w:sz w:val="30"/>
          <w:szCs w:val="30"/>
        </w:rPr>
        <w:t> 8</w:t>
      </w:r>
      <w:r>
        <w:rPr>
          <w:rFonts w:ascii="Arial" w:hAnsi="Arial" w:cs="Arial"/>
          <w:b/>
          <w:bCs/>
          <w:color w:val="3C3B3C"/>
          <w:sz w:val="30"/>
          <w:szCs w:val="30"/>
          <w:vertAlign w:val="superscript"/>
        </w:rPr>
        <w:t>00</w:t>
      </w:r>
      <w:r>
        <w:rPr>
          <w:rFonts w:ascii="Arial" w:hAnsi="Arial" w:cs="Arial"/>
          <w:b/>
          <w:bCs/>
          <w:color w:val="3C3B3C"/>
          <w:sz w:val="30"/>
          <w:szCs w:val="30"/>
        </w:rPr>
        <w:t>-15</w:t>
      </w:r>
      <w:r>
        <w:rPr>
          <w:rFonts w:ascii="Arial" w:hAnsi="Arial" w:cs="Arial"/>
          <w:b/>
          <w:bCs/>
          <w:color w:val="3C3B3C"/>
          <w:sz w:val="30"/>
          <w:szCs w:val="30"/>
          <w:vertAlign w:val="superscript"/>
        </w:rPr>
        <w:t>42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30"/>
          <w:szCs w:val="30"/>
        </w:rPr>
        <w:t>Руководитель: Исупов Станислав Александрович, заведующий отделением, врач-инфекционист высшей категории.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Лаборатория: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 </w:t>
      </w:r>
      <w:r>
        <w:rPr>
          <w:rFonts w:ascii="Arial" w:hAnsi="Arial" w:cs="Arial"/>
          <w:color w:val="3C3B3C"/>
          <w:sz w:val="21"/>
          <w:szCs w:val="21"/>
        </w:rPr>
        <w:t>тел.20-75-94, время работы: (14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  <w:r>
        <w:rPr>
          <w:rFonts w:ascii="Arial" w:hAnsi="Arial" w:cs="Arial"/>
          <w:color w:val="3C3B3C"/>
          <w:sz w:val="21"/>
          <w:szCs w:val="21"/>
        </w:rPr>
        <w:t>-16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  <w:r>
        <w:rPr>
          <w:rFonts w:ascii="Arial" w:hAnsi="Arial" w:cs="Arial"/>
          <w:color w:val="3C3B3C"/>
          <w:sz w:val="21"/>
          <w:szCs w:val="21"/>
        </w:rPr>
        <w:t>)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proofErr w:type="gramStart"/>
      <w:r>
        <w:rPr>
          <w:rFonts w:ascii="Arial" w:hAnsi="Arial" w:cs="Arial"/>
          <w:color w:val="3C3B3C"/>
          <w:sz w:val="21"/>
          <w:szCs w:val="21"/>
        </w:rPr>
        <w:t>Руководитель  -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Дементьева Ксения Петровна, заведующий лабораторией, специалист первой категории.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Отделение функциональной, ультразвуковой диагностики: </w:t>
      </w:r>
      <w:r>
        <w:rPr>
          <w:rFonts w:ascii="Arial" w:hAnsi="Arial" w:cs="Arial"/>
          <w:color w:val="3C3B3C"/>
          <w:sz w:val="21"/>
          <w:szCs w:val="21"/>
        </w:rPr>
        <w:t>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тел.61-18-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10,  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10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  <w:r>
        <w:rPr>
          <w:rFonts w:ascii="Arial" w:hAnsi="Arial" w:cs="Arial"/>
          <w:color w:val="3C3B3C"/>
          <w:sz w:val="21"/>
          <w:szCs w:val="21"/>
        </w:rPr>
        <w:t>-11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 -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Краюшкина</w:t>
      </w:r>
      <w:proofErr w:type="spellEnd"/>
      <w:r>
        <w:rPr>
          <w:rFonts w:ascii="Arial" w:hAnsi="Arial" w:cs="Arial"/>
          <w:color w:val="3C3B3C"/>
          <w:sz w:val="21"/>
          <w:szCs w:val="21"/>
        </w:rPr>
        <w:t xml:space="preserve"> Лариса Геннадьевна - заведующий отделением, врач функциональной диагностики высшей категории.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Кабинет рентгеновский: </w:t>
      </w:r>
      <w:r>
        <w:rPr>
          <w:rFonts w:ascii="Arial" w:hAnsi="Arial" w:cs="Arial"/>
          <w:color w:val="3C3B3C"/>
          <w:sz w:val="21"/>
          <w:szCs w:val="21"/>
        </w:rPr>
        <w:t>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тел.61-18-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10,  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13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  <w:r>
        <w:rPr>
          <w:rFonts w:ascii="Arial" w:hAnsi="Arial" w:cs="Arial"/>
          <w:color w:val="3C3B3C"/>
          <w:sz w:val="21"/>
          <w:szCs w:val="21"/>
        </w:rPr>
        <w:t>-14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 -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Тронин</w:t>
      </w:r>
      <w:proofErr w:type="spellEnd"/>
      <w:r>
        <w:rPr>
          <w:rFonts w:ascii="Arial" w:hAnsi="Arial" w:cs="Arial"/>
          <w:color w:val="3C3B3C"/>
          <w:sz w:val="21"/>
          <w:szCs w:val="21"/>
        </w:rPr>
        <w:t xml:space="preserve"> Сергей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Витальевич,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кабинетом, врач-рентгенолог первой категории.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Кабинет физиотерапии:</w:t>
      </w:r>
      <w:r>
        <w:rPr>
          <w:rFonts w:ascii="Arial" w:hAnsi="Arial" w:cs="Arial"/>
          <w:color w:val="3C3B3C"/>
          <w:sz w:val="21"/>
          <w:szCs w:val="21"/>
        </w:rPr>
        <w:t> 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тел.20-73-96, время работы: 10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  <w:r>
        <w:rPr>
          <w:rFonts w:ascii="Arial" w:hAnsi="Arial" w:cs="Arial"/>
          <w:color w:val="3C3B3C"/>
          <w:sz w:val="21"/>
          <w:szCs w:val="21"/>
        </w:rPr>
        <w:t>-11</w:t>
      </w:r>
      <w:r>
        <w:rPr>
          <w:rFonts w:ascii="Arial" w:hAnsi="Arial" w:cs="Arial"/>
          <w:color w:val="3C3B3C"/>
          <w:sz w:val="16"/>
          <w:szCs w:val="16"/>
          <w:vertAlign w:val="superscript"/>
        </w:rPr>
        <w:t>00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proofErr w:type="gramStart"/>
      <w:r>
        <w:rPr>
          <w:rFonts w:ascii="Arial" w:hAnsi="Arial" w:cs="Arial"/>
          <w:color w:val="3C3B3C"/>
          <w:sz w:val="21"/>
          <w:szCs w:val="21"/>
        </w:rPr>
        <w:t>Руководитель  -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Пушина</w:t>
      </w:r>
      <w:proofErr w:type="spellEnd"/>
      <w:r>
        <w:rPr>
          <w:rFonts w:ascii="Arial" w:hAnsi="Arial" w:cs="Arial"/>
          <w:color w:val="3C3B3C"/>
          <w:sz w:val="21"/>
          <w:szCs w:val="21"/>
        </w:rPr>
        <w:t xml:space="preserve"> Галина Николаевна, заведующий кабинетом, врач-физиотерапевт высшей категории.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Приемное отделение: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 xml:space="preserve">для </w:t>
      </w:r>
      <w:proofErr w:type="gramStart"/>
      <w:r>
        <w:rPr>
          <w:rFonts w:ascii="Arial" w:hAnsi="Arial" w:cs="Arial"/>
          <w:b/>
          <w:bCs/>
          <w:color w:val="3C3B3C"/>
          <w:sz w:val="21"/>
          <w:szCs w:val="21"/>
        </w:rPr>
        <w:t>взрослых:</w:t>
      </w:r>
      <w:r>
        <w:rPr>
          <w:rFonts w:ascii="Arial" w:hAnsi="Arial" w:cs="Arial"/>
          <w:color w:val="3C3B3C"/>
          <w:sz w:val="21"/>
          <w:szCs w:val="21"/>
        </w:rPr>
        <w:t>  тел.</w:t>
      </w:r>
      <w:proofErr w:type="gramEnd"/>
      <w:r>
        <w:rPr>
          <w:rFonts w:ascii="Arial" w:hAnsi="Arial" w:cs="Arial"/>
          <w:color w:val="3C3B3C"/>
          <w:sz w:val="21"/>
          <w:szCs w:val="21"/>
        </w:rPr>
        <w:t>21-92-24,  время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для детей:</w:t>
      </w:r>
      <w:r>
        <w:rPr>
          <w:rFonts w:ascii="Arial" w:hAnsi="Arial" w:cs="Arial"/>
          <w:color w:val="3C3B3C"/>
          <w:sz w:val="21"/>
          <w:szCs w:val="21"/>
        </w:rPr>
        <w:t> тел.21-98-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29,  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 - Ижболдина Наталия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Ивановна, 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 врач-инфекционист высшей категории, заслуженный работник Здравоохранения УР.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№1 (взрослое менингитное):   </w:t>
      </w:r>
      <w:r>
        <w:rPr>
          <w:rFonts w:ascii="Arial" w:hAnsi="Arial" w:cs="Arial"/>
          <w:color w:val="3C3B3C"/>
          <w:sz w:val="21"/>
          <w:szCs w:val="21"/>
        </w:rPr>
        <w:t>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 21-97-08, время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lastRenderedPageBreak/>
        <w:t xml:space="preserve">Руководитель - </w:t>
      </w:r>
      <w:proofErr w:type="spellStart"/>
      <w:r>
        <w:rPr>
          <w:rFonts w:ascii="Arial" w:hAnsi="Arial" w:cs="Arial"/>
          <w:color w:val="3C3B3C"/>
          <w:sz w:val="21"/>
          <w:szCs w:val="21"/>
        </w:rPr>
        <w:t>Кижватова</w:t>
      </w:r>
      <w:proofErr w:type="spellEnd"/>
      <w:r>
        <w:rPr>
          <w:rFonts w:ascii="Arial" w:hAnsi="Arial" w:cs="Arial"/>
          <w:color w:val="3C3B3C"/>
          <w:sz w:val="21"/>
          <w:szCs w:val="21"/>
        </w:rPr>
        <w:t xml:space="preserve"> Ольга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Петровна,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 врач-инфекционист высшей категории.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№2:  </w:t>
      </w:r>
      <w:r>
        <w:rPr>
          <w:rFonts w:ascii="Arial" w:hAnsi="Arial" w:cs="Arial"/>
          <w:color w:val="3C3B3C"/>
          <w:sz w:val="21"/>
          <w:szCs w:val="21"/>
        </w:rPr>
        <w:t> 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 21-98-97, время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Руководитель -  Тюлькина Надежда Вадимовна, заведующий отделением, врач-инфекционист высшей категории.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№3:  </w:t>
      </w:r>
      <w:r>
        <w:rPr>
          <w:rFonts w:ascii="Arial" w:hAnsi="Arial" w:cs="Arial"/>
          <w:color w:val="3C3B3C"/>
          <w:sz w:val="21"/>
          <w:szCs w:val="21"/>
        </w:rPr>
        <w:t>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 тел.21-72-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67,  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 - Лихачева Татьяна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Витальевна,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 врач-инфекционист высшей категории, кандидат медицинских наук.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№4: </w:t>
      </w:r>
      <w:r>
        <w:rPr>
          <w:rFonts w:ascii="Arial" w:hAnsi="Arial" w:cs="Arial"/>
          <w:color w:val="3C3B3C"/>
          <w:sz w:val="21"/>
          <w:szCs w:val="21"/>
        </w:rPr>
        <w:t> 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тел.21-77-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90,  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 - Зеленина Светлана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Викторовна,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 врач-инфекционист высшей категории.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№6 (детское менингитное): </w:t>
      </w:r>
      <w:r>
        <w:rPr>
          <w:rFonts w:ascii="Arial" w:hAnsi="Arial" w:cs="Arial"/>
          <w:color w:val="3C3B3C"/>
          <w:sz w:val="21"/>
          <w:szCs w:val="21"/>
        </w:rPr>
        <w:t> 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 21-26-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17,  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 -  Ермолаева Ирина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Юрьевна,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  врач-инфекционист высшей категории, заслуженный работник Здравоохранения УР.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b/>
          <w:bCs/>
          <w:color w:val="3C3B3C"/>
          <w:sz w:val="21"/>
          <w:szCs w:val="21"/>
        </w:rPr>
        <w:t>Инфекционное отделение №</w:t>
      </w:r>
      <w:proofErr w:type="gramStart"/>
      <w:r>
        <w:rPr>
          <w:rFonts w:ascii="Arial" w:hAnsi="Arial" w:cs="Arial"/>
          <w:b/>
          <w:bCs/>
          <w:color w:val="3C3B3C"/>
          <w:sz w:val="21"/>
          <w:szCs w:val="21"/>
        </w:rPr>
        <w:t>7 :</w:t>
      </w:r>
      <w:proofErr w:type="gramEnd"/>
      <w:r>
        <w:rPr>
          <w:rFonts w:ascii="Arial" w:hAnsi="Arial" w:cs="Arial"/>
          <w:b/>
          <w:bCs/>
          <w:color w:val="3C3B3C"/>
          <w:sz w:val="21"/>
          <w:szCs w:val="21"/>
        </w:rPr>
        <w:t> </w:t>
      </w:r>
      <w:r>
        <w:rPr>
          <w:rFonts w:ascii="Arial" w:hAnsi="Arial" w:cs="Arial"/>
          <w:color w:val="3C3B3C"/>
          <w:sz w:val="21"/>
          <w:szCs w:val="21"/>
        </w:rPr>
        <w:t> 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>тел.20-75-46, 21-96-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97  время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работы: круглосуточно</w:t>
      </w:r>
    </w:p>
    <w:p w:rsidR="008619AE" w:rsidRDefault="008619AE" w:rsidP="008619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B3C"/>
          <w:sz w:val="21"/>
          <w:szCs w:val="21"/>
        </w:rPr>
      </w:pPr>
      <w:r>
        <w:rPr>
          <w:rFonts w:ascii="Arial" w:hAnsi="Arial" w:cs="Arial"/>
          <w:color w:val="3C3B3C"/>
          <w:sz w:val="21"/>
          <w:szCs w:val="21"/>
        </w:rPr>
        <w:t xml:space="preserve">Руководитель - Комиссарова Марина </w:t>
      </w:r>
      <w:proofErr w:type="gramStart"/>
      <w:r>
        <w:rPr>
          <w:rFonts w:ascii="Arial" w:hAnsi="Arial" w:cs="Arial"/>
          <w:color w:val="3C3B3C"/>
          <w:sz w:val="21"/>
          <w:szCs w:val="21"/>
        </w:rPr>
        <w:t>Михайловна,  заведующий</w:t>
      </w:r>
      <w:proofErr w:type="gramEnd"/>
      <w:r>
        <w:rPr>
          <w:rFonts w:ascii="Arial" w:hAnsi="Arial" w:cs="Arial"/>
          <w:color w:val="3C3B3C"/>
          <w:sz w:val="21"/>
          <w:szCs w:val="21"/>
        </w:rPr>
        <w:t xml:space="preserve"> отделением, врач-инфекционист высшей категории. </w:t>
      </w:r>
    </w:p>
    <w:p w:rsidR="005F5631" w:rsidRDefault="005F5631">
      <w:bookmarkStart w:id="0" w:name="_GoBack"/>
      <w:bookmarkEnd w:id="0"/>
    </w:p>
    <w:sectPr w:rsidR="005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6"/>
    <w:rsid w:val="00357826"/>
    <w:rsid w:val="005F5631"/>
    <w:rsid w:val="008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1B4-6BF3-49DD-B036-BAE8786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2019-10-22T13:57:00Z</dcterms:created>
  <dcterms:modified xsi:type="dcterms:W3CDTF">2019-10-22T13:57:00Z</dcterms:modified>
</cp:coreProperties>
</file>