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8D9B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Амбулаторно-поликлиническая помощь</w:t>
      </w:r>
    </w:p>
    <w:p w14:paraId="74F464E6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Психиатрическое освидетельствование</w:t>
      </w:r>
    </w:p>
    <w:p w14:paraId="5ECFB37B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Медицинские освидетельствование на состояние </w:t>
      </w:r>
      <w:proofErr w:type="gram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опьянения(</w:t>
      </w:r>
      <w:proofErr w:type="gram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алкогольного, наркотического, и иного токсического)</w:t>
      </w:r>
    </w:p>
    <w:p w14:paraId="61254D20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Оформление медицинских карт, направлений и т.п.</w:t>
      </w:r>
    </w:p>
    <w:p w14:paraId="6F0C9D7D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Оформление выписного эпикриза</w:t>
      </w:r>
    </w:p>
    <w:p w14:paraId="5202AE95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Профилактический приём (осмотр, консультация) врача психиатра-нарколога</w:t>
      </w:r>
    </w:p>
    <w:p w14:paraId="4BF072CE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Профилактический приём (осмотр, консультация) врача психиатра</w:t>
      </w:r>
    </w:p>
    <w:p w14:paraId="62711928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Профилактический приём (осмотр, консультация) врача психотерапевта</w:t>
      </w:r>
    </w:p>
    <w:p w14:paraId="27DF08F2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Сеанс групповой психотерапии</w:t>
      </w:r>
    </w:p>
    <w:p w14:paraId="3266F798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Сеанс индивидуальной психотерапии</w:t>
      </w:r>
    </w:p>
    <w:p w14:paraId="3335473B" w14:textId="77777777" w:rsidR="000F1608" w:rsidRPr="000F1608" w:rsidRDefault="000F1608" w:rsidP="000F1608">
      <w:pPr>
        <w:numPr>
          <w:ilvl w:val="0"/>
          <w:numId w:val="1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Предрейсовое (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межрейсовое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, послерейсовое) медицинское освидетельствование водителей</w:t>
      </w:r>
    </w:p>
    <w:p w14:paraId="1DFA6113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Экспертизы</w:t>
      </w:r>
    </w:p>
    <w:p w14:paraId="296AEA0C" w14:textId="77777777" w:rsidR="000F1608" w:rsidRPr="000F1608" w:rsidRDefault="000F1608" w:rsidP="000F1608">
      <w:pPr>
        <w:numPr>
          <w:ilvl w:val="0"/>
          <w:numId w:val="2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Экспертиза судебно-психиатрическая комплексная амбулаторная</w:t>
      </w:r>
    </w:p>
    <w:p w14:paraId="05A1A787" w14:textId="77777777" w:rsidR="000F1608" w:rsidRPr="000F1608" w:rsidRDefault="000F1608" w:rsidP="000F1608">
      <w:pPr>
        <w:numPr>
          <w:ilvl w:val="0"/>
          <w:numId w:val="2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Экспертиза судебно-психиатрическая однородная амбулаторная</w:t>
      </w:r>
    </w:p>
    <w:p w14:paraId="25A49F5D" w14:textId="77777777" w:rsidR="000F1608" w:rsidRPr="000F1608" w:rsidRDefault="000F1608" w:rsidP="000F1608">
      <w:pPr>
        <w:numPr>
          <w:ilvl w:val="0"/>
          <w:numId w:val="2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Экспертиза временной нетрудоспособности</w:t>
      </w:r>
    </w:p>
    <w:p w14:paraId="37828AE7" w14:textId="77777777" w:rsidR="000F1608" w:rsidRPr="000F1608" w:rsidRDefault="000F1608" w:rsidP="000F1608">
      <w:pPr>
        <w:numPr>
          <w:ilvl w:val="0"/>
          <w:numId w:val="2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Экспертиза </w:t>
      </w:r>
      <w:proofErr w:type="gram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качества  медицинской</w:t>
      </w:r>
      <w:proofErr w:type="gram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помощи</w:t>
      </w:r>
    </w:p>
    <w:p w14:paraId="26178AC6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Функциональные методы исследования</w:t>
      </w:r>
    </w:p>
    <w:p w14:paraId="70339303" w14:textId="77777777" w:rsidR="000F1608" w:rsidRPr="000F1608" w:rsidRDefault="000F1608" w:rsidP="000F1608">
      <w:pPr>
        <w:numPr>
          <w:ilvl w:val="0"/>
          <w:numId w:val="3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Реоэнцефалография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 </w:t>
      </w:r>
    </w:p>
    <w:p w14:paraId="059BC611" w14:textId="77777777" w:rsidR="000F1608" w:rsidRPr="000F1608" w:rsidRDefault="000F1608" w:rsidP="000F1608">
      <w:pPr>
        <w:numPr>
          <w:ilvl w:val="0"/>
          <w:numId w:val="3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Электрокардиографическое исследование в 12 отведениях </w:t>
      </w:r>
    </w:p>
    <w:p w14:paraId="440A23E9" w14:textId="77777777" w:rsidR="000F1608" w:rsidRPr="000F1608" w:rsidRDefault="000F1608" w:rsidP="000F1608">
      <w:pPr>
        <w:numPr>
          <w:ilvl w:val="0"/>
          <w:numId w:val="3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Реоэнцефалография</w:t>
      </w:r>
      <w:proofErr w:type="spellEnd"/>
    </w:p>
    <w:p w14:paraId="54108227" w14:textId="77777777" w:rsidR="000F1608" w:rsidRPr="000F1608" w:rsidRDefault="000F1608" w:rsidP="000F1608">
      <w:pPr>
        <w:numPr>
          <w:ilvl w:val="0"/>
          <w:numId w:val="3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Электроэнцефалография с компьютерной обработкой и функциональными пробами</w:t>
      </w:r>
    </w:p>
    <w:p w14:paraId="185DEA36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Электролечение</w:t>
      </w:r>
    </w:p>
    <w:p w14:paraId="65EEDD80" w14:textId="77777777" w:rsidR="000F1608" w:rsidRPr="000F1608" w:rsidRDefault="000F1608" w:rsidP="000F1608">
      <w:pPr>
        <w:numPr>
          <w:ilvl w:val="0"/>
          <w:numId w:val="4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Гальванизация</w:t>
      </w:r>
    </w:p>
    <w:p w14:paraId="17B46712" w14:textId="77777777" w:rsidR="000F1608" w:rsidRPr="000F1608" w:rsidRDefault="000F1608" w:rsidP="000F1608">
      <w:pPr>
        <w:numPr>
          <w:ilvl w:val="0"/>
          <w:numId w:val="4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Д’арсонвализация</w:t>
      </w:r>
      <w:proofErr w:type="spellEnd"/>
    </w:p>
    <w:p w14:paraId="7EE2E2C5" w14:textId="77777777" w:rsidR="000F1608" w:rsidRPr="000F1608" w:rsidRDefault="000F1608" w:rsidP="000F1608">
      <w:pPr>
        <w:numPr>
          <w:ilvl w:val="0"/>
          <w:numId w:val="4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Электpофоpез</w:t>
      </w:r>
      <w:proofErr w:type="spellEnd"/>
    </w:p>
    <w:p w14:paraId="61229979" w14:textId="77777777" w:rsidR="000F1608" w:rsidRPr="000F1608" w:rsidRDefault="000F1608" w:rsidP="000F1608">
      <w:pPr>
        <w:numPr>
          <w:ilvl w:val="0"/>
          <w:numId w:val="4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Электросон</w:t>
      </w:r>
    </w:p>
    <w:p w14:paraId="0766A52E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Психотерапия</w:t>
      </w:r>
    </w:p>
    <w:p w14:paraId="07DB909C" w14:textId="77777777" w:rsidR="000F1608" w:rsidRPr="000F1608" w:rsidRDefault="000F1608" w:rsidP="000F1608">
      <w:pPr>
        <w:numPr>
          <w:ilvl w:val="0"/>
          <w:numId w:val="5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Арт </w:t>
      </w:r>
      <w:proofErr w:type="gram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-  терапия</w:t>
      </w:r>
      <w:proofErr w:type="gramEnd"/>
    </w:p>
    <w:p w14:paraId="0D475B4F" w14:textId="77777777" w:rsidR="000F1608" w:rsidRPr="000F1608" w:rsidRDefault="000F1608" w:rsidP="000F1608">
      <w:pPr>
        <w:numPr>
          <w:ilvl w:val="0"/>
          <w:numId w:val="5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Гештальт – терапия</w:t>
      </w:r>
    </w:p>
    <w:p w14:paraId="0586A6BE" w14:textId="77777777" w:rsidR="000F1608" w:rsidRPr="000F1608" w:rsidRDefault="000F1608" w:rsidP="000F1608">
      <w:pPr>
        <w:numPr>
          <w:ilvl w:val="0"/>
          <w:numId w:val="5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Телесно – ориентированная терапия</w:t>
      </w:r>
    </w:p>
    <w:p w14:paraId="19B76D9D" w14:textId="77777777" w:rsidR="000F1608" w:rsidRPr="000F1608" w:rsidRDefault="000F1608" w:rsidP="000F1608">
      <w:pPr>
        <w:numPr>
          <w:ilvl w:val="0"/>
          <w:numId w:val="5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Игровая терапия</w:t>
      </w:r>
    </w:p>
    <w:p w14:paraId="2CF4E86B" w14:textId="77777777" w:rsidR="000F1608" w:rsidRPr="000F1608" w:rsidRDefault="000F1608" w:rsidP="000F1608">
      <w:pPr>
        <w:numPr>
          <w:ilvl w:val="0"/>
          <w:numId w:val="5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Терапия средой</w:t>
      </w:r>
    </w:p>
    <w:p w14:paraId="4A85162E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Лабораторные исследования</w:t>
      </w:r>
    </w:p>
    <w:p w14:paraId="6EB0BD39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Биохимическое исследование крови-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ионограмма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(</w:t>
      </w:r>
      <w:proofErr w:type="spellStart"/>
      <w:proofErr w:type="gram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na,k</w:t>
      </w:r>
      <w:proofErr w:type="gram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,cl,ca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)авт.</w:t>
      </w:r>
    </w:p>
    <w:p w14:paraId="0D581DBC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Исследование активности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аланинаминотрансферазы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в сыворотке крови (авт.)</w:t>
      </w:r>
    </w:p>
    <w:p w14:paraId="087969AD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активности альфа-амилазы (авт.)</w:t>
      </w:r>
    </w:p>
    <w:p w14:paraId="34D7C40D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Исследование активности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аспартатаминотрансферазы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сыв.крови</w:t>
      </w:r>
      <w:proofErr w:type="spellEnd"/>
      <w:proofErr w:type="gram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(авт.)</w:t>
      </w:r>
    </w:p>
    <w:p w14:paraId="5488F506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Исследование активности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гаммаглютамилтрансферазы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в сыворотке крови (авт.)</w:t>
      </w:r>
    </w:p>
    <w:p w14:paraId="252CB9E7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Исследование активности щелочной фосфатазы в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сыв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. крови (авт.)</w:t>
      </w:r>
    </w:p>
    <w:p w14:paraId="3FE49AC6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lastRenderedPageBreak/>
        <w:t xml:space="preserve">Исследование кала </w:t>
      </w:r>
      <w:proofErr w:type="gram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 простейшие</w:t>
      </w:r>
      <w:proofErr w:type="gramEnd"/>
    </w:p>
    <w:p w14:paraId="40127F30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кала на яйца глист</w:t>
      </w:r>
    </w:p>
    <w:p w14:paraId="20A62570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на описторхоз</w:t>
      </w:r>
    </w:p>
    <w:p w14:paraId="20F6FABA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уровня глюкозы крови (авт.)</w:t>
      </w:r>
    </w:p>
    <w:p w14:paraId="3DFD7E86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Исследование уровня кортизола методом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ифа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(п/авт.)</w:t>
      </w:r>
    </w:p>
    <w:p w14:paraId="40EBA310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уровня креатинина (авт.)</w:t>
      </w:r>
    </w:p>
    <w:p w14:paraId="2ADB621F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уровня мочевины (авт.)</w:t>
      </w:r>
    </w:p>
    <w:p w14:paraId="3D5019C7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уровня мочевой кислоты (авт.)</w:t>
      </w:r>
    </w:p>
    <w:p w14:paraId="44F9AAF4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уровня общего белка в сыворотке крови (авт.)</w:t>
      </w:r>
    </w:p>
    <w:p w14:paraId="39202D4E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Исследование уровня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тропонина</w:t>
      </w:r>
      <w:proofErr w:type="spellEnd"/>
    </w:p>
    <w:p w14:paraId="2276DAEF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уровня холестерина в сыворотке крови (авт.)</w:t>
      </w:r>
    </w:p>
    <w:p w14:paraId="44B9D53F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Общий анализ крови (авт.)</w:t>
      </w:r>
    </w:p>
    <w:p w14:paraId="2836A43C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Общий анализ мочи (авт.)</w:t>
      </w:r>
    </w:p>
    <w:p w14:paraId="53475D2D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уровня билирубина и его фракций в сыворотке крови</w:t>
      </w:r>
    </w:p>
    <w:p w14:paraId="73CE56D8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Определение активированного частичного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тромбопластинового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времени (авт.)</w:t>
      </w:r>
    </w:p>
    <w:p w14:paraId="4DE691F5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Определение времени кровотечения</w:t>
      </w:r>
    </w:p>
    <w:p w14:paraId="217A36A7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Определение времени свертывания крови</w:t>
      </w:r>
    </w:p>
    <w:p w14:paraId="688F658E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Определение скорости оседания эритроцитов</w:t>
      </w:r>
    </w:p>
    <w:p w14:paraId="6037DDF6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Определение фибриногена плазмы (авт.)</w:t>
      </w:r>
    </w:p>
    <w:p w14:paraId="5A4B1D5A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Подсчет лейкоцитарной формулы</w:t>
      </w:r>
    </w:p>
    <w:p w14:paraId="0EB1F09F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Обнаружение неизвестного лекарственного вещества в крови методом хромато-масс-спектрометрии</w:t>
      </w:r>
    </w:p>
    <w:p w14:paraId="5B68BEF4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Определение алкоголя в крови газохроматографическим методом</w:t>
      </w:r>
    </w:p>
    <w:p w14:paraId="5C728383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Обнаружение неизвестного лекарственного, психоактивного, </w:t>
      </w:r>
      <w:proofErr w:type="gram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наркотического  вещества</w:t>
      </w:r>
      <w:proofErr w:type="gram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в моче методом хромато-масс-спектрометрии</w:t>
      </w:r>
    </w:p>
    <w:p w14:paraId="302C0F82" w14:textId="77777777" w:rsidR="000F1608" w:rsidRPr="000F1608" w:rsidRDefault="000F1608" w:rsidP="000F1608">
      <w:pPr>
        <w:numPr>
          <w:ilvl w:val="0"/>
          <w:numId w:val="6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Подсчет форменных элементов в моче методом Нечипоренко</w:t>
      </w:r>
    </w:p>
    <w:p w14:paraId="255BBCAE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Стационарная помощь</w:t>
      </w:r>
    </w:p>
    <w:p w14:paraId="4B621981" w14:textId="77777777" w:rsidR="000F1608" w:rsidRPr="000F1608" w:rsidRDefault="000F1608" w:rsidP="000F1608">
      <w:pPr>
        <w:numPr>
          <w:ilvl w:val="0"/>
          <w:numId w:val="7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Внутривенное введение лекарственных препаратов (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капельно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)</w:t>
      </w:r>
    </w:p>
    <w:p w14:paraId="0D794FD8" w14:textId="77777777" w:rsidR="000F1608" w:rsidRPr="000F1608" w:rsidRDefault="000F1608" w:rsidP="000F1608">
      <w:pPr>
        <w:numPr>
          <w:ilvl w:val="0"/>
          <w:numId w:val="7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Внутривенное введение лекарственных препаратов (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струйно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)</w:t>
      </w:r>
    </w:p>
    <w:p w14:paraId="01F8CD1E" w14:textId="77777777" w:rsidR="000F1608" w:rsidRPr="000F1608" w:rsidRDefault="000F1608" w:rsidP="000F1608">
      <w:pPr>
        <w:numPr>
          <w:ilvl w:val="0"/>
          <w:numId w:val="7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Внутрикожное введение лекарственных препаратов</w:t>
      </w:r>
    </w:p>
    <w:p w14:paraId="40E19B7D" w14:textId="77777777" w:rsidR="000F1608" w:rsidRPr="000F1608" w:rsidRDefault="000F1608" w:rsidP="000F1608">
      <w:pPr>
        <w:numPr>
          <w:ilvl w:val="0"/>
          <w:numId w:val="7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Внутримышечное введение препаратов</w:t>
      </w:r>
    </w:p>
    <w:p w14:paraId="2A16EEF8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Сестринское дело</w:t>
      </w:r>
    </w:p>
    <w:p w14:paraId="4CDA616E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Оформление медицинских карт, направлений и т.п.</w:t>
      </w:r>
    </w:p>
    <w:p w14:paraId="70D8A1C8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Оформление выписного эпикриза</w:t>
      </w:r>
    </w:p>
    <w:p w14:paraId="41C37A48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Взятие мазка из зева на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bl</w:t>
      </w:r>
      <w:proofErr w:type="spellEnd"/>
    </w:p>
    <w:p w14:paraId="0336E31E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Взятие мазка из носа</w:t>
      </w:r>
    </w:p>
    <w:p w14:paraId="6BB3A9E5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Выдача лекарств для внутреннего применения</w:t>
      </w:r>
    </w:p>
    <w:p w14:paraId="6689B8A4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Забор материала на кишечные инфекции из прямой кишки</w:t>
      </w:r>
    </w:p>
    <w:p w14:paraId="4C7D657C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Забор материала для копрологического исследования</w:t>
      </w:r>
    </w:p>
    <w:p w14:paraId="01AB3432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Закапывание капель</w:t>
      </w:r>
    </w:p>
    <w:p w14:paraId="1FFE1617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Измерение артериального давления</w:t>
      </w:r>
    </w:p>
    <w:p w14:paraId="71A24579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Измерение массы тела</w:t>
      </w:r>
    </w:p>
    <w:p w14:paraId="795030FC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Измерение роста</w:t>
      </w:r>
    </w:p>
    <w:p w14:paraId="14742178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Измерение температуры</w:t>
      </w:r>
    </w:p>
    <w:p w14:paraId="4634BE0D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Измерение частоты дыхания</w:t>
      </w:r>
    </w:p>
    <w:p w14:paraId="706BE12C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Исследования пульса</w:t>
      </w:r>
    </w:p>
    <w:p w14:paraId="75AA36C3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Клизма очистительная</w:t>
      </w:r>
    </w:p>
    <w:p w14:paraId="1E03D8B1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lastRenderedPageBreak/>
        <w:t>Постановка компрессов</w:t>
      </w:r>
    </w:p>
    <w:p w14:paraId="149CCFE7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Пункция периферической вены</w:t>
      </w:r>
    </w:p>
    <w:p w14:paraId="5EE07CF9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Размещение тяжелобольного в постели</w:t>
      </w:r>
    </w:p>
    <w:p w14:paraId="6527552A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Согревающие компрессы</w:t>
      </w:r>
    </w:p>
    <w:p w14:paraId="30FB1E00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лекарственной терапии при заболевании желез внутренней секреции</w:t>
      </w:r>
    </w:p>
    <w:p w14:paraId="2CBAB580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диетической терапии при заболевании желез внутренней секреции</w:t>
      </w:r>
    </w:p>
    <w:p w14:paraId="11D1BEA1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Назначение </w:t>
      </w:r>
      <w:proofErr w:type="spellStart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лечебно</w:t>
      </w:r>
      <w:proofErr w:type="spellEnd"/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 xml:space="preserve"> - оздоровительного режима при заболевании желез внутренней секреции</w:t>
      </w:r>
    </w:p>
    <w:p w14:paraId="368AD2C6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лекарственной терапии при неуточненных заболеваниях</w:t>
      </w:r>
    </w:p>
    <w:p w14:paraId="06C4B6D2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диетической терапии при неуточненных заболеваниях</w:t>
      </w:r>
    </w:p>
    <w:p w14:paraId="43A6554E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лечебно-оздоровительного режима при неуточненных заболеваниях</w:t>
      </w:r>
    </w:p>
    <w:p w14:paraId="5F2361F5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Сбор анамнеза и жалоб (объективный и субъективный) в психиатрии и психиатрии - наркологии</w:t>
      </w:r>
    </w:p>
    <w:p w14:paraId="6B71DEED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Визуальное исследование в психиатрии и психиатрии - наркологии</w:t>
      </w:r>
    </w:p>
    <w:p w14:paraId="0A820BA8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Пальпация в психиатрии и психиатрии - наркологии</w:t>
      </w:r>
    </w:p>
    <w:p w14:paraId="3A05F2B0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Сбор жалоб и анамнеза общетерапевтический</w:t>
      </w:r>
    </w:p>
    <w:p w14:paraId="113C2ECB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Визуальный осмотр общетерапевтический</w:t>
      </w:r>
    </w:p>
    <w:p w14:paraId="4CDBE7F4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Пальпация общетерапевтическая</w:t>
      </w:r>
    </w:p>
    <w:p w14:paraId="2B5E5D0D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Аускультация общетерапевтическая</w:t>
      </w:r>
    </w:p>
    <w:p w14:paraId="5E24744B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Перкуссия общетерапевтическая</w:t>
      </w:r>
    </w:p>
    <w:p w14:paraId="378E4068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Патопсихологическое обследование</w:t>
      </w:r>
    </w:p>
    <w:p w14:paraId="6749A37B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Скрининг - оценка уровня психофизиологического и соматического здоровья</w:t>
      </w:r>
    </w:p>
    <w:p w14:paraId="0F118D63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Психологическая адаптация</w:t>
      </w:r>
    </w:p>
    <w:p w14:paraId="2F69D16D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диетической терапии при заболеваниях психической сферы</w:t>
      </w:r>
    </w:p>
    <w:p w14:paraId="099420DC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Визуальное исследование при патологии периферической нервной системы и головного мозга </w:t>
      </w:r>
    </w:p>
    <w:p w14:paraId="12BD5EBB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Пальпация при патологии периферической нервной системы </w:t>
      </w:r>
    </w:p>
    <w:p w14:paraId="05E7F85D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Визуальное исследование костной системы </w:t>
      </w:r>
    </w:p>
    <w:p w14:paraId="2F2FC5C1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Визуальное исследование мышц </w:t>
      </w:r>
    </w:p>
    <w:p w14:paraId="56C238E8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Пальпация костной системы </w:t>
      </w:r>
    </w:p>
    <w:p w14:paraId="740DF42B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Пальпация мышц </w:t>
      </w:r>
    </w:p>
    <w:p w14:paraId="565D184C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Перкуссия костной системы </w:t>
      </w:r>
    </w:p>
    <w:p w14:paraId="4C79ED0E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Сбор анамнеза и жалоб при заболевании мышц</w:t>
      </w:r>
    </w:p>
    <w:p w14:paraId="7C881CEE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Сбор анамнеза и жалоб при патологии костной системы </w:t>
      </w:r>
    </w:p>
    <w:p w14:paraId="0CCAD76A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Пальпация при патологии центральной нервной системы и головного мозга</w:t>
      </w:r>
    </w:p>
    <w:p w14:paraId="5CB6C836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Сбор жалоб и анамнеза при патологии центральной нервной системы и головного мозга </w:t>
      </w:r>
    </w:p>
    <w:p w14:paraId="6B2B9D20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Исследование чувствительной и двигательной сферы при патологии центральной нервной системы и головного мозга </w:t>
      </w:r>
    </w:p>
    <w:p w14:paraId="0337C8D8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Визуальное исследование при патологии центральной нервной системы и головного мозга </w:t>
      </w:r>
    </w:p>
    <w:p w14:paraId="0E20AF75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Измерение частоты сердцебиения</w:t>
      </w:r>
    </w:p>
    <w:p w14:paraId="16F7DCB2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диетической терапии</w:t>
      </w:r>
    </w:p>
    <w:p w14:paraId="3DDA6431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лекарственной терапии</w:t>
      </w:r>
    </w:p>
    <w:p w14:paraId="7E42893C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Определение уровня содержания алкоголя в выдыхаемом воздухе </w:t>
      </w:r>
    </w:p>
    <w:p w14:paraId="5997B00B" w14:textId="77777777" w:rsidR="000F1608" w:rsidRPr="000F1608" w:rsidRDefault="000F1608" w:rsidP="000F1608">
      <w:pPr>
        <w:numPr>
          <w:ilvl w:val="0"/>
          <w:numId w:val="8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Назначение лечебно-оздоровительного режима при психических и наркологических расстройствах</w:t>
      </w:r>
    </w:p>
    <w:p w14:paraId="2B49698B" w14:textId="77777777" w:rsidR="000F1608" w:rsidRPr="000F1608" w:rsidRDefault="000F1608" w:rsidP="000F1608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b/>
          <w:bCs/>
          <w:color w:val="615F5F"/>
          <w:sz w:val="21"/>
          <w:szCs w:val="21"/>
          <w:lang w:eastAsia="ru-RU"/>
        </w:rPr>
        <w:t>Консультация специалистов</w:t>
      </w:r>
    </w:p>
    <w:p w14:paraId="3A62C147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Прием (осмотр, консультация) врача-психиатра первичный</w:t>
      </w:r>
    </w:p>
    <w:p w14:paraId="799D9B14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Профилактический прием (осмотр, консультация) врача-психиатра</w:t>
      </w:r>
    </w:p>
    <w:p w14:paraId="2E5349C0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Прием (осмотр, консультация) врача-психотерапевта первичный</w:t>
      </w:r>
    </w:p>
    <w:p w14:paraId="4C410B6A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Прием (осмотр, консультация) врача психиатра-нарколога первичный</w:t>
      </w:r>
    </w:p>
    <w:p w14:paraId="765FB1FA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Прием (осмотр, консультация) врача психиатра-нарколога вторичный </w:t>
      </w:r>
    </w:p>
    <w:p w14:paraId="503BC72B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lastRenderedPageBreak/>
        <w:t>Прием (осмотр, консультация) врача-терапевта первичный</w:t>
      </w:r>
    </w:p>
    <w:p w14:paraId="2054A67F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Прием (осмотр, консультация) медицинского психолога первичный</w:t>
      </w:r>
    </w:p>
    <w:p w14:paraId="6A8422DC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Профилактический приём (осмотр, консультация) врача - психиатра - нарколога </w:t>
      </w:r>
    </w:p>
    <w:p w14:paraId="6A3A521F" w14:textId="77777777" w:rsidR="000F1608" w:rsidRPr="000F1608" w:rsidRDefault="000F1608" w:rsidP="000F1608">
      <w:pPr>
        <w:numPr>
          <w:ilvl w:val="0"/>
          <w:numId w:val="9"/>
        </w:numPr>
        <w:shd w:val="clear" w:color="auto" w:fill="FFFCF5"/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0F1608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Прием (осмотр, консультация) медицинского психолога повторный</w:t>
      </w:r>
    </w:p>
    <w:p w14:paraId="576FC39D" w14:textId="77777777" w:rsidR="00A521DB" w:rsidRDefault="00A521DB">
      <w:bookmarkStart w:id="0" w:name="_GoBack"/>
      <w:bookmarkEnd w:id="0"/>
    </w:p>
    <w:sectPr w:rsidR="00A521DB" w:rsidSect="000F1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907"/>
    <w:multiLevelType w:val="multilevel"/>
    <w:tmpl w:val="157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B6B87"/>
    <w:multiLevelType w:val="multilevel"/>
    <w:tmpl w:val="ACE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83EE7"/>
    <w:multiLevelType w:val="multilevel"/>
    <w:tmpl w:val="DB5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520573"/>
    <w:multiLevelType w:val="multilevel"/>
    <w:tmpl w:val="80A4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7570B"/>
    <w:multiLevelType w:val="multilevel"/>
    <w:tmpl w:val="156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1599F"/>
    <w:multiLevelType w:val="multilevel"/>
    <w:tmpl w:val="FEDC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52391"/>
    <w:multiLevelType w:val="multilevel"/>
    <w:tmpl w:val="694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9E61AD"/>
    <w:multiLevelType w:val="multilevel"/>
    <w:tmpl w:val="C58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3016A4"/>
    <w:multiLevelType w:val="multilevel"/>
    <w:tmpl w:val="B192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AF"/>
    <w:rsid w:val="000F1608"/>
    <w:rsid w:val="00A521DB"/>
    <w:rsid w:val="00A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8F07-B2FA-4036-99D8-8F7C0136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2019-06-17T06:24:00Z</dcterms:created>
  <dcterms:modified xsi:type="dcterms:W3CDTF">2019-06-17T06:24:00Z</dcterms:modified>
</cp:coreProperties>
</file>