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F" w:rsidRDefault="00F2448F" w:rsidP="00F2448F">
      <w:r>
        <w:t xml:space="preserve">1. Направление </w:t>
      </w:r>
      <w:proofErr w:type="spellStart"/>
      <w:r>
        <w:t>пациентовх</w:t>
      </w:r>
      <w:proofErr w:type="spellEnd"/>
      <w:r>
        <w:t xml:space="preserve"> на лечение осуществляется врачом выездной службы Хосписа.</w:t>
      </w:r>
    </w:p>
    <w:p w:rsidR="00F2448F" w:rsidRDefault="00F2448F" w:rsidP="00F2448F">
      <w:r>
        <w:t>Вызов бригады выездной службы к пациенту осуществляет – либо участковый врач, либо врач ЛПУ в котором находится пациент, либо родственники пациента.</w:t>
      </w:r>
    </w:p>
    <w:p w:rsidR="00F2448F" w:rsidRDefault="00F2448F" w:rsidP="00F2448F"/>
    <w:p w:rsidR="00F2448F" w:rsidRDefault="00F2448F" w:rsidP="00F2448F">
      <w:r>
        <w:t>При вызове фиксируются:</w:t>
      </w:r>
    </w:p>
    <w:p w:rsidR="00F2448F" w:rsidRDefault="00F2448F" w:rsidP="00F2448F">
      <w:r>
        <w:t xml:space="preserve">       паспортные данные, адрес, диагноз и цель вызова (госпитализация или коррекция лечения), заполняется амбулаторная карта.</w:t>
      </w:r>
    </w:p>
    <w:p w:rsidR="00F2448F" w:rsidRDefault="00F2448F" w:rsidP="00F2448F"/>
    <w:p w:rsidR="00F2448F" w:rsidRDefault="00F2448F" w:rsidP="00F2448F">
      <w:r>
        <w:t xml:space="preserve">2. Обязательным условием для направления пациента в Хоспис должно быть наличие документа, подтверждающего четвёртую клиническую группу онкологического заболевания в областном онкологическом диспансере или других </w:t>
      </w:r>
      <w:proofErr w:type="spellStart"/>
      <w:r>
        <w:t>онкоцентрах</w:t>
      </w:r>
      <w:proofErr w:type="spellEnd"/>
      <w:r>
        <w:t xml:space="preserve"> России.</w:t>
      </w:r>
    </w:p>
    <w:p w:rsidR="00F2448F" w:rsidRDefault="00F2448F" w:rsidP="00F2448F"/>
    <w:p w:rsidR="00F2448F" w:rsidRDefault="00F2448F" w:rsidP="00F2448F">
      <w:r>
        <w:t>3. При наличии показаний для госпитализации пациент транспортируется в стационар транспортом пациента. ГАУЗ ТО "Хоспис" НЕ предоставляет транспорт для транспортировки.</w:t>
      </w:r>
    </w:p>
    <w:p w:rsidR="00F2448F" w:rsidRDefault="00F2448F" w:rsidP="00F2448F"/>
    <w:p w:rsidR="00F2448F" w:rsidRDefault="00F2448F" w:rsidP="00F2448F">
      <w:r>
        <w:t>4. В случае отказа пациента от госпитализации, ему проводится коррекция назначенной терапии, он берется на учет.</w:t>
      </w:r>
    </w:p>
    <w:p w:rsidR="00F2448F" w:rsidRDefault="00F2448F" w:rsidP="00F2448F"/>
    <w:p w:rsidR="00F2448F" w:rsidRDefault="00F2448F" w:rsidP="00F2448F">
      <w:r>
        <w:t>5. В случае резкого ухудшения состояния и(или) самочувствия пациента, лечащий врач, участковый врач, либо родственники пациента могут повторно обратиться в Хоспис для коррекции лечения, либо госпитализации пациента</w:t>
      </w:r>
    </w:p>
    <w:p w:rsidR="00F2448F" w:rsidRDefault="00F2448F" w:rsidP="00F2448F"/>
    <w:p w:rsidR="00F2448F" w:rsidRDefault="00F2448F" w:rsidP="00F2448F">
      <w:r>
        <w:t>6. Пациент находится на учете в Хосписе до конца его жизни.</w:t>
      </w:r>
    </w:p>
    <w:p w:rsidR="00F2448F" w:rsidRDefault="00F2448F" w:rsidP="00F2448F"/>
    <w:p w:rsidR="00F2448F" w:rsidRDefault="00F2448F" w:rsidP="00F2448F">
      <w:r>
        <w:t>7. При выписке пациента из Хосписа ему выдается стандартная выписка с подробным описанием проведенного лечения и рекомендациями дальнейшего лечения в амбулаторных условиях.</w:t>
      </w:r>
    </w:p>
    <w:p w:rsidR="00F2448F" w:rsidRDefault="00F2448F" w:rsidP="00F2448F"/>
    <w:p w:rsidR="00F2448F" w:rsidRDefault="00F2448F" w:rsidP="00F2448F">
      <w:r>
        <w:t>Документы необходимые для госпитализации в стационар</w:t>
      </w:r>
    </w:p>
    <w:p w:rsidR="00F2448F" w:rsidRDefault="00F2448F" w:rsidP="00F2448F">
      <w:r>
        <w:t xml:space="preserve"> </w:t>
      </w:r>
    </w:p>
    <w:p w:rsidR="00F2448F" w:rsidRDefault="00F2448F" w:rsidP="00F2448F">
      <w:r>
        <w:t xml:space="preserve">1. Направление из участковой </w:t>
      </w:r>
      <w:proofErr w:type="spellStart"/>
      <w:r>
        <w:t>поликлинники</w:t>
      </w:r>
      <w:proofErr w:type="spellEnd"/>
    </w:p>
    <w:p w:rsidR="00F2448F" w:rsidRDefault="00F2448F" w:rsidP="00F2448F">
      <w:r>
        <w:t xml:space="preserve">2. </w:t>
      </w:r>
      <w:proofErr w:type="gramStart"/>
      <w:r>
        <w:t>Выписка  из</w:t>
      </w:r>
      <w:proofErr w:type="gramEnd"/>
      <w:r>
        <w:t xml:space="preserve"> Тюменского областного онкологического диспансера</w:t>
      </w:r>
    </w:p>
    <w:p w:rsidR="00F2448F" w:rsidRDefault="00F2448F" w:rsidP="00F2448F">
      <w:r>
        <w:t>3. Паспорт</w:t>
      </w:r>
    </w:p>
    <w:p w:rsidR="00F2448F" w:rsidRDefault="00F2448F" w:rsidP="00F2448F">
      <w:r>
        <w:t xml:space="preserve">4. </w:t>
      </w:r>
      <w:proofErr w:type="gramStart"/>
      <w:r>
        <w:t>Страховой медицинский полис</w:t>
      </w:r>
      <w:proofErr w:type="gramEnd"/>
      <w:r>
        <w:t xml:space="preserve"> выданный Тюменским филиалом одной из следующих страховых медицинских компаний:</w:t>
      </w:r>
    </w:p>
    <w:p w:rsidR="00F2448F" w:rsidRDefault="00F2448F" w:rsidP="00F2448F">
      <w:r>
        <w:t xml:space="preserve">ОАО </w:t>
      </w:r>
      <w:proofErr w:type="gramStart"/>
      <w:r>
        <w:t>СМК  "</w:t>
      </w:r>
      <w:proofErr w:type="spellStart"/>
      <w:proofErr w:type="gramEnd"/>
      <w:r>
        <w:t>Югория</w:t>
      </w:r>
      <w:proofErr w:type="spellEnd"/>
      <w:r>
        <w:t>-мед,</w:t>
      </w:r>
    </w:p>
    <w:p w:rsidR="00F2448F" w:rsidRDefault="00F2448F" w:rsidP="00F2448F">
      <w:r>
        <w:t>ОАО "Страховая компания "СОГАЗ-МЕД",</w:t>
      </w:r>
    </w:p>
    <w:p w:rsidR="00F2448F" w:rsidRDefault="00F2448F" w:rsidP="00F2448F">
      <w:r>
        <w:lastRenderedPageBreak/>
        <w:t>Филиал ООО "РГС-Медицина" в Тюменской области (ЗАО "Капитал Медицинское страхование")</w:t>
      </w:r>
    </w:p>
    <w:p w:rsidR="00F2448F" w:rsidRDefault="00F2448F" w:rsidP="00F2448F">
      <w:r>
        <w:t>ООО "АльфаСтрахование - ОМС"</w:t>
      </w:r>
    </w:p>
    <w:p w:rsidR="00F2448F" w:rsidRDefault="00F2448F" w:rsidP="00F2448F">
      <w:r>
        <w:t>АО "ГМСК "Заполярье"</w:t>
      </w:r>
    </w:p>
    <w:p w:rsidR="00F2448F" w:rsidRDefault="00F2448F" w:rsidP="00F2448F">
      <w:r>
        <w:t>5. Страховое свидетельство государственного пенсионного страхования (СНИЛС)</w:t>
      </w:r>
    </w:p>
    <w:p w:rsidR="00F2448F" w:rsidRDefault="00F2448F" w:rsidP="00F2448F">
      <w:r>
        <w:t>6. Желательно наличие результатов последних клинических анализов</w:t>
      </w:r>
    </w:p>
    <w:p w:rsidR="00F2448F" w:rsidRDefault="00F2448F" w:rsidP="00F2448F"/>
    <w:p w:rsidR="00F2448F" w:rsidRDefault="00F2448F" w:rsidP="00F2448F">
      <w:r>
        <w:t>Сроки госпитализации в стационар</w:t>
      </w:r>
    </w:p>
    <w:p w:rsidR="00F2448F" w:rsidRDefault="00F2448F" w:rsidP="00F2448F"/>
    <w:p w:rsidR="001D3DA2" w:rsidRDefault="00F2448F" w:rsidP="00F2448F">
      <w:r>
        <w:t>Госпитализация осуществляется в течении 1 - 5 рабочих дней при наличии свободных мест.</w:t>
      </w:r>
      <w:bookmarkStart w:id="0" w:name="_GoBack"/>
      <w:bookmarkEnd w:id="0"/>
    </w:p>
    <w:sectPr w:rsidR="001D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9"/>
    <w:rsid w:val="001D3DA2"/>
    <w:rsid w:val="00D77089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A6C8-2206-4187-97D4-7ED29C2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2019-10-22T14:54:00Z</dcterms:created>
  <dcterms:modified xsi:type="dcterms:W3CDTF">2019-10-22T14:54:00Z</dcterms:modified>
</cp:coreProperties>
</file>