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62" w:rsidRPr="006A4E62" w:rsidRDefault="006A4E62" w:rsidP="006A4E62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36"/>
          <w:szCs w:val="36"/>
          <w:lang w:eastAsia="ru-RU"/>
        </w:rPr>
      </w:pPr>
      <w:r w:rsidRPr="006A4E62">
        <w:rPr>
          <w:rFonts w:ascii="Segoe UI" w:eastAsia="Times New Roman" w:hAnsi="Segoe UI" w:cs="Segoe UI"/>
          <w:color w:val="333333"/>
          <w:kern w:val="36"/>
          <w:sz w:val="36"/>
          <w:szCs w:val="36"/>
          <w:lang w:eastAsia="ru-RU"/>
        </w:rPr>
        <w:t>Приемное отделение</w:t>
      </w:r>
    </w:p>
    <w:p w:rsidR="006A4E62" w:rsidRPr="006A4E62" w:rsidRDefault="006A4E62" w:rsidP="006A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E62">
        <w:rPr>
          <w:rFonts w:ascii="Segoe UI" w:eastAsia="Times New Roman" w:hAnsi="Segoe UI" w:cs="Segoe UI"/>
          <w:color w:val="292B2C"/>
          <w:sz w:val="20"/>
          <w:szCs w:val="20"/>
          <w:shd w:val="clear" w:color="auto" w:fill="FFFFFF"/>
          <w:lang w:eastAsia="ru-RU"/>
        </w:rPr>
        <w:t> </w:t>
      </w:r>
    </w:p>
    <w:p w:rsidR="006A4E62" w:rsidRPr="006A4E62" w:rsidRDefault="006A4E62" w:rsidP="006A4E6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1571625"/>
            <wp:effectExtent l="19050" t="0" r="0" b="0"/>
            <wp:wrapSquare wrapText="bothSides"/>
            <wp:docPr id="2" name="Рисунок 2" descr="http://dgb11.ru/UPLOAD/user/images/%D0%BF%D1%80%D0%B8%D0%B5%D0%BC%D0%BD%D0%BE%D0%B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b11.ru/UPLOAD/user/images/%D0%BF%D1%80%D0%B8%D0%B5%D0%BC%D0%BD%D0%BE%D0%B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E62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620028, г</w:t>
      </w:r>
      <w:proofErr w:type="gramStart"/>
      <w:r w:rsidRPr="006A4E62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.Е</w:t>
      </w:r>
      <w:proofErr w:type="gramEnd"/>
      <w:r w:rsidRPr="006A4E62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катеринбург, ул.Нагорная, д.48</w:t>
      </w:r>
      <w:r w:rsidRPr="006A4E62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тел.: (343) 382-75-09</w:t>
      </w:r>
      <w:r w:rsidRPr="006A4E62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Режим работы: КРУГЛОСУТОЧНО</w:t>
      </w:r>
      <w:r w:rsidRPr="006A4E62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Медицинская сестра приемного покоя Максименко Анна Сергеевна</w:t>
      </w:r>
      <w:r w:rsidRPr="006A4E62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Обслуживание пациентов в стационаре начинается в приемном отделении. Приемный покой – важное лечебно-диагностическое отделение, предназначенное для регистрации, приема, первичного осмотра, антропометрии, санитарно-гигиенической обработки поступивших больных и оказания квалифицированной (неотложной) медицинской помощи.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От того, насколько профессионально, быстро и организованно действует медицинский персонал этого отделения, в определённой степени зависит успех последующего лечения больного, а при неотложных состояниях – и его жизнь. 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u w:val="single"/>
          <w:lang w:eastAsia="ru-RU"/>
        </w:rPr>
        <w:br/>
      </w:r>
      <w:proofErr w:type="gramStart"/>
      <w:r w:rsidRPr="006A4E62">
        <w:rPr>
          <w:rFonts w:ascii="Segoe UI" w:eastAsia="Times New Roman" w:hAnsi="Segoe UI" w:cs="Segoe UI"/>
          <w:color w:val="292B2C"/>
          <w:sz w:val="20"/>
          <w:szCs w:val="20"/>
          <w:u w:val="single"/>
          <w:lang w:eastAsia="ru-RU"/>
        </w:rPr>
        <w:t>Основные функциии приёмного отделения:</w:t>
      </w:r>
      <w:proofErr w:type="gramEnd"/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- Приём и регистрация больных.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- Врачебный осмотр пациентов.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- Оказание экстренной медицинской помощи.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- Определение отделения стационара для госпитализации больных.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- Санитарно-гигиеническая обработка больных.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- Оформление соответствующей медицинской документации.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- Транспортировка больных.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1571625"/>
            <wp:effectExtent l="19050" t="0" r="0" b="0"/>
            <wp:wrapSquare wrapText="bothSides"/>
            <wp:docPr id="3" name="Рисунок 3" descr="http://dgb11.ru/UPLOAD/user/images/%D0%BF%D1%80%D0%B8%D0%B5%D0%BC%D0%BD%D0%BE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b11.ru/UPLOAD/user/images/%D0%BF%D1%80%D0%B8%D0%B5%D0%BC%D0%BD%D0%BE%D0%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E62">
        <w:rPr>
          <w:rFonts w:ascii="Segoe UI" w:eastAsia="Times New Roman" w:hAnsi="Segoe UI" w:cs="Segoe UI"/>
          <w:color w:val="292B2C"/>
          <w:sz w:val="20"/>
          <w:szCs w:val="20"/>
          <w:u w:val="single"/>
          <w:lang w:eastAsia="ru-RU"/>
        </w:rPr>
        <w:t>Работа приёмного отделения протекает в строгой последовательности: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1) регистрация больных;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2) врачебный осмотр;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3) санитарно-гигиеническая обработка</w:t>
      </w:r>
      <w:proofErr w:type="gramStart"/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u w:val="single"/>
          <w:lang w:eastAsia="ru-RU"/>
        </w:rPr>
        <w:t>В</w:t>
      </w:r>
      <w:proofErr w:type="gramEnd"/>
      <w:r w:rsidRPr="006A4E62">
        <w:rPr>
          <w:rFonts w:ascii="Segoe UI" w:eastAsia="Times New Roman" w:hAnsi="Segoe UI" w:cs="Segoe UI"/>
          <w:color w:val="292B2C"/>
          <w:sz w:val="20"/>
          <w:szCs w:val="20"/>
          <w:u w:val="single"/>
          <w:lang w:eastAsia="ru-RU"/>
        </w:rPr>
        <w:t xml:space="preserve"> приёмное отделение больные могут быть доставлены следующими способами: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- Машиной скорой медицинской помощи: при несчастных случаях, острых з</w:t>
      </w:r>
      <w:proofErr w:type="gramStart"/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а-</w:t>
      </w:r>
      <w:proofErr w:type="gramEnd"/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 xml:space="preserve"> болеваниях и обострении хронических заболеваний.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 xml:space="preserve">- По направлению участкового врача в случае </w:t>
      </w:r>
      <w:proofErr w:type="gramStart"/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неэффективное</w:t>
      </w:r>
      <w:proofErr w:type="gramEnd"/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 xml:space="preserve"> лечения в амбулаторных условиях.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- Переводом из других лечебно-профилактических учреждений (по договорённости с администрацией).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- При самостоятельном обращении больного.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Если больного доставляют в приёмное отделение в состоянии средней тяжести и тем более в тяжёлом состоянии, то ещё до регистрации медицинская сестра обязана оказать больному первую медицинскую помощь, срочно пригласить к больному врача и быстро выполнить все врачебные назначения.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 xml:space="preserve">Врач приёмного отделения осматривает больного и решает вопрос о необходимости его 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lastRenderedPageBreak/>
        <w:t>госпитализации в данное лечебное учреждение. В случае госпитализации медицинская сестра осуществляет регистрацию пациента и оформляет необходимую медицинскую документацию.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При отказе больному в госпитализации в журнал заносятся сведения о причине отказа и оказанной помощи: медицинская помощь, направление в другой стационар, отсутствие показаний к госпитализации и пр.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ВО ВРЕМЯ ПРЕБЫВАНИЯ В БОЛЬНИЦЕ ПАЦИЕНТЫ ОБЯЗАНЫ: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Точно соблюдать утвержденный администрацией режим больницы (подъем, завтрак, обед, ужин</w:t>
      </w:r>
      <w:proofErr w:type="gramStart"/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,с</w:t>
      </w:r>
      <w:proofErr w:type="gramEnd"/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он).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Во время визита врача, измерения температуры, тихого часа находиться в палате.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Точно выполнять распоряжения лечащего врача, зав. отделением, дежурного медицинского персонала.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Во время прогулок находиться на территории больницы.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Содержать в чистоте и порядке свою кровать, постель, тумбочку.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Соблюдать порядок и чистоту во всех помещениях больницы.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Соблюдать тишину.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Бережно обращаться с имуществом и инвентарем больницы. За порчу мебели, имущества и инвентаря пациенты несут материальную ответственность.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Принимать от посетителей только те продукты, которые разрешены администрацией. Продукты питания разрешается хранить только в холодильнике для продуктов пациентов.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b/>
          <w:bCs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ВО ВРЕМЯ ПРЕБЫВАНИЯ В БОЛЬНИЦЕ ЗАПРЕЩЕНО: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Самовольно отлучаться из больницы.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Покидать территорию больницы во время прогулок.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Хранить и употреблять алкогольные напитки, наркотические и психотропные (воздействующие на психику) вещества.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Курить.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Играть в азартные игры.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Посещать больных в других отделениях больницы.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Сидеть и лежать на свободных кроватях, использовать их постельные принадлежности.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Сидеть на подоконниках, высовываться из окон.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После часа, предусмотренного для отхода ко сну, включать электрическое освещение, пользоваться радиоаппаратурой, телефоном, ходить, мешать другим пациентам.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Смотреть телевизор вне определенных администрацией часов.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b/>
          <w:bCs/>
          <w:color w:val="292B2C"/>
          <w:sz w:val="20"/>
          <w:lang w:eastAsia="ru-RU"/>
        </w:rPr>
        <w:t>РАСПОРЯДОК ДНЯ: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7.00 - 8.00 – подъем, измерение температуры, утренний туалет, сдача анализов, обследования натощак.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8.00 - 09.00 – завтрак.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09.00 - 11.00 – обход. В это время следует находиться в палате.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11.00 - 13.00 – процедуры.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13.00 - 14.00 – обед.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14.00 - 16.00 – тихий час.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16.00 - 18.00 – отдых, процедуры.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18.00 - 19.00 – ужин.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19.00 - 22.00- отдых, процедуры.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22.00 – отход ко сну.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 xml:space="preserve">ПОСЕЩЕНИЯ РОДСТВЕННИКОВ И ЗНАКОМЫХ РАЗРЕШЕНЫ: в любой день недели с 16.00 до 19.30, в субботу и воскресенье дополнительно с 11.00 до 13.00. В некоторых случаях по распоряжению 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lastRenderedPageBreak/>
        <w:t>заведующего отделением родственникам больного оформляется постоянный пропуск.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Уличную одежду и обувь посетители должны оставлять в гардеробе.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 xml:space="preserve">Посетители не имеют право мешать другим пациентам и персоналу больницы. </w:t>
      </w:r>
      <w:proofErr w:type="gramStart"/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>О</w:t>
      </w:r>
      <w:proofErr w:type="gramEnd"/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t xml:space="preserve"> всех претензиях и недовольствах пациенты сообщают лечащему врачу или старшей медсестре, а в вечерние часы дежурной медсестре или дежурному врачу. Об отмене посещений в связи с карантином или по другой причине вас известят.</w:t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</w:r>
      <w:r w:rsidRPr="006A4E62">
        <w:rPr>
          <w:rFonts w:ascii="Segoe UI" w:eastAsia="Times New Roman" w:hAnsi="Segoe UI" w:cs="Segoe UI"/>
          <w:color w:val="292B2C"/>
          <w:sz w:val="20"/>
          <w:szCs w:val="20"/>
          <w:lang w:eastAsia="ru-RU"/>
        </w:rPr>
        <w:br/>
        <w:t>ЗА НАРУШЕНИЕ ПРАВИЛ ВНУТРЕННЕГО РАСПОРЯДКА ПАЦИЕНТЫ ВЫПИСЫВАЮТСЯ ИЗ БОЛЬНИЦЫ.</w:t>
      </w:r>
    </w:p>
    <w:p w:rsidR="00BD48DC" w:rsidRDefault="00BD48DC"/>
    <w:sectPr w:rsidR="00BD48DC" w:rsidSect="00BD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A4E62"/>
    <w:rsid w:val="006A4E62"/>
    <w:rsid w:val="00BD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DC"/>
  </w:style>
  <w:style w:type="paragraph" w:styleId="1">
    <w:name w:val="heading 1"/>
    <w:basedOn w:val="a"/>
    <w:link w:val="10"/>
    <w:uiPriority w:val="9"/>
    <w:qFormat/>
    <w:rsid w:val="006A4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A4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2019-09-02T10:37:00Z</dcterms:created>
  <dcterms:modified xsi:type="dcterms:W3CDTF">2019-09-02T10:37:00Z</dcterms:modified>
</cp:coreProperties>
</file>