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5D2D" w14:textId="77777777" w:rsidR="00EF709A" w:rsidRPr="00EF709A" w:rsidRDefault="00EF709A" w:rsidP="00EF709A">
      <w:pPr>
        <w:shd w:val="clear" w:color="auto" w:fill="DBE5EB"/>
        <w:spacing w:before="48" w:after="48" w:line="240" w:lineRule="auto"/>
        <w:outlineLvl w:val="1"/>
        <w:rPr>
          <w:rFonts w:ascii="Arial" w:eastAsia="Times New Roman" w:hAnsi="Arial" w:cs="Arial"/>
          <w:color w:val="1C3C54"/>
          <w:sz w:val="27"/>
          <w:szCs w:val="27"/>
          <w:lang w:eastAsia="ru-RU"/>
        </w:rPr>
      </w:pPr>
      <w:r w:rsidRPr="00EF709A">
        <w:rPr>
          <w:rFonts w:ascii="Arial" w:eastAsia="Times New Roman" w:hAnsi="Arial" w:cs="Arial"/>
          <w:color w:val="1C3C54"/>
          <w:sz w:val="27"/>
          <w:szCs w:val="27"/>
          <w:lang w:eastAsia="ru-RU"/>
        </w:rPr>
        <w:t>Список сотрудников Государственного бюджетного учреждения здравоохранения Кемеровской области "Кемеровский областной центр медицины катастроф"</w:t>
      </w:r>
    </w:p>
    <w:p w14:paraId="480A6D40" w14:textId="77777777" w:rsidR="00EF709A" w:rsidRPr="00EF709A" w:rsidRDefault="00EF709A" w:rsidP="00EF709A">
      <w:pPr>
        <w:shd w:val="clear" w:color="auto" w:fill="DBE5EB"/>
        <w:spacing w:before="120" w:after="120" w:line="240" w:lineRule="auto"/>
        <w:jc w:val="both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EF709A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 </w:t>
      </w:r>
    </w:p>
    <w:tbl>
      <w:tblPr>
        <w:tblW w:w="12642" w:type="dxa"/>
        <w:jc w:val="center"/>
        <w:tblBorders>
          <w:top w:val="outset" w:sz="6" w:space="0" w:color="262626"/>
          <w:left w:val="outset" w:sz="6" w:space="0" w:color="262626"/>
          <w:bottom w:val="outset" w:sz="6" w:space="0" w:color="262626"/>
          <w:right w:val="outset" w:sz="6" w:space="0" w:color="26262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268"/>
        <w:gridCol w:w="2451"/>
        <w:gridCol w:w="887"/>
        <w:gridCol w:w="887"/>
        <w:gridCol w:w="1300"/>
        <w:gridCol w:w="1202"/>
        <w:gridCol w:w="1062"/>
        <w:gridCol w:w="909"/>
        <w:gridCol w:w="1258"/>
      </w:tblGrid>
      <w:tr w:rsidR="00EF709A" w:rsidRPr="00EF709A" w14:paraId="0CA555E4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0E0B4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D3E3F5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  <w:t>ФИО сотрудника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D122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Должность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F694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Вид образования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47426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Дата окончания образования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CA5EC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ВУЗ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A3B71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Специальность по диплому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B4A8C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Квалификация по образованию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BCB59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Дата получения сертификата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F11A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bscript"/>
                <w:lang w:eastAsia="ru-RU"/>
              </w:rPr>
              <w:t>Специальность сертификата</w:t>
            </w:r>
          </w:p>
        </w:tc>
      </w:tr>
      <w:tr w:rsidR="00EF709A" w:rsidRPr="00EF709A" w14:paraId="5A199432" w14:textId="77777777" w:rsidTr="00EF709A">
        <w:trPr>
          <w:jc w:val="center"/>
        </w:trPr>
        <w:tc>
          <w:tcPr>
            <w:tcW w:w="12642" w:type="dxa"/>
            <w:gridSpan w:val="10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DCC90C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Врачи</w:t>
            </w:r>
          </w:p>
        </w:tc>
      </w:tr>
      <w:tr w:rsidR="00EF709A" w:rsidRPr="00EF709A" w14:paraId="69D555D0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571CE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FCA27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Антонова Наталья Александровна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F23D5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Врач-методист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28520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E0C1F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25.06.1987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7D391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0492A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Педиатрия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7A11D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0A44E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30.03.2015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026B2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57B15E12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9F19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C51BD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Булатова Вероника Александровна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9207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Врач-методист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EEE1D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A33C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22.06.1984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0D76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D50F5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Медико-профилактическое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B9826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CC531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30.03.2015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BFFC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18F8CA53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72C96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A47D3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Годлевская Надежда Михайловна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64347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Заведующий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3DADB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F3D2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26.06.1976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A913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4272E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3DF18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67FFC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12.11.2018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CBEAB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медицинская помощь</w:t>
            </w:r>
          </w:p>
        </w:tc>
      </w:tr>
      <w:tr w:rsidR="00EF709A" w:rsidRPr="00EF709A" w14:paraId="5E2A6AF0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76831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8F878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Князева </w:t>
            </w: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Галия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</w:t>
            </w: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Ильгизовна</w:t>
            </w:r>
            <w:proofErr w:type="spellEnd"/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50450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Врач-методист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73F8D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1E939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26.06.1985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11043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DC5FB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Стоматология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0DB4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FA016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30.03.2015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156E0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1DA7C4D4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55712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2913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Кунгуров Виктор Сергеевич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EA306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Заведующий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0443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71AC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24.06.1972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AA06F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Саратовский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D971E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Лечебно-профилактическое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F31AF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5E0EC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30.03.2015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8F5B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Организация здравоохранения и </w:t>
            </w: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lastRenderedPageBreak/>
              <w:t>общественное здоровье</w:t>
            </w:r>
          </w:p>
        </w:tc>
      </w:tr>
      <w:tr w:rsidR="00EF709A" w:rsidRPr="00EF709A" w14:paraId="6A47938C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6ADD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B7ED1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Лапикова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Лариса Яковлевна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1073D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Заведующий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38ADC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6FD81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23.06.1995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C14BD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8138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6235B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B3FAE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02.04.2018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E7EE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1472A797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F4591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9E10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Малиновский Сергей Витальевич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09B88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Главный врач (президент, директор, заведующий, начальник, управляющий)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A0DA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EAB95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25.06.1986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58AF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3FD97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86F15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E47BA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29.03.2016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689D9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1B50B0AF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3F76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867F43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Подгорная Светлана Николаевна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CCEF3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Врач-методист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016AC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69D47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1994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07DAD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 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62C07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7DAF8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C4A1C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11.06.2018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7ECB7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1787DFAE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6E73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2075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Радивилко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Ксения Сергеевна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4F325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4BDA2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FCBEC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03.07.2003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2F52A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развитию, г. Кемерово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8378C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BD8AD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523F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27.03.2017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C09E5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4C7BE81A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CC8C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CFB82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Решетов </w:t>
            </w:r>
            <w:proofErr w:type="gram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Валерий  Владимирович</w:t>
            </w:r>
            <w:proofErr w:type="gramEnd"/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D8E16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 СМП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4AE99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F0AEF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26.06.1980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4CA1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78B89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4DEDC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A7568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01.10.2016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AFB9E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Скорая медицинская помощь</w:t>
            </w:r>
          </w:p>
        </w:tc>
      </w:tr>
      <w:tr w:rsidR="00EF709A" w:rsidRPr="00EF709A" w14:paraId="37D1945F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83F9B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0049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Рогожкин Павел Павлович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8D4BF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 СМП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A8B35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F45A8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2009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101AC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 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E9F22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FBDE1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84186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18.12.2015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A937E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медицинская помощь</w:t>
            </w:r>
          </w:p>
        </w:tc>
      </w:tr>
      <w:tr w:rsidR="00EF709A" w:rsidRPr="00EF709A" w14:paraId="59C17C75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5CDF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2C35B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Сильченко Николай Николаевич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52FA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Врач-методист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D1FDD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4420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22.05.1991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66CCD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CDC92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Педиатрия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A982C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09ED7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27.03.2017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E7054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4CF3AB9C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D0794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9A4C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Соловьев Виталий Валерьевич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C28C0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 СМП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81E0E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9EA06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30.06.2005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CE4D1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Кемеровская государственная медицинская академия Федерального Агентства по здравоохранению и социальному развитию 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62E56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07016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CD786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18.12.2015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90D2C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медицинская помощь</w:t>
            </w:r>
          </w:p>
        </w:tc>
      </w:tr>
      <w:tr w:rsidR="00EF709A" w:rsidRPr="00EF709A" w14:paraId="45FC8599" w14:textId="77777777" w:rsidTr="00EF709A">
        <w:trPr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0B4EC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DABAC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Чикрина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br/>
              <w:t>Анна Сергеевна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3B655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Заместитель руководителя (главного врача, директора, заведующего, начальника, управляющего)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AC862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Высшее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3C9E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19.06.2009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84A7AA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0E00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F3A0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Врач-лечебник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A1A49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02.11.2015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34E9D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EF709A" w:rsidRPr="00EF709A" w14:paraId="61AEA954" w14:textId="77777777" w:rsidTr="00EF709A">
        <w:trPr>
          <w:trHeight w:val="585"/>
          <w:jc w:val="center"/>
        </w:trPr>
        <w:tc>
          <w:tcPr>
            <w:tcW w:w="12642" w:type="dxa"/>
            <w:gridSpan w:val="10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E0EE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Средний медицинский персонал</w:t>
            </w:r>
          </w:p>
        </w:tc>
      </w:tr>
      <w:tr w:rsidR="00EF709A" w:rsidRPr="00EF709A" w14:paraId="159000F6" w14:textId="77777777" w:rsidTr="00EF709A">
        <w:trPr>
          <w:trHeight w:val="585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2ED8F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04BF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ФИО сотрудника 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EEDB0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Должность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54AFD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Вид образования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BD72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Дата окончания образования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AB92F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ВУЗ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EFFC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Специальность по диплому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6C4D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Квалификация по образованию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94BC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Дата получения сертификата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C366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Специальность сертификата</w:t>
            </w:r>
          </w:p>
        </w:tc>
      </w:tr>
      <w:tr w:rsidR="00EF709A" w:rsidRPr="00EF709A" w14:paraId="51C19995" w14:textId="77777777" w:rsidTr="00EF709A">
        <w:trPr>
          <w:trHeight w:val="156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1944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2BA3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Афонина Наталья Михайловна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DC57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Старшая медицинская сестра (акушерка, фельдшер, операционная медицинская сестра, зубной техник)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C392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92A0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31.12.1999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DB2A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C347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4C99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666F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24.12.2014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290C1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</w:tr>
      <w:tr w:rsidR="00EF709A" w:rsidRPr="00EF709A" w14:paraId="027EB4A3" w14:textId="77777777" w:rsidTr="00EF709A">
        <w:trPr>
          <w:trHeight w:val="156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DD10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9DD7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Барашков Сергей Александрович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17D0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6B0A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34C6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2004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720E6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Беловское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5FFB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F88A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AA74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24.12.2014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60B14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66A0DBBD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486C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3C85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Бессонова Раиса Геннадьевна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A14C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C590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064F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25.06.2008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E4881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023C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8610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E4CF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30.11.2018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A6A6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4C9A34B2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AD84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7BD8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Глебова Наталья Ивановна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E1A6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732F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AEFE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31.12.1972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1E695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Анжеро-Судженское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7930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1716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7624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24.12.2014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298B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400F1B53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466A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40F2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Ивченко Татьяна Владимировна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550B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71DC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E413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1988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7F635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Новокузнецкое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CF6F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Фельдшерская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B45E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E5CFF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19.05.2017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7114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33F31FF0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81805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E3BA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Кантышева Людмила Викторовна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251B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615E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3F84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1998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83A5F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Областной медицинский колледж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4170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D43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F20C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30.11.2018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9F68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370E91BF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D08F1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CB55B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Конева</w:t>
            </w: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br/>
              <w:t>Юлия Александровна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6398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AB9B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3F6C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23.06.2010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FF556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ГОУ СПО «Кемеровский областной медицинский колледж»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93961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1025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46AB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01.04.2015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B00DD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23A174BF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A142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4A6E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Петров Павел Николаевич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42B1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4C64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8485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31.12.1981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D3A9A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Новокузнецкое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E1AD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A8450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C193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08.11.2017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105BE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734FB223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88B1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CEB0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Пульбер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  Алена</w:t>
            </w:r>
            <w:proofErr w:type="gram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Михайловна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1B7E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7CCA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369C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2003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CDC58" w14:textId="77777777" w:rsidR="00EF709A" w:rsidRPr="00EF709A" w:rsidRDefault="00EF709A" w:rsidP="00EF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 Анжеро-Судженское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EDDD8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881C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75AD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27.03.2018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E43EF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4C56E3A4" w14:textId="77777777" w:rsidTr="00EF709A">
        <w:trPr>
          <w:trHeight w:val="90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1DC0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12E75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Романов Сергей Васильевич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2A71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FE735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5A04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06.03.1986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30E07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Прокопьевское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DDF8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55F0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CCFE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25.05.2016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11B74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0A630410" w14:textId="77777777" w:rsidTr="00EF709A">
        <w:trPr>
          <w:trHeight w:val="1950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7F4C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5525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Роор</w:t>
            </w:r>
            <w:proofErr w:type="spellEnd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Виктор Александрович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5100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595F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71D5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31.12.1983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5E6390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Новокузнецкое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3892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D07C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D0A68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07.11.2017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9244B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312BA21C" w14:textId="77777777" w:rsidTr="00EF709A">
        <w:trPr>
          <w:trHeight w:val="825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F9CA7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9670A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Тарасова </w:t>
            </w:r>
            <w:proofErr w:type="gramStart"/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Нина  Алексеевна</w:t>
            </w:r>
            <w:proofErr w:type="gramEnd"/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2E990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707C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1A47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31.12.1976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08243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Кемеровское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23449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C963C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C3AB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24.12.2014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62E5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  <w:tr w:rsidR="00EF709A" w:rsidRPr="00EF709A" w14:paraId="3F240AD5" w14:textId="77777777" w:rsidTr="00EF709A">
        <w:trPr>
          <w:trHeight w:val="825"/>
          <w:jc w:val="center"/>
        </w:trPr>
        <w:tc>
          <w:tcPr>
            <w:tcW w:w="41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6C6FD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CC84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Твердохлебов Валерий Борисович</w:t>
            </w:r>
          </w:p>
        </w:tc>
        <w:tc>
          <w:tcPr>
            <w:tcW w:w="2451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D1D7E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 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15DB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Среднее образование</w:t>
            </w:r>
          </w:p>
        </w:tc>
        <w:tc>
          <w:tcPr>
            <w:tcW w:w="887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350188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31.12.1988</w:t>
            </w:r>
          </w:p>
        </w:tc>
        <w:tc>
          <w:tcPr>
            <w:tcW w:w="1300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8A642" w14:textId="77777777" w:rsidR="00EF709A" w:rsidRPr="00EF709A" w:rsidRDefault="00EF709A" w:rsidP="00EF7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Новокузнецкое медицинское училище</w:t>
            </w:r>
          </w:p>
        </w:tc>
        <w:tc>
          <w:tcPr>
            <w:tcW w:w="120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F0261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Лечебное дело</w:t>
            </w:r>
          </w:p>
        </w:tc>
        <w:tc>
          <w:tcPr>
            <w:tcW w:w="1062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AF2E6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Фельдшер</w:t>
            </w:r>
          </w:p>
        </w:tc>
        <w:tc>
          <w:tcPr>
            <w:tcW w:w="909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502BF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07.05.2018</w:t>
            </w:r>
          </w:p>
        </w:tc>
        <w:tc>
          <w:tcPr>
            <w:tcW w:w="1258" w:type="dxa"/>
            <w:tcBorders>
              <w:top w:val="outset" w:sz="6" w:space="0" w:color="262626"/>
              <w:left w:val="outset" w:sz="6" w:space="0" w:color="262626"/>
              <w:bottom w:val="outset" w:sz="6" w:space="0" w:color="262626"/>
              <w:right w:val="outset" w:sz="6" w:space="0" w:color="26262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74523" w14:textId="77777777" w:rsidR="00EF709A" w:rsidRPr="00EF709A" w:rsidRDefault="00EF709A" w:rsidP="00EF709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F709A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Скорая и неотложная помощь</w:t>
            </w:r>
          </w:p>
        </w:tc>
      </w:tr>
    </w:tbl>
    <w:p w14:paraId="7BDE51B6" w14:textId="77777777" w:rsidR="00C2234E" w:rsidRDefault="00C2234E">
      <w:bookmarkStart w:id="0" w:name="_GoBack"/>
      <w:bookmarkEnd w:id="0"/>
    </w:p>
    <w:sectPr w:rsidR="00C2234E" w:rsidSect="00EF7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EE"/>
    <w:rsid w:val="00C2234E"/>
    <w:rsid w:val="00EF709A"/>
    <w:rsid w:val="00F1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831F-FCD5-47BE-9FC8-465F13CC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0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0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09A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F70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F70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2019-06-05T09:19:00Z</dcterms:created>
  <dcterms:modified xsi:type="dcterms:W3CDTF">2019-06-05T09:19:00Z</dcterms:modified>
</cp:coreProperties>
</file>