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9F8" w:rsidRDefault="004F59F8" w:rsidP="004F59F8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a4"/>
          <w:rFonts w:ascii="Helvetica" w:hAnsi="Helvetica" w:cs="Helvetica"/>
          <w:color w:val="666666"/>
          <w:sz w:val="21"/>
          <w:szCs w:val="21"/>
        </w:rPr>
        <w:t>Виды оказываемой помощи: в условиях амбулаторно-поликлинической помощи, круглосуточного стационара</w:t>
      </w:r>
    </w:p>
    <w:p w:rsidR="004F59F8" w:rsidRDefault="004F59F8" w:rsidP="004F59F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 xml:space="preserve">ГБУЗ ВО ОПЦ был переименован из учреждения ГБУЗ ВО «Родильный дом №1» постановлением </w:t>
      </w:r>
      <w:proofErr w:type="spellStart"/>
      <w:r>
        <w:rPr>
          <w:rFonts w:ascii="Helvetica" w:hAnsi="Helvetica" w:cs="Helvetica"/>
          <w:color w:val="666666"/>
          <w:sz w:val="21"/>
          <w:szCs w:val="21"/>
        </w:rPr>
        <w:t>и.о</w:t>
      </w:r>
      <w:proofErr w:type="spellEnd"/>
      <w:r>
        <w:rPr>
          <w:rFonts w:ascii="Helvetica" w:hAnsi="Helvetica" w:cs="Helvetica"/>
          <w:color w:val="666666"/>
          <w:sz w:val="21"/>
          <w:szCs w:val="21"/>
        </w:rPr>
        <w:t>. губернатора №590 от 06.06.2014г. и приказом ДЗ АВО №627 от 14.08.2014г.</w:t>
      </w:r>
    </w:p>
    <w:p w:rsidR="004F59F8" w:rsidRDefault="004F59F8" w:rsidP="004F59F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 xml:space="preserve">Учреждение оказывает все виды первичной специализированной помощи по профилям акушерство, неонатология, анестезиология-реанимация. Оснащено необходимым оборудованием для оказания помощи недоношенным новорожденным в том числе с экстремальной и экстремально низкой массой </w:t>
      </w:r>
      <w:proofErr w:type="gramStart"/>
      <w:r>
        <w:rPr>
          <w:rFonts w:ascii="Helvetica" w:hAnsi="Helvetica" w:cs="Helvetica"/>
          <w:color w:val="666666"/>
          <w:sz w:val="21"/>
          <w:szCs w:val="21"/>
        </w:rPr>
        <w:t>тела</w:t>
      </w:r>
      <w:proofErr w:type="gramEnd"/>
      <w:r>
        <w:rPr>
          <w:rFonts w:ascii="Helvetica" w:hAnsi="Helvetica" w:cs="Helvetica"/>
          <w:color w:val="666666"/>
          <w:sz w:val="21"/>
          <w:szCs w:val="21"/>
        </w:rPr>
        <w:t xml:space="preserve"> а также детям с выявленными заболеваниями при рождении.</w:t>
      </w:r>
    </w:p>
    <w:p w:rsidR="004F59F8" w:rsidRDefault="004F59F8" w:rsidP="004F59F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В 80% случаях практикуется совместное пребывание матери и ребенка в палатах «Мать и дитя» за исключением тех, когда имеются противопоказания со стороны матери и (или) ребенка. Такая практика имеет следующие преимущества:</w:t>
      </w:r>
    </w:p>
    <w:p w:rsidR="004F59F8" w:rsidRDefault="004F59F8" w:rsidP="004F59F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- палаты совместного пребывания рассчитаны на </w:t>
      </w:r>
      <w:r>
        <w:rPr>
          <w:rStyle w:val="a4"/>
          <w:rFonts w:ascii="Helvetica" w:hAnsi="Helvetica" w:cs="Helvetica"/>
          <w:color w:val="666666"/>
          <w:sz w:val="21"/>
          <w:szCs w:val="21"/>
        </w:rPr>
        <w:t>продолжение контакта «мать-ребенок»</w:t>
      </w:r>
      <w:r>
        <w:rPr>
          <w:rFonts w:ascii="Helvetica" w:hAnsi="Helvetica" w:cs="Helvetica"/>
          <w:color w:val="666666"/>
          <w:sz w:val="21"/>
          <w:szCs w:val="21"/>
        </w:rPr>
        <w:t>, который начинается еще во время беременности и после родов его не стоит прерывать.</w:t>
      </w:r>
    </w:p>
    <w:p w:rsidR="004F59F8" w:rsidRDefault="004F59F8" w:rsidP="004F59F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- при совместном пребывании </w:t>
      </w:r>
      <w:r>
        <w:rPr>
          <w:rStyle w:val="a4"/>
          <w:rFonts w:ascii="Helvetica" w:hAnsi="Helvetica" w:cs="Helvetica"/>
          <w:color w:val="666666"/>
          <w:sz w:val="21"/>
          <w:szCs w:val="21"/>
        </w:rPr>
        <w:t>мама быстрее и лучше узнает своего ребенка</w:t>
      </w:r>
      <w:r>
        <w:rPr>
          <w:rFonts w:ascii="Helvetica" w:hAnsi="Helvetica" w:cs="Helvetica"/>
          <w:color w:val="666666"/>
          <w:sz w:val="21"/>
          <w:szCs w:val="21"/>
        </w:rPr>
        <w:t> и его потребности.</w:t>
      </w:r>
    </w:p>
    <w:p w:rsidR="004F59F8" w:rsidRDefault="004F59F8" w:rsidP="004F59F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- матери первенцев быстрее учатся пеленать, мыть и одевать своих малышей. У матери </w:t>
      </w:r>
      <w:r>
        <w:rPr>
          <w:rStyle w:val="a4"/>
          <w:rFonts w:ascii="Helvetica" w:hAnsi="Helvetica" w:cs="Helvetica"/>
          <w:color w:val="666666"/>
          <w:sz w:val="21"/>
          <w:szCs w:val="21"/>
        </w:rPr>
        <w:t>пропадает страх</w:t>
      </w:r>
      <w:r>
        <w:rPr>
          <w:rFonts w:ascii="Helvetica" w:hAnsi="Helvetica" w:cs="Helvetica"/>
          <w:color w:val="666666"/>
          <w:sz w:val="21"/>
          <w:szCs w:val="21"/>
        </w:rPr>
        <w:t>, что она не справится со своими обязанностями новыми материнскими обязанностями. Ведь в роддоме всегда можно обратиться за помощью к медицинскому персоналу. Поэтому у женщин, выбирающих совместное пребывание с ребенком, уменьшается вероятность послеродовой депрессии, так как по последним данным, не только гормональные перестройки в организме женщины отвечают за состояние послеродовой депрессии, но и чувство страха, она не справиться с ребенком.</w:t>
      </w:r>
    </w:p>
    <w:p w:rsidR="004F59F8" w:rsidRDefault="004F59F8" w:rsidP="004F59F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- </w:t>
      </w:r>
      <w:r>
        <w:rPr>
          <w:rStyle w:val="a4"/>
          <w:rFonts w:ascii="Helvetica" w:hAnsi="Helvetica" w:cs="Helvetica"/>
          <w:color w:val="666666"/>
          <w:sz w:val="21"/>
          <w:szCs w:val="21"/>
        </w:rPr>
        <w:t>дети чаще «улыбаются» и меньше плачут</w:t>
      </w:r>
      <w:r>
        <w:rPr>
          <w:rFonts w:ascii="Helvetica" w:hAnsi="Helvetica" w:cs="Helvetica"/>
          <w:color w:val="666666"/>
          <w:sz w:val="21"/>
          <w:szCs w:val="21"/>
        </w:rPr>
        <w:t>, так как подсознательно чувствуют, что мама рядом и беспокоиться не надо.</w:t>
      </w:r>
    </w:p>
    <w:p w:rsidR="004F59F8" w:rsidRDefault="004F59F8" w:rsidP="004F59F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- при совместном пребывании </w:t>
      </w:r>
      <w:r>
        <w:rPr>
          <w:rStyle w:val="a4"/>
          <w:rFonts w:ascii="Helvetica" w:hAnsi="Helvetica" w:cs="Helvetica"/>
          <w:color w:val="666666"/>
          <w:sz w:val="21"/>
          <w:szCs w:val="21"/>
        </w:rPr>
        <w:t>мама учится</w:t>
      </w:r>
      <w:r>
        <w:rPr>
          <w:rFonts w:ascii="Helvetica" w:hAnsi="Helvetica" w:cs="Helvetica"/>
          <w:color w:val="666666"/>
          <w:sz w:val="21"/>
          <w:szCs w:val="21"/>
        </w:rPr>
        <w:t> узнавать, когда ребенок голоден, прикладывать ребенка к груди по первому требованию, что способствует выработке такого количества молока, которое нужно малышу. Это в свою очередь также дает младенцу чувство любви и спокойствия.</w:t>
      </w:r>
    </w:p>
    <w:p w:rsidR="004F59F8" w:rsidRDefault="004F59F8" w:rsidP="004F59F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- способствует профилактике гнойно-септической заболеваемости среди новорожденных и матерей.</w:t>
      </w:r>
    </w:p>
    <w:p w:rsidR="00E25FAC" w:rsidRDefault="00E25FAC">
      <w:bookmarkStart w:id="0" w:name="_GoBack"/>
      <w:bookmarkEnd w:id="0"/>
    </w:p>
    <w:sectPr w:rsidR="00E25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D3"/>
    <w:rsid w:val="002577D3"/>
    <w:rsid w:val="004F59F8"/>
    <w:rsid w:val="00E2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0AD66-3706-49FB-8211-162CDB3A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5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2019-07-23T13:17:00Z</dcterms:created>
  <dcterms:modified xsi:type="dcterms:W3CDTF">2019-07-23T13:18:00Z</dcterms:modified>
</cp:coreProperties>
</file>