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29" w:rsidRPr="00D96429" w:rsidRDefault="00D96429" w:rsidP="00D96429">
      <w:pPr>
        <w:shd w:val="clear" w:color="auto" w:fill="FFFFFF"/>
        <w:spacing w:after="100" w:line="720" w:lineRule="atLeast"/>
        <w:textAlignment w:val="baseline"/>
        <w:outlineLvl w:val="0"/>
        <w:rPr>
          <w:rFonts w:ascii="PT Sans" w:eastAsia="Times New Roman" w:hAnsi="PT Sans" w:cs="Times New Roman"/>
          <w:b/>
          <w:bCs/>
          <w:color w:val="526371"/>
          <w:kern w:val="36"/>
          <w:sz w:val="66"/>
          <w:szCs w:val="66"/>
          <w:lang w:eastAsia="ru-RU"/>
        </w:rPr>
      </w:pPr>
      <w:r w:rsidRPr="00D96429">
        <w:rPr>
          <w:rFonts w:ascii="PT Sans" w:eastAsia="Times New Roman" w:hAnsi="PT Sans" w:cs="Times New Roman"/>
          <w:b/>
          <w:bCs/>
          <w:color w:val="526371"/>
          <w:kern w:val="36"/>
          <w:sz w:val="66"/>
          <w:szCs w:val="66"/>
          <w:bdr w:val="none" w:sz="0" w:space="0" w:color="auto" w:frame="1"/>
          <w:lang w:eastAsia="ru-RU"/>
        </w:rPr>
        <w:t>Порядок вызова врача на дом</w:t>
      </w:r>
    </w:p>
    <w:p w:rsidR="00D96429" w:rsidRPr="00D96429" w:rsidRDefault="00D96429" w:rsidP="00D96429">
      <w:pPr>
        <w:shd w:val="clear" w:color="auto" w:fill="FFFFFF"/>
        <w:spacing w:after="0" w:line="300" w:lineRule="atLeast"/>
        <w:textAlignment w:val="baseline"/>
        <w:rPr>
          <w:rFonts w:ascii="PT Sans" w:eastAsia="Times New Roman" w:hAnsi="PT Sans" w:cs="Times New Roman"/>
          <w:color w:val="898989"/>
          <w:sz w:val="21"/>
          <w:szCs w:val="21"/>
          <w:lang w:eastAsia="ru-RU"/>
        </w:rPr>
      </w:pPr>
      <w:r w:rsidRPr="00D96429">
        <w:rPr>
          <w:rFonts w:ascii="PT Sans" w:eastAsia="Times New Roman" w:hAnsi="PT Sans" w:cs="Times New Roman"/>
          <w:color w:val="898989"/>
          <w:sz w:val="21"/>
          <w:szCs w:val="21"/>
          <w:lang w:eastAsia="ru-RU"/>
        </w:rPr>
        <w:t>Администрация ГБУЗ «Городская клиническая детская больница №3» уведомляет, что в соответствии с Приказом Минздрава Тверской области от 03.04.2015г. №208 «О порядке оказания медицинской помощи детскому населению в амбулаторно-поликлинических учреждениях города Твери» </w:t>
      </w:r>
      <w:r w:rsidRPr="00D96429">
        <w:rPr>
          <w:rFonts w:ascii="inherit" w:eastAsia="Times New Roman" w:hAnsi="inherit" w:cs="Times New Roman"/>
          <w:b/>
          <w:bCs/>
          <w:color w:val="898989"/>
          <w:sz w:val="21"/>
          <w:szCs w:val="21"/>
          <w:bdr w:val="none" w:sz="0" w:space="0" w:color="auto" w:frame="1"/>
          <w:lang w:eastAsia="ru-RU"/>
        </w:rPr>
        <w:t>прием вызовов врачей на дом</w:t>
      </w:r>
      <w:r w:rsidRPr="00D96429">
        <w:rPr>
          <w:rFonts w:ascii="PT Sans" w:eastAsia="Times New Roman" w:hAnsi="PT Sans" w:cs="Times New Roman"/>
          <w:color w:val="898989"/>
          <w:sz w:val="21"/>
          <w:szCs w:val="21"/>
          <w:lang w:eastAsia="ru-RU"/>
        </w:rPr>
        <w:t> осуществляется:</w:t>
      </w:r>
    </w:p>
    <w:p w:rsidR="00D96429" w:rsidRPr="00D96429" w:rsidRDefault="00D96429" w:rsidP="00D96429">
      <w:pPr>
        <w:shd w:val="clear" w:color="auto" w:fill="FFFFFF"/>
        <w:spacing w:after="0" w:line="300" w:lineRule="atLeast"/>
        <w:textAlignment w:val="baseline"/>
        <w:rPr>
          <w:rFonts w:ascii="PT Sans" w:eastAsia="Times New Roman" w:hAnsi="PT Sans" w:cs="Times New Roman"/>
          <w:color w:val="898989"/>
          <w:sz w:val="21"/>
          <w:szCs w:val="21"/>
          <w:lang w:eastAsia="ru-RU"/>
        </w:rPr>
      </w:pPr>
      <w:r w:rsidRPr="00D96429">
        <w:rPr>
          <w:rFonts w:ascii="inherit" w:eastAsia="Times New Roman" w:hAnsi="inherit" w:cs="Times New Roman"/>
          <w:b/>
          <w:bCs/>
          <w:color w:val="898989"/>
          <w:sz w:val="21"/>
          <w:szCs w:val="21"/>
          <w:bdr w:val="none" w:sz="0" w:space="0" w:color="auto" w:frame="1"/>
          <w:lang w:eastAsia="ru-RU"/>
        </w:rPr>
        <w:t>с 1 апреля по 1 октября с 8.00 до 15.00</w:t>
      </w:r>
      <w:r w:rsidRPr="00D96429">
        <w:rPr>
          <w:rFonts w:ascii="PT Sans" w:eastAsia="Times New Roman" w:hAnsi="PT Sans" w:cs="Times New Roman"/>
          <w:color w:val="898989"/>
          <w:sz w:val="21"/>
          <w:szCs w:val="21"/>
          <w:lang w:eastAsia="ru-RU"/>
        </w:rPr>
        <w:br/>
      </w:r>
      <w:r w:rsidRPr="00D96429">
        <w:rPr>
          <w:rFonts w:ascii="inherit" w:eastAsia="Times New Roman" w:hAnsi="inherit" w:cs="Times New Roman"/>
          <w:b/>
          <w:bCs/>
          <w:color w:val="898989"/>
          <w:sz w:val="21"/>
          <w:szCs w:val="21"/>
          <w:bdr w:val="none" w:sz="0" w:space="0" w:color="auto" w:frame="1"/>
          <w:lang w:eastAsia="ru-RU"/>
        </w:rPr>
        <w:t>с 1 октября по 1 апреля с 8.00 до 13.30</w:t>
      </w:r>
    </w:p>
    <w:p w:rsidR="00D96429" w:rsidRPr="00D96429" w:rsidRDefault="00D96429" w:rsidP="00D96429">
      <w:pPr>
        <w:shd w:val="clear" w:color="auto" w:fill="FFFFFF"/>
        <w:spacing w:before="288" w:after="288" w:line="300" w:lineRule="atLeast"/>
        <w:textAlignment w:val="baseline"/>
        <w:rPr>
          <w:rFonts w:ascii="PT Sans" w:eastAsia="Times New Roman" w:hAnsi="PT Sans" w:cs="Times New Roman"/>
          <w:color w:val="898989"/>
          <w:sz w:val="21"/>
          <w:szCs w:val="21"/>
          <w:lang w:eastAsia="ru-RU"/>
        </w:rPr>
      </w:pPr>
      <w:r w:rsidRPr="00D96429">
        <w:rPr>
          <w:rFonts w:ascii="PT Sans" w:eastAsia="Times New Roman" w:hAnsi="PT Sans" w:cs="Times New Roman"/>
          <w:color w:val="898989"/>
          <w:sz w:val="21"/>
          <w:szCs w:val="21"/>
          <w:lang w:eastAsia="ru-RU"/>
        </w:rPr>
        <w:t>Обращаем внимание, что по субботам вызова принимаются до 12.00.</w:t>
      </w:r>
    </w:p>
    <w:p w:rsidR="00D96429" w:rsidRPr="00D96429" w:rsidRDefault="00D96429" w:rsidP="00D96429">
      <w:pPr>
        <w:shd w:val="clear" w:color="auto" w:fill="FFFFFF"/>
        <w:spacing w:after="100" w:line="300" w:lineRule="atLeast"/>
        <w:textAlignment w:val="baseline"/>
        <w:rPr>
          <w:rFonts w:ascii="PT Sans" w:eastAsia="Times New Roman" w:hAnsi="PT Sans" w:cs="Times New Roman"/>
          <w:color w:val="898989"/>
          <w:sz w:val="21"/>
          <w:szCs w:val="21"/>
          <w:lang w:eastAsia="ru-RU"/>
        </w:rPr>
      </w:pPr>
      <w:r w:rsidRPr="00D96429">
        <w:rPr>
          <w:rFonts w:ascii="PT Sans" w:eastAsia="Times New Roman" w:hAnsi="PT Sans" w:cs="Times New Roman"/>
          <w:color w:val="898989"/>
          <w:sz w:val="21"/>
          <w:szCs w:val="21"/>
          <w:lang w:eastAsia="ru-RU"/>
        </w:rPr>
        <w:t>Вызвать на дом участкового педиатра можно </w:t>
      </w:r>
      <w:r w:rsidRPr="00D96429">
        <w:rPr>
          <w:rFonts w:ascii="inherit" w:eastAsia="Times New Roman" w:hAnsi="inherit" w:cs="Times New Roman"/>
          <w:b/>
          <w:bCs/>
          <w:color w:val="898989"/>
          <w:sz w:val="21"/>
          <w:szCs w:val="21"/>
          <w:bdr w:val="none" w:sz="0" w:space="0" w:color="auto" w:frame="1"/>
          <w:lang w:eastAsia="ru-RU"/>
        </w:rPr>
        <w:t>при непосредственном обращении в регистратуру поликлиники или по телефонам</w:t>
      </w:r>
      <w:r w:rsidRPr="00D96429">
        <w:rPr>
          <w:rFonts w:ascii="PT Sans" w:eastAsia="Times New Roman" w:hAnsi="PT Sans" w:cs="Times New Roman"/>
          <w:color w:val="898989"/>
          <w:sz w:val="21"/>
          <w:szCs w:val="21"/>
          <w:lang w:eastAsia="ru-RU"/>
        </w:rPr>
        <w:t>:</w:t>
      </w:r>
    </w:p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700"/>
        <w:gridCol w:w="5700"/>
      </w:tblGrid>
      <w:tr w:rsidR="00D96429" w:rsidRPr="00D96429" w:rsidTr="00D96429">
        <w:tc>
          <w:tcPr>
            <w:tcW w:w="3990" w:type="dxa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96429" w:rsidRPr="00D96429" w:rsidRDefault="00D96429" w:rsidP="00D96429">
            <w:pPr>
              <w:spacing w:after="0" w:line="240" w:lineRule="auto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</w:p>
        </w:tc>
        <w:tc>
          <w:tcPr>
            <w:tcW w:w="798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96429" w:rsidRPr="00D96429" w:rsidRDefault="00D96429" w:rsidP="00D96429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</w:pPr>
            <w:r w:rsidRPr="00D96429">
              <w:rPr>
                <w:rFonts w:ascii="inherit" w:eastAsia="Times New Roman" w:hAnsi="inherit" w:cs="Times New Roman"/>
                <w:b/>
                <w:bCs/>
                <w:color w:val="898989"/>
                <w:sz w:val="24"/>
                <w:szCs w:val="24"/>
                <w:bdr w:val="none" w:sz="0" w:space="0" w:color="auto" w:frame="1"/>
                <w:lang w:eastAsia="ru-RU"/>
              </w:rPr>
              <w:t>Телефоны:</w:t>
            </w:r>
          </w:p>
        </w:tc>
      </w:tr>
      <w:tr w:rsidR="00D96429" w:rsidRPr="00D96429" w:rsidTr="00D96429">
        <w:tc>
          <w:tcPr>
            <w:tcW w:w="3990" w:type="dxa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96429" w:rsidRPr="00D96429" w:rsidRDefault="00D96429" w:rsidP="00D96429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</w:pPr>
            <w:r w:rsidRPr="00D96429"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  <w:t>Регистратура </w:t>
            </w:r>
            <w:r w:rsidRPr="00D96429">
              <w:rPr>
                <w:rFonts w:ascii="inherit" w:eastAsia="Times New Roman" w:hAnsi="inherit" w:cs="Times New Roman"/>
                <w:b/>
                <w:bCs/>
                <w:color w:val="898989"/>
                <w:sz w:val="24"/>
                <w:szCs w:val="24"/>
                <w:bdr w:val="none" w:sz="0" w:space="0" w:color="auto" w:frame="1"/>
                <w:lang w:eastAsia="ru-RU"/>
              </w:rPr>
              <w:t>Поликлиники №1</w:t>
            </w:r>
          </w:p>
        </w:tc>
        <w:tc>
          <w:tcPr>
            <w:tcW w:w="3990" w:type="dxa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96429" w:rsidRPr="00D96429" w:rsidRDefault="00D96429" w:rsidP="00D96429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</w:pPr>
            <w:r w:rsidRPr="00D96429"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  <w:t>+7 (4822) 52-37-94</w:t>
            </w:r>
          </w:p>
        </w:tc>
        <w:tc>
          <w:tcPr>
            <w:tcW w:w="3990" w:type="dxa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96429" w:rsidRPr="00D96429" w:rsidRDefault="00D96429" w:rsidP="00D96429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</w:pPr>
            <w:r w:rsidRPr="00D96429"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  <w:t>+7 (4822) 52-37-09</w:t>
            </w:r>
          </w:p>
        </w:tc>
      </w:tr>
      <w:tr w:rsidR="00D96429" w:rsidRPr="00D96429" w:rsidTr="00D96429">
        <w:tc>
          <w:tcPr>
            <w:tcW w:w="3990" w:type="dxa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96429" w:rsidRPr="00D96429" w:rsidRDefault="00D96429" w:rsidP="00D96429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</w:pPr>
            <w:r w:rsidRPr="00D96429"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  <w:t>Регистратура </w:t>
            </w:r>
            <w:r w:rsidRPr="00D96429">
              <w:rPr>
                <w:rFonts w:ascii="inherit" w:eastAsia="Times New Roman" w:hAnsi="inherit" w:cs="Times New Roman"/>
                <w:b/>
                <w:bCs/>
                <w:color w:val="898989"/>
                <w:sz w:val="24"/>
                <w:szCs w:val="24"/>
                <w:bdr w:val="none" w:sz="0" w:space="0" w:color="auto" w:frame="1"/>
                <w:lang w:eastAsia="ru-RU"/>
              </w:rPr>
              <w:t>Поликлиники №2</w:t>
            </w:r>
          </w:p>
        </w:tc>
        <w:tc>
          <w:tcPr>
            <w:tcW w:w="3990" w:type="dxa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96429" w:rsidRPr="00D96429" w:rsidRDefault="00D96429" w:rsidP="00D96429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</w:pPr>
            <w:r w:rsidRPr="00D96429"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  <w:t>+7 (4822) 55-33-88</w:t>
            </w:r>
          </w:p>
        </w:tc>
        <w:tc>
          <w:tcPr>
            <w:tcW w:w="3990" w:type="dxa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D96429" w:rsidRPr="00D96429" w:rsidRDefault="00D96429" w:rsidP="00D96429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</w:pPr>
            <w:r w:rsidRPr="00D96429">
              <w:rPr>
                <w:rFonts w:ascii="inherit" w:eastAsia="Times New Roman" w:hAnsi="inherit" w:cs="Times New Roman"/>
                <w:color w:val="898989"/>
                <w:sz w:val="24"/>
                <w:szCs w:val="24"/>
                <w:lang w:eastAsia="ru-RU"/>
              </w:rPr>
              <w:t>+7 (4822) 55-39-44</w:t>
            </w:r>
          </w:p>
        </w:tc>
      </w:tr>
    </w:tbl>
    <w:p w:rsidR="002364D2" w:rsidRDefault="002364D2">
      <w:bookmarkStart w:id="0" w:name="_GoBack"/>
      <w:bookmarkEnd w:id="0"/>
    </w:p>
    <w:sectPr w:rsidR="002364D2" w:rsidSect="00D96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4"/>
    <w:rsid w:val="000A6614"/>
    <w:rsid w:val="002364D2"/>
    <w:rsid w:val="00D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0199-AB96-4CF0-B993-5DE3AD0B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">
    <w:name w:val="title"/>
    <w:basedOn w:val="a0"/>
    <w:rsid w:val="00D96429"/>
  </w:style>
  <w:style w:type="paragraph" w:styleId="a3">
    <w:name w:val="Normal (Web)"/>
    <w:basedOn w:val="a"/>
    <w:uiPriority w:val="99"/>
    <w:semiHidden/>
    <w:unhideWhenUsed/>
    <w:rsid w:val="00D9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8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AD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2019-09-20T08:31:00Z</dcterms:created>
  <dcterms:modified xsi:type="dcterms:W3CDTF">2019-09-20T08:31:00Z</dcterms:modified>
</cp:coreProperties>
</file>