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18" w:rsidRPr="002C0718" w:rsidRDefault="002C0718" w:rsidP="002C07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proofErr w:type="gramStart"/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>ГБУЗ</w:t>
      </w:r>
      <w:proofErr w:type="gramEnd"/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 НО «Детская городская больница № 42 Московского района»</w:t>
      </w:r>
      <w:r w:rsidRPr="002C0718">
        <w:rPr>
          <w:rFonts w:ascii="Helvetica" w:eastAsia="Times New Roman" w:hAnsi="Helvetica" w:cs="Times New Roman"/>
          <w:color w:val="666666"/>
          <w:lang w:eastAsia="ru-RU"/>
        </w:rPr>
        <w:t> расположена в типовом здании, включает в себя стационар на 165 коек, поликлинику на 300 посещений в смену и дневной стационар при поликлинике на 30 коек.</w:t>
      </w:r>
    </w:p>
    <w:p w:rsidR="002C0718" w:rsidRPr="002C0718" w:rsidRDefault="002C0718" w:rsidP="002C07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>Имеются медицинские службы:</w:t>
      </w:r>
      <w:r w:rsidRPr="002C0718">
        <w:rPr>
          <w:rFonts w:ascii="Helvetica" w:eastAsia="Times New Roman" w:hAnsi="Helvetica" w:cs="Times New Roman"/>
          <w:color w:val="666666"/>
          <w:lang w:eastAsia="ru-RU"/>
        </w:rPr>
        <w:t xml:space="preserve"> клинико-диагностическая лаборатория, физиотерапевтическое отделение, функциональная диагностика, рентгенография, эндоскопия, цистоскопия, </w:t>
      </w:r>
      <w:proofErr w:type="spellStart"/>
      <w:r w:rsidRPr="002C0718">
        <w:rPr>
          <w:rFonts w:ascii="Helvetica" w:eastAsia="Times New Roman" w:hAnsi="Helvetica" w:cs="Times New Roman"/>
          <w:color w:val="666666"/>
          <w:lang w:eastAsia="ru-RU"/>
        </w:rPr>
        <w:t>кольпоскопия</w:t>
      </w:r>
      <w:proofErr w:type="spellEnd"/>
      <w:r w:rsidRPr="002C0718">
        <w:rPr>
          <w:rFonts w:ascii="Helvetica" w:eastAsia="Times New Roman" w:hAnsi="Helvetica" w:cs="Times New Roman"/>
          <w:color w:val="666666"/>
          <w:lang w:eastAsia="ru-RU"/>
        </w:rPr>
        <w:t xml:space="preserve"> и лечебная физкультура. На базе </w:t>
      </w:r>
      <w:proofErr w:type="gramStart"/>
      <w:r w:rsidRPr="002C0718">
        <w:rPr>
          <w:rFonts w:ascii="Helvetica" w:eastAsia="Times New Roman" w:hAnsi="Helvetica" w:cs="Times New Roman"/>
          <w:color w:val="666666"/>
          <w:lang w:eastAsia="ru-RU"/>
        </w:rPr>
        <w:t>ГБУЗ</w:t>
      </w:r>
      <w:proofErr w:type="gramEnd"/>
      <w:r w:rsidRPr="002C0718">
        <w:rPr>
          <w:rFonts w:ascii="Helvetica" w:eastAsia="Times New Roman" w:hAnsi="Helvetica" w:cs="Times New Roman"/>
          <w:color w:val="666666"/>
          <w:lang w:eastAsia="ru-RU"/>
        </w:rPr>
        <w:t xml:space="preserve"> НО «Детская городская больница № 42 Московского района» работают городские центры: кабинет охраны зрении детей.</w:t>
      </w:r>
    </w:p>
    <w:p w:rsidR="002C0718" w:rsidRPr="002C0718" w:rsidRDefault="002C0718" w:rsidP="002C07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Приём пациентов осуществляется по 10 специальностям </w:t>
      </w:r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>5 дней в неделю с 8:00 до 19:00.</w:t>
      </w:r>
      <w:r w:rsidRPr="002C0718">
        <w:rPr>
          <w:rFonts w:ascii="Helvetica" w:eastAsia="Times New Roman" w:hAnsi="Helvetica" w:cs="Times New Roman"/>
          <w:color w:val="666666"/>
          <w:lang w:eastAsia="ru-RU"/>
        </w:rPr>
        <w:t> Поликлиника предоставляет профилактическую помощь детям в полном объёме и обеспечивает преемственность амбулаторного и стационарного лечения.</w:t>
      </w:r>
    </w:p>
    <w:p w:rsidR="002C0718" w:rsidRPr="002C0718" w:rsidRDefault="002C0718" w:rsidP="002C071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Специалисты </w:t>
      </w:r>
      <w:proofErr w:type="gramStart"/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>ГБУЗ</w:t>
      </w:r>
      <w:proofErr w:type="gramEnd"/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 НО «Детская городская больница № 42 Московского района» </w:t>
      </w:r>
      <w:proofErr w:type="spellStart"/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>сопособны</w:t>
      </w:r>
      <w:proofErr w:type="spellEnd"/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 быстро и эффективно оказать всестороннюю медицинскую помощь больным. Ежегодно в стационаре получают медицинскую помощь около 6 тысяч больных. В поликлиническом отделение осуществляется более 120 тысяч посещений в год.</w:t>
      </w:r>
    </w:p>
    <w:p w:rsidR="002C0718" w:rsidRPr="002C0718" w:rsidRDefault="002C0718" w:rsidP="002C07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>Отделения</w:t>
      </w:r>
    </w:p>
    <w:p w:rsidR="002C0718" w:rsidRPr="002C0718" w:rsidRDefault="002C0718" w:rsidP="002C071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Стационар:</w:t>
      </w:r>
    </w:p>
    <w:p w:rsidR="002C0718" w:rsidRPr="002C0718" w:rsidRDefault="002C0718" w:rsidP="002C0718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 xml:space="preserve">I соматическое (45 коек), в </w:t>
      </w:r>
      <w:proofErr w:type="spellStart"/>
      <w:r w:rsidRPr="002C0718">
        <w:rPr>
          <w:rFonts w:ascii="Helvetica" w:eastAsia="Times New Roman" w:hAnsi="Helvetica" w:cs="Times New Roman"/>
          <w:color w:val="666666"/>
          <w:lang w:eastAsia="ru-RU"/>
        </w:rPr>
        <w:t>т.ч</w:t>
      </w:r>
      <w:proofErr w:type="spellEnd"/>
      <w:r w:rsidRPr="002C0718">
        <w:rPr>
          <w:rFonts w:ascii="Helvetica" w:eastAsia="Times New Roman" w:hAnsi="Helvetica" w:cs="Times New Roman"/>
          <w:color w:val="666666"/>
          <w:lang w:eastAsia="ru-RU"/>
        </w:rPr>
        <w:t>. 15 гинекологических коек</w:t>
      </w:r>
    </w:p>
    <w:p w:rsidR="002C0718" w:rsidRPr="002C0718" w:rsidRDefault="002C0718" w:rsidP="002C0718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II дерматологическое (40 коек)</w:t>
      </w:r>
    </w:p>
    <w:p w:rsidR="002C0718" w:rsidRPr="002C0718" w:rsidRDefault="002C0718" w:rsidP="002C0718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III офтальмологическое (40 коек)</w:t>
      </w:r>
    </w:p>
    <w:p w:rsidR="002C0718" w:rsidRPr="002C0718" w:rsidRDefault="002C0718" w:rsidP="002C0718">
      <w:pPr>
        <w:numPr>
          <w:ilvl w:val="1"/>
          <w:numId w:val="1"/>
        </w:numPr>
        <w:shd w:val="clear" w:color="auto" w:fill="FFFFFF"/>
        <w:spacing w:after="0" w:line="240" w:lineRule="auto"/>
        <w:ind w:left="540" w:right="54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IV отоларингологическое (40 коек)</w:t>
      </w:r>
    </w:p>
    <w:p w:rsidR="002C0718" w:rsidRPr="002C0718" w:rsidRDefault="002C0718" w:rsidP="002C071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Поликлиника на 300 посещений в смену</w:t>
      </w:r>
    </w:p>
    <w:p w:rsidR="002C0718" w:rsidRPr="002C0718" w:rsidRDefault="002C0718" w:rsidP="002C0718">
      <w:pPr>
        <w:numPr>
          <w:ilvl w:val="0"/>
          <w:numId w:val="1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Дневной стационар при поликлинике (30 коек)</w:t>
      </w:r>
    </w:p>
    <w:p w:rsidR="002C0718" w:rsidRPr="002C0718" w:rsidRDefault="002C0718" w:rsidP="002C07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b/>
          <w:bCs/>
          <w:color w:val="666666"/>
          <w:lang w:eastAsia="ru-RU"/>
        </w:rPr>
        <w:t>Медицинские службы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Диагностическая лаборатория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Лечебная физкультура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Физиотерапия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Функциональная диагностика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Ультразвуковая диагностика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Эндоскопия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Цистоскопия</w:t>
      </w:r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2C0718">
        <w:rPr>
          <w:rFonts w:ascii="Helvetica" w:eastAsia="Times New Roman" w:hAnsi="Helvetica" w:cs="Times New Roman"/>
          <w:color w:val="666666"/>
          <w:lang w:eastAsia="ru-RU"/>
        </w:rPr>
        <w:t>Кольпоскопия</w:t>
      </w:r>
      <w:proofErr w:type="spellEnd"/>
    </w:p>
    <w:p w:rsidR="002C0718" w:rsidRPr="002C0718" w:rsidRDefault="002C0718" w:rsidP="002C0718">
      <w:pPr>
        <w:numPr>
          <w:ilvl w:val="0"/>
          <w:numId w:val="2"/>
        </w:numPr>
        <w:shd w:val="clear" w:color="auto" w:fill="FFFFFF"/>
        <w:spacing w:after="0" w:line="240" w:lineRule="auto"/>
        <w:ind w:left="270" w:right="270"/>
        <w:rPr>
          <w:rFonts w:ascii="Helvetica" w:eastAsia="Times New Roman" w:hAnsi="Helvetica" w:cs="Times New Roman"/>
          <w:color w:val="666666"/>
          <w:lang w:eastAsia="ru-RU"/>
        </w:rPr>
      </w:pPr>
      <w:r w:rsidRPr="002C0718">
        <w:rPr>
          <w:rFonts w:ascii="Helvetica" w:eastAsia="Times New Roman" w:hAnsi="Helvetica" w:cs="Times New Roman"/>
          <w:color w:val="666666"/>
          <w:lang w:eastAsia="ru-RU"/>
        </w:rPr>
        <w:t>Рентгенография</w:t>
      </w:r>
    </w:p>
    <w:p w:rsidR="00E20B3C" w:rsidRDefault="00E20B3C">
      <w:bookmarkStart w:id="0" w:name="_GoBack"/>
      <w:bookmarkEnd w:id="0"/>
    </w:p>
    <w:sectPr w:rsidR="00E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FA6"/>
    <w:multiLevelType w:val="multilevel"/>
    <w:tmpl w:val="A27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1C14FD"/>
    <w:multiLevelType w:val="multilevel"/>
    <w:tmpl w:val="D62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6"/>
    <w:rsid w:val="002C0718"/>
    <w:rsid w:val="008243D6"/>
    <w:rsid w:val="00E2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33AEA-3F5E-444A-9578-934C9FB0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2019-10-02T05:19:00Z</dcterms:created>
  <dcterms:modified xsi:type="dcterms:W3CDTF">2019-10-02T05:19:00Z</dcterms:modified>
</cp:coreProperties>
</file>