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F5" w:rsidRPr="00F227F5" w:rsidRDefault="00F227F5" w:rsidP="00F227F5">
      <w:pPr>
        <w:spacing w:after="0" w:line="480" w:lineRule="auto"/>
        <w:textAlignment w:val="top"/>
        <w:outlineLvl w:val="1"/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</w:pPr>
      <w:r w:rsidRPr="00F227F5">
        <w:rPr>
          <w:rFonts w:ascii="inherit" w:eastAsia="Times New Roman" w:hAnsi="inherit" w:cs="Segoe UI"/>
          <w:b/>
          <w:bCs/>
          <w:caps/>
          <w:color w:val="6B6C7E"/>
          <w:sz w:val="36"/>
          <w:szCs w:val="36"/>
          <w:lang w:eastAsia="ru-RU"/>
        </w:rPr>
        <w:t>ПЛАТНЫЕ УСЛУГИ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Уважаемые пациенты!</w:t>
      </w: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br/>
        <w:t>В нашем учреждении кроме медицинских услуг, предоставляемых бесплатно в рамках государственных гарантий, Вам могут быть предоставлены и платные услуги.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Услуги Вы можете оплатить: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u w:val="single"/>
          <w:lang w:eastAsia="ru-RU"/>
        </w:rPr>
        <w:t>В поликлинике № 1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г.Сердобск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ул. Сорокина, 84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 рабочие дни с 8:00 до 16:00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 субботу, воскресенье и праздничные дни касса не работает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касса расположена на первом этаже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Справки по тел. 8-962-473-78-35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u w:val="single"/>
          <w:lang w:eastAsia="ru-RU"/>
        </w:rPr>
        <w:t>В поликлинике № 2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г.Сердобск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ул. Островского, 10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 рабочие дни с 8:00 до 16:00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 субботу, воскресенье и праздничные дни касса не работает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касса расположена на первом этаже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Справки по тел. 8 (841-67) 2-14-90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К Вашим услугам: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u w:val="single"/>
          <w:lang w:eastAsia="ru-RU"/>
        </w:rPr>
        <w:t>Компьютерная томография (КТ)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- современный метод лучевой диагностики, позволяющий получить послойное изображение любой области человеческого тела толщиной среза от 0,5 мм до 10 мм, оценить состояние исследуемых органов и тканей, локализацию и распространенность патологического процесса.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bookmarkStart w:id="0" w:name="_GoBack"/>
      <w:r w:rsidRPr="00F227F5">
        <w:rPr>
          <w:rFonts w:ascii="Segoe UI" w:eastAsia="Times New Roman" w:hAnsi="Segoe UI" w:cs="Segoe UI"/>
          <w:noProof/>
          <w:color w:val="272833"/>
          <w:sz w:val="24"/>
          <w:szCs w:val="24"/>
          <w:lang w:eastAsia="ru-RU"/>
        </w:rPr>
        <w:drawing>
          <wp:inline distT="0" distB="0" distL="0" distR="0">
            <wp:extent cx="5362488" cy="3011243"/>
            <wp:effectExtent l="0" t="0" r="0" b="0"/>
            <wp:docPr id="2" name="Рисунок 2" descr="http://serdcrb.ru/documents/2782180/3154177/%D0%9A%D0%BE%D0%BC%D0%BF%D1%8C%D1%8E%D1%82%D0%B5%D1%80%D0%BD%D0%B0%D1%8F+%D1%82%D0%BE%D0%BC%D0%BE%D0%B3%D1%80%D0%B0%D1%84%D0%B8%D1%8F.jpg/3f0600d6-44c8-cccd-0c62-ecba5ddc6f72?t=1565946297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dcrb.ru/documents/2782180/3154177/%D0%9A%D0%BE%D0%BC%D0%BF%D1%8C%D1%8E%D1%82%D0%B5%D1%80%D0%BD%D0%B0%D1%8F+%D1%82%D0%BE%D0%BC%D0%BE%D0%B3%D1%80%D0%B0%D1%84%D0%B8%D1%8F.jpg/3f0600d6-44c8-cccd-0c62-ecba5ddc6f72?t=15659462976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98" cy="30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Кабинет компьютерной томографии работает с 8.00 до 14.00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Запись производится по телефону: 8 (841-67) 2-11-74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u w:val="single"/>
          <w:lang w:eastAsia="ru-RU"/>
        </w:rPr>
        <w:t>Ультразвуковое исследование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является распространенным методом диагностики состояния внутренних органов человека. Чтобы провести диагностику, не нужно делать уколов, надрезов и других неприятных процедур. При этом врач имеет возможность наблюдать состояние и работу органов.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Прием проводят: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Заведующая отделением ультразвуковой диагностики </w:t>
      </w:r>
      <w:proofErr w:type="spellStart"/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Ялова</w:t>
      </w:r>
      <w:proofErr w:type="spellEnd"/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 xml:space="preserve"> Елена Михайловна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Ведет прием: во вторник  с 15.00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Дополнительная информация по тел. 8 (841-67) 2-14-90; 8-962-473-78-35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 ультразвуковой диагностики</w:t>
      </w: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 Фадеева Вера Васильевна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Ведет прием: в среду с 15.00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Дополнительная информация по тел. 8 (841-67) 2-14-90; 8-962-473-78-35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 ультразвуковой диагностики </w:t>
      </w:r>
      <w:proofErr w:type="spellStart"/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Авдуевская</w:t>
      </w:r>
      <w:proofErr w:type="spellEnd"/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 xml:space="preserve"> Елена Владимировна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Ведет прием: в четверг с 15.00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Дополнительная информация по тел. 8 (841-67) 2-14-90; 8-962-473-78-35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u w:val="single"/>
          <w:lang w:eastAsia="ru-RU"/>
        </w:rPr>
        <w:t>УЗИ сердца с доплеровским картированием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 xml:space="preserve">Существует множество методов обследования морфофункционального состояния сосудов и сердца. Одной из самых популярных диагностических процедур можно назвать УЗИ сердца с </w:t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доплером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 Что это такое, и в чем заключаются преимущества УЗИ? </w:t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Высокоинформативность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скорость проведения и доступность. Стоит подчеркнуть, что исследование не имеет противопоказаний и побочных </w:t>
      </w:r>
      <w:proofErr w:type="spellStart"/>
      <w:proofErr w:type="gram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эффектов.Универсальная</w:t>
      </w:r>
      <w:proofErr w:type="spellEnd"/>
      <w:proofErr w:type="gram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цветная ультразвуковая система </w:t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Nemio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 полностью цифровым формированием </w:t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луча.Новые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технологии визуализации позволяют получать исключительно четкие изображения высокого качества.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noProof/>
          <w:color w:val="272833"/>
          <w:sz w:val="24"/>
          <w:szCs w:val="24"/>
          <w:lang w:eastAsia="ru-RU"/>
        </w:rPr>
        <w:lastRenderedPageBreak/>
        <w:drawing>
          <wp:inline distT="0" distB="0" distL="0" distR="0">
            <wp:extent cx="4881885" cy="7667625"/>
            <wp:effectExtent l="0" t="0" r="0" b="0"/>
            <wp:docPr id="1" name="Рисунок 1" descr="http://serdcrb.ru/documents/2782180/3154177/%D0%A3%D0%97%D0%98+%D1%81%D0%B5%D1%80%D0%B4%D1%86%D0%B0.jpg/e14fa03d-1417-0c35-4032-cb053d762a4c?t=156594656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dcrb.ru/documents/2782180/3154177/%D0%A3%D0%97%D0%98+%D1%81%D0%B5%D1%80%D0%B4%D1%86%D0%B0.jpg/e14fa03d-1417-0c35-4032-cb053d762a4c?t=15659465699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03" cy="767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</w:r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Прием проводят:</w:t>
      </w:r>
    </w:p>
    <w:p w:rsidR="00F227F5" w:rsidRPr="00F227F5" w:rsidRDefault="00F227F5" w:rsidP="00F227F5">
      <w:pPr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Врач-</w:t>
      </w:r>
      <w:proofErr w:type="spellStart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кардилог</w:t>
      </w:r>
      <w:proofErr w:type="spellEnd"/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  <w:proofErr w:type="spellStart"/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Бердалина</w:t>
      </w:r>
      <w:proofErr w:type="spellEnd"/>
      <w:r w:rsidRPr="00F227F5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 xml:space="preserve"> Татьяна Михайловна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Ведет прием: в понедельник, четверг, пятница с 13.00 до 15.00, во вторник 13.00 до 14.30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Среда не приемный день</w:t>
      </w:r>
      <w:r w:rsidRPr="00F227F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br/>
        <w:t>Дополнительная информация по тел. 8 (841-67) 2-14-90</w:t>
      </w:r>
    </w:p>
    <w:p w:rsidR="001C2590" w:rsidRDefault="001C2590"/>
    <w:sectPr w:rsidR="001C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6"/>
    <w:rsid w:val="001C2590"/>
    <w:rsid w:val="00BE57B6"/>
    <w:rsid w:val="00F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16B08-FE35-40E1-AB2F-F9882DA7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2019-10-18T07:00:00Z</dcterms:created>
  <dcterms:modified xsi:type="dcterms:W3CDTF">2019-10-18T07:01:00Z</dcterms:modified>
</cp:coreProperties>
</file>