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E172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ваш ребенок родился с ВИЧ-инфекцией вы можете многое сделать для того, чтобы сохранить его здоровье и обеспечить нормальную, полноценную жизнь.</w:t>
      </w:r>
    </w:p>
    <w:p w14:paraId="61ACB9AA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A5B9423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в утробе матери имеет общее с ней кровообращение. Если у матери ВИЧ, ребенок может заразиться до или во время родов, а также при грудном вскармливании. Риск заражения ребенка при родах можно значительно снизить.</w:t>
      </w:r>
    </w:p>
    <w:p w14:paraId="664ED356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90E7529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 месяцы жизни ребенок, родившийся от ВИЧ-по- ложительной матери, в любом случае будет иметь положительный результат анализа на ВИЧ, поскольку в его крови присутствуют антитела, перешедшие от матери. Если через несколько месяцев антитела исчезнут или их количество значительно уменьшится, это означает, что у ребенка нет ВИЧ- инфекции.</w:t>
      </w:r>
    </w:p>
    <w:p w14:paraId="3AB1ADD1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65F195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заражен ВИЧ, он может заболеть в первые несколько лет своей жизни, а может долгие годы чувствовать себя здоровым.</w:t>
      </w:r>
    </w:p>
    <w:p w14:paraId="5AF1C5FB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451AC2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обследовании на иммунный статус помните, что у маленьких детей количество клеток CD-4 на 1 мм</w:t>
      </w:r>
      <w:r w:rsidRPr="00DA58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крови в норме в два-три раза выше, чем у взрослых, то есть у ребенка со здоровой иммунной системой оно составляет 2 000-3 000.</w:t>
      </w:r>
    </w:p>
    <w:p w14:paraId="5E203F85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31B041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сохранить здоровье вашего ребенка с ослабленной иммунной системой, необходимо соблюдать несколько заповедей:</w:t>
      </w:r>
    </w:p>
    <w:p w14:paraId="0B43666A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3BC97D9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следите за чистотой в доме</w:t>
      </w:r>
    </w:p>
    <w:p w14:paraId="651A212B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наблюдайте за самочувствием и поведением ребенка</w:t>
      </w:r>
    </w:p>
    <w:p w14:paraId="36775772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немедленно сообщайте лечащему врачу о замеченных симптомах или необычном поведении ребенка</w:t>
      </w:r>
    </w:p>
    <w:p w14:paraId="1B628EAD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следите за тем, чтобы ребенок получил все необходимые прививки</w:t>
      </w:r>
    </w:p>
    <w:p w14:paraId="2F0849A8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не теряйте надежды. Каждый день в мире изобретают новые лекарства, которые могут вам помочь.</w:t>
      </w:r>
    </w:p>
    <w:p w14:paraId="6BFE7E75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D4632D6" w14:textId="77777777" w:rsidR="00DA58DD" w:rsidRPr="00DA58DD" w:rsidRDefault="00DA58DD" w:rsidP="00DA58D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предупредить болезни</w:t>
      </w:r>
    </w:p>
    <w:p w14:paraId="2918F79D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с ВИЧ-инфекцией более подвержен болезням, чем его ВИЧ-отрицательные сверстники. К тому же при ВИЧ- инфекции болезни протекают тяжелее. Поэтому важно вовремя сделать профилактические прививки.</w:t>
      </w:r>
    </w:p>
    <w:p w14:paraId="3DDFFA88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Дифтерия, коклюш, столбняк</w:t>
      </w:r>
    </w:p>
    <w:p w14:paraId="549B0B99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Полиомиелит (инактивированная, «убитая» вакцина)</w:t>
      </w:r>
    </w:p>
    <w:p w14:paraId="5B18BE67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Гепатит В</w:t>
      </w:r>
    </w:p>
    <w:p w14:paraId="5F4D5CBE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Врач может посоветовать вам сделать ребенку дополнительные прививки, как, например:</w:t>
      </w:r>
    </w:p>
    <w:p w14:paraId="35EBD15F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Пневмококковая инфекция (после 2 лет)</w:t>
      </w:r>
    </w:p>
    <w:p w14:paraId="32CBF604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Грипп (ежегодно)</w:t>
      </w:r>
    </w:p>
    <w:p w14:paraId="55A9BC63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BACFFFF" w14:textId="77777777" w:rsidR="00DA58DD" w:rsidRPr="00DA58DD" w:rsidRDefault="00DA58DD" w:rsidP="00DA58D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Избегайте обычных инфекций.</w:t>
      </w:r>
    </w:p>
    <w:p w14:paraId="66E5D843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инфекции нельзя предотвратить прививкой. Избегайте контакта ребенка с больными респираторными и вирусными заболеваниями, не пускайте его в детское учреждение во время эпидемий гриппа. Если у вас появилось подозрение, что ребенок был в контакте с больным туберкулезом, немедленно сообщите врачу.</w:t>
      </w:r>
    </w:p>
    <w:p w14:paraId="1AA681A5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Поддерживайте здоровую атмосферу в доме.</w:t>
      </w:r>
    </w:p>
    <w:p w14:paraId="00C861B9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59B453" w14:textId="77777777" w:rsidR="00DA58DD" w:rsidRPr="00DA58DD" w:rsidRDefault="00DA58DD" w:rsidP="00DA58D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Приучите к аккуратности.</w:t>
      </w:r>
    </w:p>
    <w:p w14:paraId="66679DE2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20C241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Часто мойте руки и приучайте к этому ребенка с раннего возраста. Не допускайте контакта с испражнениями человека или животных.</w:t>
      </w:r>
    </w:p>
    <w:p w14:paraId="73C8FCFE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Чистите зубы ребенку, а затем приучите к этому его самого. Возможно, что первыми признаками ВИЧ-инфекции у вашего малыша будут язвочки в полости рта. Следите, чтобы во время каждого медосмотра врач или медсестра проверили полость рта ребенка.</w:t>
      </w:r>
    </w:p>
    <w:p w14:paraId="009EA41F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10AF8E0" w14:textId="77777777" w:rsidR="00DA58DD" w:rsidRPr="00DA58DD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ru-RU"/>
        </w:rPr>
        <w:t>Полноценно питайтесь.</w:t>
      </w: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A58DD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ru-RU"/>
        </w:rPr>
        <w:t>Организуйте прогулки и физические упражнения на свежем воздухе.</w:t>
      </w:r>
    </w:p>
    <w:p w14:paraId="7CFA8B61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Позаботьтесь, чтобы ребенок много спал и отдыхал.</w:t>
      </w:r>
    </w:p>
    <w:p w14:paraId="32C20405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Почаще разговаривайте, играйте с ребенком.</w:t>
      </w:r>
    </w:p>
    <w:p w14:paraId="5821105A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Вовремя и правильно давайте назначенные лекарства.</w:t>
      </w:r>
    </w:p>
    <w:p w14:paraId="077D330D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Помогите ребенку вести нормальную жизнь, организуйте общение со сверстниками.</w:t>
      </w:r>
    </w:p>
    <w:p w14:paraId="691C31D7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Своевременно сообщайте врачу о симптомах.</w:t>
      </w:r>
    </w:p>
    <w:p w14:paraId="79B1072E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76D5624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Внимательно наблюдайте за ребенком и сообщите лечащему врачу, если обнаружите следующие симптомы:</w:t>
      </w:r>
    </w:p>
    <w:p w14:paraId="588E623E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Повышение температуры</w:t>
      </w:r>
    </w:p>
    <w:p w14:paraId="695BC315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Кашель</w:t>
      </w:r>
    </w:p>
    <w:p w14:paraId="0057DF50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Быстрое или затрудненное дыхание</w:t>
      </w:r>
    </w:p>
    <w:p w14:paraId="461EBC01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Потеря аппетита, недостаточная прибавка в весе</w:t>
      </w:r>
    </w:p>
    <w:p w14:paraId="241F5832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Белый налет или язвочки в полости рта</w:t>
      </w:r>
    </w:p>
    <w:p w14:paraId="61873241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Непроходящая сыпь на теле</w:t>
      </w:r>
    </w:p>
    <w:p w14:paraId="1A9FDB61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Кровь в выделениях</w:t>
      </w:r>
    </w:p>
    <w:p w14:paraId="01AFE412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Понос</w:t>
      </w:r>
    </w:p>
    <w:p w14:paraId="53CD331F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Рвота</w:t>
      </w:r>
    </w:p>
    <w:p w14:paraId="022F0908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...или контакт с больным ветрянкой, корью, туберкулезом или другими инфекционными заболеваниями.</w:t>
      </w:r>
    </w:p>
    <w:p w14:paraId="617A1713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D42353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Регулярные обследования необходимы, чтобы установить, в каком состоянии иммунная система ребенка и вовремя назначить лечение. При ВИЧ-инфекции лечение нередко назначается еще до появления симптомов, с целью профилактики.</w:t>
      </w:r>
    </w:p>
    <w:p w14:paraId="1C5BF574" w14:textId="77777777" w:rsidR="00DA58DD" w:rsidRPr="00DA58DD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EE435DD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отказывайтесь от такого лечения! Многие лекарства, применяемые при ВИЧ-инфекции, могут иметь побочные эффекты, такие как нарушения сна, головная боль, тошнота и рвота, боль в мышцах или в животе, онемение рук и ног, гиперактивность (чрезмерное возбуждение и подвижность ребенка). Сообщайте об этих явлениях врачу.</w:t>
      </w:r>
    </w:p>
    <w:p w14:paraId="63F32724" w14:textId="77777777" w:rsidR="00DA58DD" w:rsidRPr="00DA58DD" w:rsidRDefault="00DA58DD" w:rsidP="00DA58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 ребенок может посещать детское учреждение наравне с другими детьми.</w:t>
      </w:r>
    </w:p>
    <w:p w14:paraId="6C3D340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F9"/>
    <w:rsid w:val="00021BF9"/>
    <w:rsid w:val="007914E2"/>
    <w:rsid w:val="00D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1A3D-3A86-4B97-A930-8DDDE9FE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5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5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2019-07-23T04:10:00Z</dcterms:created>
  <dcterms:modified xsi:type="dcterms:W3CDTF">2019-07-23T04:10:00Z</dcterms:modified>
</cp:coreProperties>
</file>