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A6D8" w14:textId="77777777" w:rsidR="00ED4411" w:rsidRDefault="00ED4411" w:rsidP="00ED4411">
      <w:pPr>
        <w:pStyle w:val="a3"/>
        <w:shd w:val="clear" w:color="auto" w:fill="FFFFFF"/>
        <w:spacing w:before="0" w:beforeAutospacing="0" w:after="75" w:afterAutospacing="0"/>
        <w:jc w:val="center"/>
        <w:textAlignment w:val="baseline"/>
        <w:rPr>
          <w:rFonts w:ascii="Arial" w:hAnsi="Arial" w:cs="Arial"/>
          <w:color w:val="333333"/>
          <w:sz w:val="20"/>
          <w:szCs w:val="20"/>
        </w:rPr>
      </w:pPr>
      <w:r>
        <w:rPr>
          <w:rFonts w:ascii="Arial" w:hAnsi="Arial" w:cs="Arial"/>
          <w:color w:val="333333"/>
          <w:sz w:val="20"/>
          <w:szCs w:val="20"/>
        </w:rPr>
        <w:t>Глава 1 ОБЩИЕ ПОЛОЖЕНИЯ.</w:t>
      </w:r>
    </w:p>
    <w:p w14:paraId="08E0945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2AA6DE3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1.1. Внутренний распорядок для пациентов стационара Государственного автономного учреждения здравоохранения Кемеровской области «Кемеровская  городская детская клиническая больница №7» (далее – внутренний распорядок для пациентов больницы) – это регламент (порядок) выполнения профессиональной деятельности сотрудниками больницы, обеспечивающий получение пациентом медицинской помощи надлежащего качества, а также права и обязанности пациента (законного представителя) при получении медицинской помощи в стационаре Государственного автономного учреждения здравоохранения Кемеровской области«Кемеровская городская детская клиническая больница №7» (далее — ГАУЗ КО «КГДКБ №7»).</w:t>
      </w:r>
    </w:p>
    <w:p w14:paraId="5EA6AD74"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1.2. Внутренний распорядок для пациентов больницы регулируется «Правилами внутреннего распорядка для пациентов стационара ГАУЗ КО «КГДКБ №7», утвержденными приказом главного врача.</w:t>
      </w:r>
    </w:p>
    <w:p w14:paraId="3B59291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1.3. Правила внутреннего распорядка больницы включают:</w:t>
      </w:r>
    </w:p>
    <w:p w14:paraId="6689103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порядок обращения пациента в стационар ГАУЗ КО «КГДКБ №7»;</w:t>
      </w:r>
    </w:p>
    <w:p w14:paraId="333F2FA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порядок госпитализации и выписки пациента из стационара ГАУЗ КО «КГДКБ №7»;</w:t>
      </w:r>
    </w:p>
    <w:p w14:paraId="1A13B2D9"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права и обязанности пациента (законного представителя) в период нахождения в стационаре;</w:t>
      </w:r>
    </w:p>
    <w:p w14:paraId="00C0E38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порядок разрешения конфликтных ситуаций между ГАУЗ КО «КГДКБ №7» и пациентом</w:t>
      </w:r>
    </w:p>
    <w:p w14:paraId="02E4C04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(законным представителем);</w:t>
      </w:r>
    </w:p>
    <w:p w14:paraId="1CB22E2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порядок предоставления информации о состоянии здоровья пациента;</w:t>
      </w:r>
    </w:p>
    <w:p w14:paraId="7AA16DE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порядок выдачи справок, выписок из медицинской документации пациенту (законному представителю);</w:t>
      </w:r>
    </w:p>
    <w:p w14:paraId="1E01753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время работы ГАУЗ КО «КГДКБ №7» и её должностных лиц.</w:t>
      </w:r>
    </w:p>
    <w:p w14:paraId="38FBB09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1.4. Правила внутреннего распорядка больницы обязательны для всех пациентов (законных представителей), проходящих обследование и лечение в данном учреждении. С правилами внутреннего распорядка больницы пациенты (законные представители) знакомятся под роспись в приемном отделении больницы, повторно в профильном отделении.</w:t>
      </w:r>
    </w:p>
    <w:p w14:paraId="2AB2DF0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1.5. Правила внутреннего распорядка для пациентов больницы должны быть размещены в стационаре на видном месте и, по возможности, предоставлены пациенту в виде памятки.</w:t>
      </w:r>
    </w:p>
    <w:p w14:paraId="2B24177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22A61CD5"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Глава 2 ПОРЯДОК ОБРАЩЕНИЯ ПАЦИЕНТА В СТАЦИОНАР</w:t>
      </w:r>
    </w:p>
    <w:p w14:paraId="59ACEBF9"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2.1. В целях своевременной диагностики и стационарного лечения детское население города Кемерово закреплено за ГАУЗ КО «КГДКБ №7» согласно профилю отделений и Муниципального плана-задания.</w:t>
      </w:r>
    </w:p>
    <w:p w14:paraId="59E58C11"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2.2. Иногородние и инобластные пациенты госпитализируются согласно Муниципального плана-задания.</w:t>
      </w:r>
    </w:p>
    <w:p w14:paraId="563B557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2.3. В случае самостоятельного обращения граждан или когда они по экстренным показаниям доставляются в ГАУЗ КО «КГДКБ №7» как близлежащую, дежурным врачом  больницы оказывается экстренная и неотложная медицинская помощь с использованием имеющихся у него материальных и кадровых ресурсов, решается вопрос о необходимости госпитализации в стационар ГАУЗ КО «КГДКБ №7» либо в другие медицинские организации г. Кемерово по профилю. В случае обращения по поводу травмы криминального характера дежурный врач обязан немедленно поставить в известность дежурного УВД.</w:t>
      </w:r>
    </w:p>
    <w:p w14:paraId="3D4BC38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2.4. В случае обращения в стационар больного с инфекционным заболеванием и установления первичного диагноза инфекционного заболевания или подозрения на таковое больной переводится в учреждение здравоохранения «Городская инфекционная клиническая больница №8». При отказе от перевода в городскую детскую инфекционную клиническую больницу, если состояние больного позволяет, пациент может быть отправлен домой, передается актив в поликлинику. На инфекционных больных подается экстренное извещение в территориальный отдел Роспотребнадзора по Кемеровской области и производится запись в журнале регистрации инфекционных заболеваний (ф.060/у).</w:t>
      </w:r>
    </w:p>
    <w:p w14:paraId="1E97E19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2.5. Медицинская помощь иностранным гражданам, временно пребывающим (временно проживающим) или постоянно проживающим в Российской Федерации,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 бесплатно.</w:t>
      </w:r>
    </w:p>
    <w:p w14:paraId="43B61A6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lastRenderedPageBreak/>
        <w:t>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14:paraId="3C1F8BE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Медицинская помощь в неотложной и плановой форме оказывается иностранным гражданам в соответствии с договорами о предоставлении платных медицинских услуг или договорами в сфере обязательного медицинского страхования.</w:t>
      </w:r>
    </w:p>
    <w:p w14:paraId="2146F66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Информация о госпитализации иностранного гражданина в стационар ГАУЗ КО «КГДКБ №7» в течение суток с момента поступления передается в УФМС России по Кемеровской области.</w:t>
      </w:r>
    </w:p>
    <w:p w14:paraId="3A66E2CC"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181773B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Глава 3 ПОРЯДОК ГОСПИТАЛИЗАЦИИ И ВЫПИСКИ ПАЦИЕНТА</w:t>
      </w:r>
    </w:p>
    <w:p w14:paraId="56C00C6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20A79C3D"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3.1. В стационар ГАУЗ КО «КГДКБ №7» госпитализируются пациенты, нуждающиеся в квалифицированном обследовании и стационарном лечении по направлению врачей детских поликлиник, скорой медицинской помощи, а также больные с экстренными и неотложными показаниям без направления организаций здравоохранения.</w:t>
      </w:r>
    </w:p>
    <w:p w14:paraId="5921901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3.2.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77A1006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3.3.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14:paraId="7699E8B4"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3.4.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должностное лицо (руководитель) медицинской организации (подразделения медицинской организации) должно организовать замену лечащего врача.</w:t>
      </w:r>
    </w:p>
    <w:p w14:paraId="0981278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3.5 В гастроэнтерологическое отделение госпитализируют детей с 3 до 17 лет 11 мес. 29 дней. В педиатрическое отделение – с 0 до 3 лет 11 мес. 29 дней.</w:t>
      </w:r>
    </w:p>
    <w:p w14:paraId="3AD5E2F9"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3.6. Прием пациентов в стационар производится:</w:t>
      </w:r>
    </w:p>
    <w:p w14:paraId="3A71332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3.6.1. экстренных и неотложных больных – круглосуточно;</w:t>
      </w:r>
    </w:p>
    <w:p w14:paraId="23C3A6E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3.6.2. плановых больных: — в гастроэнтерологическое отделение – с 09.00 до 17.00 час. С результатами исследований (ОАК, ОАМ, кал на яйца глист и простейшие, соскоб на энтеробиоз).</w:t>
      </w:r>
    </w:p>
    <w:p w14:paraId="23E68F9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3.6. Дети в возрасте от 0 до 4 лет, а также дети старше 4 лет при наличии медицинских показаний госпитализируются с родителями, с соблюдением Правил для родителей (законных представителей), осуществляющих уход за детьми в отделении (Приложение 1).</w:t>
      </w:r>
    </w:p>
    <w:p w14:paraId="5F1F32A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3.5. При плановом поступлении в стационар по направлению детских поликлиник пациент (законный представитель) предоставляет в приемном отделении направление на госпитализацию установленной формы, сведения об эпидемическом окружении, прививочный сертификат, выписку из истории развития ребенка, страховой медицинский полис, свидетельство о рождении или паспорт пациента, паспорт родителя (законного представителя). При переводе из других больниц предоставляется выписка из истории болезни, где должно быть указано отсутствие контактов с инфекционными больными в лечебном учреждении, с кем согласован перевод.</w:t>
      </w:r>
    </w:p>
    <w:p w14:paraId="4AE6FD3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3.6. В случае госпитализации больного в стационар врач приемного отделения обязан выяснить сведения об эпидемическом окружении. В случае отсутствия сведений об эпидемическом окружении и состоянии ребенка, требующем госпитализации, ребенок госпитализируется в бокс приемного отделения до получения сведений.</w:t>
      </w:r>
    </w:p>
    <w:p w14:paraId="1A8E25C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3.7. При приеме больного медицинская сестра приемного отделения вносит паспортные данные в медицинскую карту стационарного больного.</w:t>
      </w:r>
    </w:p>
    <w:p w14:paraId="5A4C904C"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3.8. Вопрос о необходимости санитарной обработки решается заведующим отделением или дежурным врачом. Санитарную обработку больного в установленном порядке проводит младший или средний медицинский персонал приемного отделения больницы. При госпитализации пациента дежурный персонал приемного отделения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w:t>
      </w:r>
    </w:p>
    <w:p w14:paraId="46488C4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xml:space="preserve">3.9. Средний медицинский персонал обязан ознакомить пациента (законного представителя) с правилами внутреннего распорядка для пациентов больницы под роспись, обратить особое </w:t>
      </w:r>
      <w:r>
        <w:rPr>
          <w:rFonts w:ascii="Arial" w:hAnsi="Arial" w:cs="Arial"/>
          <w:color w:val="333333"/>
          <w:sz w:val="20"/>
          <w:szCs w:val="20"/>
        </w:rPr>
        <w:lastRenderedPageBreak/>
        <w:t>внимание на запрещение курения в больнице и на территории; подростков  ознакомить с правилами поведения в стационаре. (Приложение 2). Медицинский персонал имеет право разрешить родителям сопровождать ребенка в день поступления только при наличии сменной обуви.</w:t>
      </w:r>
    </w:p>
    <w:p w14:paraId="68394884"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3.9. Поступающим необходимо иметь: расческу, (девочкам — банты или заколки), тапочки, носовые платки, зубную щетку, пасту, мыло, шампунь, туалетную бумагу, салфетки. Разрешается нахождение детей в домашней одежде (нижнее белье, спортивный костюм) с обеспечением ежедневной смены.</w:t>
      </w:r>
    </w:p>
    <w:p w14:paraId="789FE4E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3.10. В случае отказа от госпитализации заведующий отделением или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w:t>
      </w:r>
    </w:p>
    <w:p w14:paraId="291DD39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3.11. Выписка производится ежедневно с 12.00.</w:t>
      </w:r>
    </w:p>
    <w:p w14:paraId="784B98AD"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3.12. Выписка больного производится лечащим врачом по согласованию с заведующим отделением стационара с обязательным созданием выписки в электронном виде. Выписка из больницы разрешается:</w:t>
      </w:r>
    </w:p>
    <w:p w14:paraId="072D2DF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14:paraId="6B49462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при необходимости перевода больного в другое учреждение здравоохранения;</w:t>
      </w:r>
    </w:p>
    <w:p w14:paraId="751535C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по письменному требованию родителей, либо другого законного представителя больного, если выписка не угрожает жизни больного и не опасна для окружающих.</w:t>
      </w:r>
    </w:p>
    <w:p w14:paraId="49BE38E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3.13. Перед выпиской из стационара в необходимых случаях производится заключительный осмотр больного. Два экземпляра эпикриза оформляются на бумажном носителе: один экземпляр вклеивается в медицинскую карту стационарного больного; второй – подписывается лечащим врачом и зав. отделением, ставятся личные печати и выдается пациенту.</w:t>
      </w:r>
    </w:p>
    <w:p w14:paraId="219A467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3.14. Медицинская карта стационарного больного после выписки пациента из стационара оформляется и сдается на хранение в архив больницы.</w:t>
      </w:r>
    </w:p>
    <w:p w14:paraId="368D4A4C"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3.15.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лечащему врачу или заведующему отделением, в котором находился на лечении пациент, в установленные дни и часы приема.</w:t>
      </w:r>
    </w:p>
    <w:p w14:paraId="65681901"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65941B9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Глава 4 ПРАВА И ОБЯЗАННОСТИ ПАЦИЕНТА (ЗАКОННОГО ПРЕДСТАВИТЕЛЯ)</w:t>
      </w:r>
    </w:p>
    <w:p w14:paraId="7DF29291"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5DEDBF6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 Пациент (законный представитель) имеет право:</w:t>
      </w:r>
    </w:p>
    <w:p w14:paraId="04D4E701"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4.1.1. получать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условиях, соответствующих санитарно-гигиеническим требованиям;</w:t>
      </w:r>
    </w:p>
    <w:p w14:paraId="76AECC41"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4.1.2. получать в доступной для него форме имеющуюся в медицинской организации информацию о состоянии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Информация о состоянии здоровья предоставляется пациенту (законному представителю) лично лечащим врачом или другими медицинскими работниками, принимающими непосредственное участие в медицинском обследовании и лечении;</w:t>
      </w:r>
    </w:p>
    <w:p w14:paraId="2ADED0F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4.1.3. на уважительное и гуманное отношение со стороны работников и других лиц, участвующих в оказании медицинской помощи;</w:t>
      </w:r>
    </w:p>
    <w:p w14:paraId="4103C7E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4.1.4. на основании письменного заявления получать отражающие состояние здоровья медицинские документы, их копии и выписки из медицинских документов;</w:t>
      </w:r>
    </w:p>
    <w:p w14:paraId="4919EFB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4.1.5. получать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14:paraId="030F36A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4.1.6. на облегчение боли, связанной с заболеванием и (или) медицинским вмешательством, доступными методами и лекарственными препаратами;</w:t>
      </w:r>
    </w:p>
    <w:p w14:paraId="79B043FC"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lastRenderedPageBreak/>
        <w:t>4.1.7. на обращение с жалобой к должностным лицам ГАУЗ КО «КГДКБ №7», а также к должностным лицам вышестоящей организации;</w:t>
      </w:r>
    </w:p>
    <w:p w14:paraId="7A2D17E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4.1.8. на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14:paraId="2EFAE55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4.1.9. на получение информации о своих правах и обязанностях, состоянии здоровья своего ребенка, выбор лиц, которым может быть передана информация о состоянии его здоровья;</w:t>
      </w:r>
    </w:p>
    <w:p w14:paraId="6A3D0E2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4.1.10. на подачу в письменном виде своих предложений по совершенствованию деятельности больницы;</w:t>
      </w:r>
    </w:p>
    <w:p w14:paraId="4354B5F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4.1.11. на отказ от оказания (прекращение) медицинской помощи, от госпитализации, за исключением случаев, предусмотренных законодательными актами. При отказе от медицинского вмешательства гражданину, одному из родителей или иному законному представителю в доступной для него форме должны быть разъяснены возможные последствия такого отказа. При отказе одного из родителей или иного законного представителя от медицинского вмешательства, необходимого для спасения жизни, медицинская организация имеет право обратиться в суд для защиты интересов такого лица.</w:t>
      </w:r>
    </w:p>
    <w:p w14:paraId="23D50591"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3E4360C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4.2. Пациент (законный представитель) обязан:</w:t>
      </w:r>
    </w:p>
    <w:p w14:paraId="39E532C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28D9A66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4.2.1. при обращении в приемное отделение стационара заполнить добровольное информированное согласие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40D19A6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4.2.2. принимать меры к сохранению и укреплению здоровья;</w:t>
      </w:r>
    </w:p>
    <w:p w14:paraId="441D4B3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4.2.3.  своевременно обращаться за медицинской помощью;</w:t>
      </w:r>
    </w:p>
    <w:p w14:paraId="32DB691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4.2.4. уважительно относиться к медицинским работникам и другим лицам, участвующим в оказании медицинской помощи;</w:t>
      </w:r>
    </w:p>
    <w:p w14:paraId="265BE86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4.2.5. предоставлять лицу, оказывающему медицинскую помощь, известную ему достоверную информацию о состоянии здоровья, в том числе о противопоказаниях к применению лекарственных средств, ранее перенесенных и наследственных заболеваниях, о наличии инфекционных и социально-значимых заболеваниях непосредственно у ребенка и родителя (законного представителя);</w:t>
      </w:r>
    </w:p>
    <w:p w14:paraId="2EEFAF14"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4.2.6. выполнять медицинские предписания;</w:t>
      </w:r>
    </w:p>
    <w:p w14:paraId="3C1C6F2D"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4.2.7. сотрудничать с врачом на всех этапах оказания медицинской помощи;</w:t>
      </w:r>
    </w:p>
    <w:p w14:paraId="29E1F42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4.2.8. соблюдать правила внутреннего распорядка и бережно относиться к имуществу больницы.</w:t>
      </w:r>
    </w:p>
    <w:p w14:paraId="5C61529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4.2.9. Оставить роспись в журнале состояния детей, в журнале дневного стационара в момент, когда родитель (законный представитель) забирает ребенка из стационара домой.</w:t>
      </w:r>
    </w:p>
    <w:p w14:paraId="1CAA487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4BA9EBD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В случае несоблюдения правил внутреннего распорядка, в т.ч. если поведение пациента может нанести вред ему самому, окружающим его детям, родителям (законным представителям), медицинскому персоналу, пациент решением зав. отделением может быть выписан из отделения или переведен на дневное пребывание.</w:t>
      </w:r>
    </w:p>
    <w:p w14:paraId="50CA952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06C94D3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Глава 5 ПОРЯДОК РАЗРЕШЕНИЯ КОНФЛИКТНЫХ СИТУАЦИЙ МЕЖДУ БОЛЬНИЦЕЙ И ПАЦИЕНТОМ</w:t>
      </w:r>
    </w:p>
    <w:p w14:paraId="73A4127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7865571D"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5.1. К числу наиболее типичных конфликтных ситуаций в сфере медицинской помощи относятся:</w:t>
      </w:r>
    </w:p>
    <w:p w14:paraId="62CBE559"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некачественное и необоснованное выполнение диагностических, лечебных, профилактических и реабилитационных мероприятий;</w:t>
      </w:r>
    </w:p>
    <w:p w14:paraId="432A843D"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lastRenderedPageBreak/>
        <w:t>- нарушения в работе больницы, наносящие ущерб здоровью пациента (внутрибольничное инфицирование, осложнение после медицинских манипуляций);</w:t>
      </w:r>
    </w:p>
    <w:p w14:paraId="511FEA2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преждевременное прекращение лечения, приведшее к ухудшению состояния больного;</w:t>
      </w:r>
    </w:p>
    <w:p w14:paraId="5065E94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нарушение норм медицинской этики и деонтологии со стороны медицинских работников в отношении пациента, его родственников.</w:t>
      </w:r>
    </w:p>
    <w:p w14:paraId="70B2205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5.2. В случае нарушения прав пациента, он (его законный представитель) может обращаться с жалобой непосредственно к заведующему отделением, заместителю главного врача по медицинской части или главному врачу больницы.</w:t>
      </w:r>
    </w:p>
    <w:p w14:paraId="7C90104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5.3. В спорных случаях пациент имеет право обращаться в вышестоящую организацию или суд в порядке, установленном законодательством Российской Федерации.</w:t>
      </w:r>
    </w:p>
    <w:p w14:paraId="3DCE8B0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37B86DC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Глава 6 ПОРЯДОК ПРЕДОСТАВЛЕНИЯ ИНФОРМАЦИИ О СОСТОЯНИИ ЗДОРОВЬЯ ПАЦИЕНТОВ</w:t>
      </w:r>
    </w:p>
    <w:p w14:paraId="395823C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0561D494"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6.1. Информация о состоянии здоровья предоставляется пациенту (законному представителю)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14:paraId="1524DD3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6.2.  В случае отказа родителей (законных представителей) от получения информации о состоянии здоровья ребенка делается соответствующая запись в медицинской документации.</w:t>
      </w:r>
    </w:p>
    <w:p w14:paraId="4247BB09"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6.3 Информация, содержащаяся в медицинской документации, составляет врачебную тайну и может предоставляться без согласия законных представителей пациента только по основаниям, предусмотренным законодательными актами.</w:t>
      </w:r>
    </w:p>
    <w:p w14:paraId="54DF0E4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0C32A01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Глава 7 ПОРЯДОК ВЫДАЧИ СПРАВОК, ВЫПИСОК ИЗ МЕДИЦИНСКОЙ ДОКУМЕНТАЦИИ ПАЦИЕНТУ (ЗАКОННОМУ ПРЕДСТАВИТЕЛЮ)</w:t>
      </w:r>
    </w:p>
    <w:p w14:paraId="0D3563D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5443C06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7.1. 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и Социального развития Российской Федерации.</w:t>
      </w:r>
    </w:p>
    <w:p w14:paraId="46397AC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7.2. Документами, удостоверяющими временную нетрудоспособность больного, являются установленной формы листок нетрудоспособности и справка о временной нетрудоспособности. Родитель (законный представитель) ребенка в обязательном порядке информирует лечащего врача о своем месте работы и должности.</w:t>
      </w:r>
    </w:p>
    <w:p w14:paraId="2627D6B9"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7.3. Листок нетрудоспособности выдается больницей гражданам РФ, иностранным гражданам, лицам без гражданства, беженцам и вынужденным переселенцам, работающим на предприятиях, в организациях и учреждениях РФ независимо от формы собственности.</w:t>
      </w:r>
    </w:p>
    <w:p w14:paraId="6165340C"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7.4. При необходимости дополнительного ухода за ребенком в возрасте до 15 лет врачом приемного отделения делается запись в медицинской карте стационарного больного о госпитализации по уходу за ребенком родителя или одного из членов семьи (опекуна, попечителя, иного родственника) с выдачей листка нетрудоспособности на срок до 15 дней по каждому случаю заболевания, если по заключению врачебной комиссии (ВК) не требуется большего срока.</w:t>
      </w:r>
    </w:p>
    <w:p w14:paraId="028A9D1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7.5. Листки нетрудоспособности выдаются лечащим врачом и ВК в установленном порядке при предъявлении документа, удостоверяющего личность пациента.</w:t>
      </w:r>
    </w:p>
    <w:p w14:paraId="1AB8F79D"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7.6. Документ, удостоверяющий временную нетрудоспособность, выдается в день выписки больного.</w:t>
      </w:r>
    </w:p>
    <w:p w14:paraId="44FFF25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7.7. Родителям, обратившимся с ребенком в больницу за медицинской помощью без направления амбулаторно-поликлинического учреждения и не нуждающимся в госпитализации, выдается врачом приемного отделения справка установленного образца.</w:t>
      </w:r>
    </w:p>
    <w:p w14:paraId="2A01D0B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7.8. За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p>
    <w:p w14:paraId="22B0209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59E0331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lastRenderedPageBreak/>
        <w:t>Глава 8 ВРЕМЯ РАБОТЫ БОЛЬНИЦЫ И ЕЕ ДОЛЖНОСТНЫХ ЛИЦ</w:t>
      </w:r>
    </w:p>
    <w:p w14:paraId="09144C6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6AC3BF7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8.1. Индивидуальные нормы нагрузки персонала больницы (график работы, сменности) устанавливаются главным врачом больницы в соответствии с типовыми должностными инструкциями персонала больницы и по согласованию с профсоюзным комитетом.</w:t>
      </w:r>
    </w:p>
    <w:p w14:paraId="729627D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8.2. Режим работы больницы и ее должностных лиц определяет время начала и окончания рабочего дня, а также рабочие и выходные дни, время обеденного и других перерывов, рабочее время должностных лиц.</w:t>
      </w:r>
    </w:p>
    <w:p w14:paraId="0582CEC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8.3. Посещения пациентов в палатах запрещены. Посещения пациентов разрешены в будние дни в холле больницы с 10.00 до 12.00 час. и с 16.00 до 18.00 час., в выходные (суббота, воскресенье) и праздничные дни – с 10.00 до 12.00 час. при наличии у посетителей сменной обуви или бахил. В связи с противоэпидемическими и антитеррористическими мероприятиями вводится запрет на посещения или изменяется график посещений. В холодное время года посетители обязаны снять верхнюю одежду в гардеробе.</w:t>
      </w:r>
    </w:p>
    <w:p w14:paraId="06445FC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081AE57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Приложение №1</w:t>
      </w:r>
    </w:p>
    <w:p w14:paraId="0AE25C27" w14:textId="77777777" w:rsidR="00ED4411" w:rsidRDefault="00ED4411" w:rsidP="00ED4411">
      <w:pPr>
        <w:pStyle w:val="a3"/>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
          <w:bCs/>
          <w:color w:val="333333"/>
          <w:sz w:val="20"/>
          <w:szCs w:val="20"/>
          <w:bdr w:val="none" w:sz="0" w:space="0" w:color="auto" w:frame="1"/>
        </w:rPr>
        <w:t>                                                  </w:t>
      </w:r>
    </w:p>
    <w:p w14:paraId="28F60E0D" w14:textId="77777777" w:rsidR="00ED4411" w:rsidRDefault="00ED4411" w:rsidP="00ED4411">
      <w:pPr>
        <w:pStyle w:val="a3"/>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
          <w:bCs/>
          <w:color w:val="333333"/>
          <w:sz w:val="20"/>
          <w:szCs w:val="20"/>
          <w:bdr w:val="none" w:sz="0" w:space="0" w:color="auto" w:frame="1"/>
        </w:rPr>
        <w:t>Режим дня для пациентов педиатрического отделения:</w:t>
      </w:r>
    </w:p>
    <w:p w14:paraId="0285BFF3" w14:textId="77777777" w:rsidR="00ED4411" w:rsidRDefault="00ED4411" w:rsidP="00ED4411">
      <w:pPr>
        <w:pStyle w:val="a3"/>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
          <w:bCs/>
          <w:color w:val="333333"/>
          <w:sz w:val="20"/>
          <w:szCs w:val="20"/>
          <w:bdr w:val="none" w:sz="0" w:space="0" w:color="auto" w:frame="1"/>
        </w:rPr>
        <w:t> </w:t>
      </w:r>
    </w:p>
    <w:p w14:paraId="60217BB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Бактерицидное облучение и проветривание по графику</w:t>
      </w:r>
    </w:p>
    <w:p w14:paraId="7F94A67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6.00 – 7.00 Подъем, санитарно-гигиенические мероприятия. Сбор анализов, выполнение врачебных  назначений;</w:t>
      </w:r>
    </w:p>
    <w:p w14:paraId="04C281B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7.00 – 7.30  Уборка палат;</w:t>
      </w:r>
    </w:p>
    <w:p w14:paraId="34F8022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7.30 – 8.30  Утренний туалет, подготовка к завтраку;</w:t>
      </w:r>
    </w:p>
    <w:p w14:paraId="297791D9"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8.30 – 9.15  Завтрак;</w:t>
      </w:r>
    </w:p>
    <w:p w14:paraId="6B22F91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9.15 – 11.30 Выполнение врачебных назначений, подготовка к утреннему обходу врача, обход врача;</w:t>
      </w:r>
    </w:p>
    <w:p w14:paraId="37BAB73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11.30 – 12.30   Отдых детей, мамы готовят палату к влажной уборке (убрать все вещи в прикроватные тумбочки – освободить поверхности тумбочек и подоконников), обработка игрушек;</w:t>
      </w:r>
    </w:p>
    <w:p w14:paraId="11141E3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12.30 – 13.30    Обед;</w:t>
      </w:r>
    </w:p>
    <w:p w14:paraId="4BD6E36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13.30 – 14.00    Административный обход;</w:t>
      </w:r>
    </w:p>
    <w:p w14:paraId="0DDF3A65"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14.00 – 16.00    Тихий час, уборка коридоров, санитарных комнат;</w:t>
      </w:r>
    </w:p>
    <w:p w14:paraId="47CFE2D9"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16.00 – 16.15    Туалет детей;</w:t>
      </w:r>
    </w:p>
    <w:p w14:paraId="0D3E747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16.15 – 16.45    Полдник;</w:t>
      </w:r>
    </w:p>
    <w:p w14:paraId="3007376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16.45 – 18.00    Выполнение врачебных назначений;</w:t>
      </w:r>
    </w:p>
    <w:p w14:paraId="1FE51E0C"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18.00 – 18.30    Вечерний обход врача;</w:t>
      </w:r>
    </w:p>
    <w:p w14:paraId="33BE6B9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18.30 – 19.30    Ужин;</w:t>
      </w:r>
    </w:p>
    <w:p w14:paraId="2B32EA75"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19.30 – 20.00    Уборка палат;</w:t>
      </w:r>
    </w:p>
    <w:p w14:paraId="5B59597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20.00 – 20.30    Вечерний туалет;</w:t>
      </w:r>
    </w:p>
    <w:p w14:paraId="0DCA8865"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20.30 – 21.30    Выполнение врачебных назначений;</w:t>
      </w:r>
    </w:p>
    <w:p w14:paraId="2DDF53D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21.30 – 22.00 Отход ко сну детей, мамы проводят уборку палат (убрать вещи в прикроватные тумбочки, обработка игрушек)</w:t>
      </w:r>
    </w:p>
    <w:p w14:paraId="6B9F83EA"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22.30 — Общий   отход ко сну, уборка коридоров, санитарных комнат.</w:t>
      </w:r>
    </w:p>
    <w:p w14:paraId="6194A609"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1EB29531" w14:textId="77777777" w:rsidR="00ED4411" w:rsidRDefault="00ED4411" w:rsidP="00ED4411">
      <w:pPr>
        <w:pStyle w:val="a3"/>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
          <w:bCs/>
          <w:color w:val="333333"/>
          <w:sz w:val="20"/>
          <w:szCs w:val="20"/>
          <w:bdr w:val="none" w:sz="0" w:space="0" w:color="auto" w:frame="1"/>
        </w:rPr>
        <w:t>В палатах категорически запрещено:</w:t>
      </w:r>
    </w:p>
    <w:p w14:paraId="44123E2F" w14:textId="77777777" w:rsidR="00ED4411" w:rsidRDefault="00ED4411" w:rsidP="00ED4411">
      <w:pPr>
        <w:pStyle w:val="a3"/>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
          <w:bCs/>
          <w:color w:val="333333"/>
          <w:sz w:val="20"/>
          <w:szCs w:val="20"/>
          <w:bdr w:val="none" w:sz="0" w:space="0" w:color="auto" w:frame="1"/>
        </w:rPr>
        <w:t> </w:t>
      </w:r>
    </w:p>
    <w:p w14:paraId="0AE8728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Хранение лекарственных средств.</w:t>
      </w:r>
    </w:p>
    <w:p w14:paraId="127F977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Использование любых электроприборов, принесенных из дома: чайники, телевизоры, компьютерной техники (ноутбук, планшет, смартфон и т.д.), кипятильники и т.д., за исключением сотовых телефонов.</w:t>
      </w:r>
    </w:p>
    <w:p w14:paraId="43E3717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Хранение в палатах продуктов питания (хранить в холодильнике согласно списку разрещенных продуктов, в пакете с отметкой даты получения и фамилии пациента).</w:t>
      </w:r>
    </w:p>
    <w:p w14:paraId="078416D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Приготовление в палатах детских смесей, за исключением антирефлюксной. В случае, если по</w:t>
      </w:r>
    </w:p>
    <w:p w14:paraId="716D8D5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lastRenderedPageBreak/>
        <w:t>медицинским показаниям с согласия лечащего врача ребенок получает собственную детскую смесь – данную смесь необходимо передать на пищеблок стационара в первичной упаковке (коробка, банка) с указанием фамилии ребенка, № палаты.</w:t>
      </w:r>
    </w:p>
    <w:p w14:paraId="12D57019"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Стирка и сушка белья.</w:t>
      </w:r>
    </w:p>
    <w:p w14:paraId="213A28D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Хранение верхней одежды и уличной обуви.</w:t>
      </w:r>
    </w:p>
    <w:p w14:paraId="4F3E0EC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Приносить мягкие игрушки.</w:t>
      </w:r>
    </w:p>
    <w:p w14:paraId="1AC900F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Находиться в чужих палатах, садить ребенка в чужую кровать, позволять близкое общение с соседями по палате, позволять ребенку облизывать предметы окружающей обстановки, немытые руки и т.д., ползать по полу.</w:t>
      </w:r>
    </w:p>
    <w:p w14:paraId="2C36F16D"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Посещение родственниками в палате.</w:t>
      </w:r>
    </w:p>
    <w:p w14:paraId="52D8B97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Самостоятельно передвигать мебель.</w:t>
      </w:r>
    </w:p>
    <w:p w14:paraId="5F4EEB8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Изменять режим работы, включать и выключать бектерицидные облучатели.</w:t>
      </w:r>
    </w:p>
    <w:p w14:paraId="71AEA52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Выходить за пределы здания стационара.</w:t>
      </w:r>
    </w:p>
    <w:p w14:paraId="5403E1AD"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Курить и распивать спиртные напитки в стационаре, прилежащей к стационару территории.</w:t>
      </w:r>
    </w:p>
    <w:p w14:paraId="33F58F6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6E8A346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Приложение №2</w:t>
      </w:r>
    </w:p>
    <w:p w14:paraId="470A6901" w14:textId="77777777" w:rsidR="00ED4411" w:rsidRDefault="00ED4411" w:rsidP="00ED4411">
      <w:pPr>
        <w:pStyle w:val="a3"/>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b/>
          <w:bCs/>
          <w:color w:val="333333"/>
          <w:sz w:val="20"/>
          <w:szCs w:val="20"/>
          <w:bdr w:val="none" w:sz="0" w:space="0" w:color="auto" w:frame="1"/>
        </w:rPr>
        <w:t>Режим дня для пациентов гастроэнтерологического отделения:</w:t>
      </w:r>
    </w:p>
    <w:p w14:paraId="756B2DB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Бактерицидное облучение и проветривание по графику</w:t>
      </w:r>
    </w:p>
    <w:p w14:paraId="2BC6BED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6.00 – 7.00 Подъем, санитарно-гигиенические мероприятия. Сбор анализов, выполнение врачебных  назначений;</w:t>
      </w:r>
    </w:p>
    <w:p w14:paraId="02934E3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7.00 – 7.30  Уборка палат;</w:t>
      </w:r>
    </w:p>
    <w:p w14:paraId="682D4CB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7.30 – 8.30  Утренний туалет, подготовка к завтраку;</w:t>
      </w:r>
    </w:p>
    <w:p w14:paraId="2CE5823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8.30 – 9.15  Завтрак;</w:t>
      </w:r>
    </w:p>
    <w:p w14:paraId="7BC1787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9.15 – 11.30 Выполнение врачебных назначений, подготовка к утреннему обходу врача, обход врача;</w:t>
      </w:r>
    </w:p>
    <w:p w14:paraId="4837F43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11.30 – 12.30   Самостоятельные занятия по школьной программе, чтение;</w:t>
      </w:r>
    </w:p>
    <w:p w14:paraId="25A1447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12.30 – 13.30    Обед;</w:t>
      </w:r>
    </w:p>
    <w:p w14:paraId="36CD4D1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13.30 – 14.30    Административный обход;</w:t>
      </w:r>
    </w:p>
    <w:p w14:paraId="7D12875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14.00 – 16.00    Тихий час, уборка коридоров, санитарных комнат;</w:t>
      </w:r>
    </w:p>
    <w:p w14:paraId="4ADE688C"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16.00 – 16.15    Туалет детей;</w:t>
      </w:r>
    </w:p>
    <w:p w14:paraId="515DA431"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16.15 – 16.45    Полдник;</w:t>
      </w:r>
    </w:p>
    <w:p w14:paraId="1070C3C5"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16.45 – 18.00    Выполнение врачебных назначений;</w:t>
      </w:r>
    </w:p>
    <w:p w14:paraId="5113197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18.00 – 18.30    Вечерний обход врача;</w:t>
      </w:r>
    </w:p>
    <w:p w14:paraId="64C5775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18.30 – 19.30    Ужин;</w:t>
      </w:r>
    </w:p>
    <w:p w14:paraId="068162BD"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19.30 – 20.00    Уборка палат;</w:t>
      </w:r>
    </w:p>
    <w:p w14:paraId="2CB59D5D"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20.00 – 20.30    Вечерний туалет;</w:t>
      </w:r>
    </w:p>
    <w:p w14:paraId="4E62D52C"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20.30 – 21.30    Выполнение врачебных назначений, подготовка к исследованиям;</w:t>
      </w:r>
    </w:p>
    <w:p w14:paraId="4098D166"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21.30 – 22.00 Отход ко сну, уборка коридоров, санитарных комнат.</w:t>
      </w:r>
    </w:p>
    <w:p w14:paraId="41A61CC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1CAAFF9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В палатах категорически запрещено:</w:t>
      </w:r>
    </w:p>
    <w:p w14:paraId="671D3DDE"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w:t>
      </w:r>
    </w:p>
    <w:p w14:paraId="67DB55F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Хранение лекарственных средств.</w:t>
      </w:r>
    </w:p>
    <w:p w14:paraId="647D1F1F"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Использование любых электроприборов, принесенных из дома: чайники, телевизоры, компьютерной техники (ноутбук, планшет, смартфон и т.д.), кипятильники и т.д., за исключением сотовых телефонов.</w:t>
      </w:r>
    </w:p>
    <w:p w14:paraId="2F1FCBE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Хранение в палатах продуктов питания (хранить в холодильнике согласно списку разрешенных продуктов, в пакете с отметкой даты получения и фамилии пациента).</w:t>
      </w:r>
    </w:p>
    <w:p w14:paraId="71DEC02C"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Приготовление в палатах еды.</w:t>
      </w:r>
    </w:p>
    <w:p w14:paraId="097F54F8"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Стирка и сушка белья.</w:t>
      </w:r>
    </w:p>
    <w:p w14:paraId="74EB60A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Хранение верхней одежды и уличной обуви.</w:t>
      </w:r>
    </w:p>
    <w:p w14:paraId="04E87144"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lastRenderedPageBreak/>
        <w:t>-   Приносить мягкие игрушки.</w:t>
      </w:r>
    </w:p>
    <w:p w14:paraId="644DFBF7"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Садиться на чужую кровать, находиться в чужих палатах.</w:t>
      </w:r>
    </w:p>
    <w:p w14:paraId="1EC830C3"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Посещение родственниками в палате.</w:t>
      </w:r>
    </w:p>
    <w:p w14:paraId="01037040"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Самостоятельно передвигать мебель.</w:t>
      </w:r>
    </w:p>
    <w:p w14:paraId="7BF5FEB2"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Изменять режим работы, включать и выключать бектерицидные облучатели.</w:t>
      </w:r>
    </w:p>
    <w:p w14:paraId="2738DC64"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Выходить за пределы здания стационара.</w:t>
      </w:r>
    </w:p>
    <w:p w14:paraId="4B6BB2BB" w14:textId="77777777" w:rsidR="00ED4411" w:rsidRDefault="00ED4411" w:rsidP="00ED4411">
      <w:pPr>
        <w:pStyle w:val="a3"/>
        <w:shd w:val="clear" w:color="auto" w:fill="FFFFFF"/>
        <w:spacing w:before="0" w:beforeAutospacing="0" w:after="75" w:afterAutospacing="0"/>
        <w:textAlignment w:val="baseline"/>
        <w:rPr>
          <w:rFonts w:ascii="Arial" w:hAnsi="Arial" w:cs="Arial"/>
          <w:color w:val="333333"/>
          <w:sz w:val="20"/>
          <w:szCs w:val="20"/>
        </w:rPr>
      </w:pPr>
      <w:r>
        <w:rPr>
          <w:rFonts w:ascii="Arial" w:hAnsi="Arial" w:cs="Arial"/>
          <w:color w:val="333333"/>
          <w:sz w:val="20"/>
          <w:szCs w:val="20"/>
        </w:rPr>
        <w:t>- Курить и распивать спиртные напитки в стационаре, прилежащей к стационару территории.</w:t>
      </w:r>
    </w:p>
    <w:p w14:paraId="68149304" w14:textId="77777777" w:rsidR="0026721A" w:rsidRDefault="0026721A">
      <w:bookmarkStart w:id="0" w:name="_GoBack"/>
      <w:bookmarkEnd w:id="0"/>
    </w:p>
    <w:sectPr w:rsidR="00267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6A"/>
    <w:rsid w:val="0026721A"/>
    <w:rsid w:val="0058076A"/>
    <w:rsid w:val="00ED4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FB849-7FFD-442F-8810-6FA5A61E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4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3728</Words>
  <Characters>21255</Characters>
  <Application>Microsoft Office Word</Application>
  <DocSecurity>0</DocSecurity>
  <Lines>177</Lines>
  <Paragraphs>49</Paragraphs>
  <ScaleCrop>false</ScaleCrop>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2019-07-02T05:25:00Z</dcterms:created>
  <dcterms:modified xsi:type="dcterms:W3CDTF">2019-07-02T05:25:00Z</dcterms:modified>
</cp:coreProperties>
</file>