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9CB" w:rsidRPr="00C469CB" w:rsidRDefault="00C469CB" w:rsidP="00C469CB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C469C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 соответствии с </w:t>
      </w:r>
      <w:r w:rsidRPr="00C469CB">
        <w:rPr>
          <w:rFonts w:ascii="HelveticaNeue" w:eastAsia="Times New Roman" w:hAnsi="HelveticaNeue" w:cs="Times New Roman"/>
          <w:i/>
          <w:iCs/>
          <w:color w:val="262626"/>
          <w:sz w:val="24"/>
          <w:szCs w:val="24"/>
          <w:lang w:eastAsia="ru-RU"/>
        </w:rPr>
        <w:t>Административным регламентом по предоставлению государственной услуги медико-социальной экспертизы, утвержденным Приказом Министерства труда и социальной защиты Российской Федерации от 29 января 2014 года №59н </w:t>
      </w:r>
      <w:r w:rsidRPr="00C469C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получатель государственной услуги медико-социальной экспертизы (его законный представитель) вправе обжаловать решение бюро в Главное бюро </w:t>
      </w:r>
      <w:r w:rsidRPr="00C469CB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>в месячный срок</w:t>
      </w:r>
      <w:r w:rsidRPr="00C469C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на основании письменного заявления установленной формы, подаваемого в бюро, проводившее медико-социальную экспертизу, либо в Главное бюро.</w:t>
      </w:r>
    </w:p>
    <w:p w:rsidR="00C469CB" w:rsidRPr="00C469CB" w:rsidRDefault="00C469CB" w:rsidP="00C469CB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C469CB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Обжалование решения бюро медико-социальной экспертизы</w:t>
      </w:r>
    </w:p>
    <w:p w:rsidR="00C469CB" w:rsidRPr="00C469CB" w:rsidRDefault="00C469CB" w:rsidP="00C469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C469C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Бюро, проводившее медико-социальную экспертизу гражданина, </w:t>
      </w:r>
      <w:r w:rsidRPr="00C469CB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>в 3-дневный срок</w:t>
      </w:r>
      <w:r w:rsidRPr="00C469C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со дня получения заявления на обжалование решения бюро направляет его со всеми имеющимися документами в Главное бюро.</w:t>
      </w:r>
    </w:p>
    <w:p w:rsidR="00C469CB" w:rsidRPr="00C469CB" w:rsidRDefault="00C469CB" w:rsidP="00C469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C469C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Главное бюро </w:t>
      </w:r>
      <w:r w:rsidRPr="00C469CB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>не позднее 1 месяца со дня поступления заявления об обжаловании решения бюро</w:t>
      </w:r>
      <w:r w:rsidRPr="00C469C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проводит медико-социальную экспертизу получателя государственной услуги медико-социальной экспертизы и на основании полученных результатов выносит соответствующее решение.</w:t>
      </w:r>
    </w:p>
    <w:p w:rsidR="00C469CB" w:rsidRPr="00C469CB" w:rsidRDefault="00C469CB" w:rsidP="00C469CB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C469CB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Обжалование решения Главного бюро медико-социальной экспертизы</w:t>
      </w:r>
    </w:p>
    <w:p w:rsidR="00C469CB" w:rsidRPr="00C469CB" w:rsidRDefault="00C469CB" w:rsidP="00C469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C469C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Получатель государственной услуги медико-социальной экспертизы (его законный представитель) может обжаловать </w:t>
      </w:r>
      <w:r w:rsidRPr="00C469CB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>в месячный срок</w:t>
      </w:r>
      <w:r w:rsidRPr="00C469C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решение Главного бюро в Федеральное бюро на основании письменного заявления, подаваемого в Главное бюро, проводившее медико-социальную экспертизу, либо в Федеральное бюро (127486, г. Москва, ул. Сусанина, 3).</w:t>
      </w:r>
    </w:p>
    <w:p w:rsidR="00C469CB" w:rsidRPr="00C469CB" w:rsidRDefault="00C469CB" w:rsidP="00C469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C469C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Федеральное бюро </w:t>
      </w:r>
      <w:r w:rsidRPr="00C469CB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>не позднее 1 месяца со дня поступления заявления об обжаловании решения главного бюро</w:t>
      </w:r>
      <w:r w:rsidRPr="00C469C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проводит медико-социальную экспертизу получателя государственной услуги и на основании полученных результатов выносит соответствующее решение.</w:t>
      </w:r>
    </w:p>
    <w:p w:rsidR="00C469CB" w:rsidRPr="00C469CB" w:rsidRDefault="00C469CB" w:rsidP="00C469CB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C469C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Решения бюро, главного бюро, Федерального бюро могут быть обжалованы в суд получателем государственной услуги (его законным представителем) в порядке, установленном законодательством Российской Федерации.</w:t>
      </w:r>
    </w:p>
    <w:p w:rsidR="00C469CB" w:rsidRPr="00C469CB" w:rsidRDefault="00C469CB" w:rsidP="00C469CB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C469C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Написать заявление на обжалование гражданин может в бюро, в котором он проходил освидетельствование или в Главном бюро.</w:t>
      </w:r>
    </w:p>
    <w:p w:rsidR="00083325" w:rsidRDefault="00083325">
      <w:bookmarkStart w:id="0" w:name="_GoBack"/>
      <w:bookmarkEnd w:id="0"/>
    </w:p>
    <w:sectPr w:rsidR="00083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47ACC"/>
    <w:multiLevelType w:val="multilevel"/>
    <w:tmpl w:val="4B2AE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0F65B8"/>
    <w:multiLevelType w:val="multilevel"/>
    <w:tmpl w:val="07AE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6CA"/>
    <w:rsid w:val="00083325"/>
    <w:rsid w:val="001556CA"/>
    <w:rsid w:val="00C4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56F88-8D57-4460-96BA-C75BED28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69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69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6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469CB"/>
    <w:rPr>
      <w:i/>
      <w:iCs/>
    </w:rPr>
  </w:style>
  <w:style w:type="character" w:styleId="a5">
    <w:name w:val="Strong"/>
    <w:basedOn w:val="a0"/>
    <w:uiPriority w:val="22"/>
    <w:qFormat/>
    <w:rsid w:val="00C469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0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2019-10-22T10:08:00Z</dcterms:created>
  <dcterms:modified xsi:type="dcterms:W3CDTF">2019-10-22T10:08:00Z</dcterms:modified>
</cp:coreProperties>
</file>