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9BA38" w14:textId="77777777" w:rsidR="001B0D53" w:rsidRPr="001B0D53" w:rsidRDefault="001B0D53" w:rsidP="001B0D53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1B0D53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Правила записи на первичный прием</w:t>
      </w:r>
    </w:p>
    <w:p w14:paraId="5C29EADB" w14:textId="77777777" w:rsidR="001B0D53" w:rsidRPr="001B0D53" w:rsidRDefault="001B0D53" w:rsidP="001B0D53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1B0D53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 xml:space="preserve">Записаться на прием в ГБУЗ РБ </w:t>
      </w:r>
      <w:proofErr w:type="spellStart"/>
      <w:r w:rsidRPr="001B0D53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Мишкинская</w:t>
      </w:r>
      <w:proofErr w:type="spellEnd"/>
      <w:r w:rsidRPr="001B0D53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 xml:space="preserve"> ЦРБ можно одним из следующих способов:</w:t>
      </w:r>
    </w:p>
    <w:p w14:paraId="4F23BEB5" w14:textId="77777777" w:rsidR="001B0D53" w:rsidRPr="001B0D53" w:rsidRDefault="001B0D53" w:rsidP="001B0D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outlineLvl w:val="0"/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</w:pP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При личном обращении в регистратуру поликлиники;</w:t>
      </w:r>
    </w:p>
    <w:p w14:paraId="2957F5DB" w14:textId="77777777" w:rsidR="001B0D53" w:rsidRPr="001B0D53" w:rsidRDefault="001B0D53" w:rsidP="001B0D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0"/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</w:pP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По телефонному номеру поликлиники: </w:t>
      </w:r>
      <w:r w:rsidRPr="001B0D53">
        <w:rPr>
          <w:rFonts w:ascii="inherit" w:eastAsia="Times New Roman" w:hAnsi="inherit" w:cs="Arial"/>
          <w:b/>
          <w:bCs/>
          <w:color w:val="800000"/>
          <w:kern w:val="36"/>
          <w:sz w:val="37"/>
          <w:szCs w:val="37"/>
          <w:bdr w:val="none" w:sz="0" w:space="0" w:color="auto" w:frame="1"/>
          <w:lang w:eastAsia="ru-RU"/>
        </w:rPr>
        <w:t>8(34749) 2-14-74</w:t>
      </w: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;</w:t>
      </w:r>
    </w:p>
    <w:p w14:paraId="2E7F8CB4" w14:textId="77777777" w:rsidR="001B0D53" w:rsidRPr="001B0D53" w:rsidRDefault="001B0D53" w:rsidP="001B0D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0"/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</w:pP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С мобильного телефона (МТС, Мегафон, Билайн) по бесплатному короткому номеру: </w:t>
      </w:r>
      <w:r w:rsidRPr="001B0D53">
        <w:rPr>
          <w:rFonts w:ascii="inherit" w:eastAsia="Times New Roman" w:hAnsi="inherit" w:cs="Arial"/>
          <w:b/>
          <w:bCs/>
          <w:color w:val="800000"/>
          <w:kern w:val="36"/>
          <w:sz w:val="37"/>
          <w:szCs w:val="37"/>
          <w:bdr w:val="none" w:sz="0" w:space="0" w:color="auto" w:frame="1"/>
          <w:lang w:eastAsia="ru-RU"/>
        </w:rPr>
        <w:t>13-01</w:t>
      </w: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 xml:space="preserve">. Код для прямого вызова ГБУЗ РБ </w:t>
      </w:r>
      <w:proofErr w:type="spellStart"/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Мишкинская</w:t>
      </w:r>
      <w:proofErr w:type="spellEnd"/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 xml:space="preserve"> ЦРБ —</w:t>
      </w: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bdr w:val="none" w:sz="0" w:space="0" w:color="auto" w:frame="1"/>
          <w:lang w:eastAsia="ru-RU"/>
        </w:rPr>
        <w:t> </w:t>
      </w:r>
      <w:r w:rsidRPr="001B0D53">
        <w:rPr>
          <w:rFonts w:ascii="inherit" w:eastAsia="Times New Roman" w:hAnsi="inherit" w:cs="Arial"/>
          <w:b/>
          <w:bCs/>
          <w:color w:val="800000"/>
          <w:kern w:val="36"/>
          <w:sz w:val="37"/>
          <w:szCs w:val="37"/>
          <w:bdr w:val="none" w:sz="0" w:space="0" w:color="auto" w:frame="1"/>
          <w:lang w:eastAsia="ru-RU"/>
        </w:rPr>
        <w:t>850</w:t>
      </w:r>
    </w:p>
    <w:p w14:paraId="6E45AD6E" w14:textId="77777777" w:rsidR="001B0D53" w:rsidRPr="001B0D53" w:rsidRDefault="001B0D53" w:rsidP="001B0D53">
      <w:pPr>
        <w:numPr>
          <w:ilvl w:val="0"/>
          <w:numId w:val="1"/>
        </w:numPr>
        <w:shd w:val="clear" w:color="auto" w:fill="FFFFFF"/>
        <w:spacing w:after="225" w:line="240" w:lineRule="auto"/>
        <w:ind w:left="0"/>
        <w:textAlignment w:val="baseline"/>
        <w:outlineLvl w:val="0"/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</w:pP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 xml:space="preserve">Через </w:t>
      </w:r>
      <w:proofErr w:type="spellStart"/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инфоматы</w:t>
      </w:r>
      <w:proofErr w:type="spellEnd"/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, установленные в поликлинике (регистратуре)</w:t>
      </w:r>
    </w:p>
    <w:p w14:paraId="021B3F37" w14:textId="77777777" w:rsidR="001B0D53" w:rsidRPr="001B0D53" w:rsidRDefault="001B0D53" w:rsidP="001B0D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0"/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</w:pP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Через Республиканский интернет-портал записи на прием к врачу </w:t>
      </w:r>
      <w:hyperlink r:id="rId5" w:history="1">
        <w:r w:rsidRPr="001B0D53">
          <w:rPr>
            <w:rFonts w:ascii="inherit" w:eastAsia="Times New Roman" w:hAnsi="inherit" w:cs="Arial"/>
            <w:b/>
            <w:bCs/>
            <w:color w:val="000000"/>
            <w:kern w:val="36"/>
            <w:sz w:val="37"/>
            <w:szCs w:val="37"/>
            <w:u w:val="single"/>
            <w:bdr w:val="none" w:sz="0" w:space="0" w:color="auto" w:frame="1"/>
            <w:lang w:eastAsia="ru-RU"/>
          </w:rPr>
          <w:t>https://doctor.bashkortostan.ru/</w:t>
        </w:r>
      </w:hyperlink>
    </w:p>
    <w:p w14:paraId="6A54C3F8" w14:textId="77777777" w:rsidR="001B0D53" w:rsidRPr="001B0D53" w:rsidRDefault="001B0D53" w:rsidP="001B0D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0"/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</w:pPr>
      <w:r w:rsidRPr="001B0D53">
        <w:rPr>
          <w:rFonts w:ascii="inherit" w:eastAsia="Times New Roman" w:hAnsi="inherit" w:cs="Arial"/>
          <w:b/>
          <w:bCs/>
          <w:color w:val="01628D"/>
          <w:kern w:val="36"/>
          <w:sz w:val="37"/>
          <w:szCs w:val="37"/>
          <w:lang w:eastAsia="ru-RU"/>
        </w:rPr>
        <w:t>Через личный кабинет портала госуслуг </w:t>
      </w:r>
      <w:hyperlink r:id="rId6" w:history="1">
        <w:r w:rsidRPr="001B0D53">
          <w:rPr>
            <w:rFonts w:ascii="Arial" w:eastAsia="Times New Roman" w:hAnsi="Arial" w:cs="Arial"/>
            <w:b/>
            <w:bCs/>
            <w:color w:val="006621"/>
            <w:kern w:val="36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https://www.gosuslugi.ru/</w:t>
        </w:r>
      </w:hyperlink>
    </w:p>
    <w:p w14:paraId="3FBCDB5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3010"/>
    <w:multiLevelType w:val="multilevel"/>
    <w:tmpl w:val="3246F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E2"/>
    <w:rsid w:val="001B0D53"/>
    <w:rsid w:val="00373DE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BB93-91EF-44BD-A3EE-6626D880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B0D53"/>
    <w:rPr>
      <w:b/>
      <w:bCs/>
    </w:rPr>
  </w:style>
  <w:style w:type="character" w:styleId="a4">
    <w:name w:val="Hyperlink"/>
    <w:basedOn w:val="a0"/>
    <w:uiPriority w:val="99"/>
    <w:semiHidden/>
    <w:unhideWhenUsed/>
    <w:rsid w:val="001B0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doctor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2019-08-05T11:11:00Z</dcterms:created>
  <dcterms:modified xsi:type="dcterms:W3CDTF">2019-08-05T11:11:00Z</dcterms:modified>
</cp:coreProperties>
</file>