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E3" w:rsidRPr="007803E3" w:rsidRDefault="007803E3" w:rsidP="007803E3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7803E3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Правила записи на первичный прием (консультацию)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Первичный прием граждан в Республиканском центре медико-социально-психологической помощи осуществляется независимо от места проживания для всех граждан республики.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— личным обращением в  РЦМСПП (в приемную);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— с использованием телефонного обращения в Центр -  8(8672) 53 6313;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Гражданин при личном обращении в Центр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врача, психотерапевта и психолога РЦМСПП.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Гражданину необходимо предъявить регистратору в приемной документ, удостоверяющий личность, полис ОМС.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 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Регистратор Центра производит запись с учетом пожеланий гражданина в соответствии с расписанием приема врача.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 При телефонном обращении необходимо предоставить следующую обязательную информацию о себе: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—  ФИО;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— номер контактного телефона.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 Гражданин сообщает консультанту, ведущему запись на очное консультирование  основные симптомы,  беспокоящего его состояния, после чего консультант решает к которому из специалистов необходимо записаться на первичный прием, и совместно с обратившимся выбирает желаемую дату и время приема. 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 В определенных ситуациях, ,связанных с особенностями описываемых обратившимся симптомов, или в случае нахождения на учете в ПНД (психдиспансере), консультант, ведущий запись на прием имеет право настаивать на первичной консультации у врача-психотерапевта и психиатра.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 Гражданин имеет право отказаться от поданной заявки на прием к специалисту РЦМСПП без объяснения причин, но обязан уведомить об этом регистратора Центра не позднее, чем за 8 часов  до назначенного времени приема.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 xml:space="preserve">      Граждане, имеющие право внеочередного обслуживания, могут воспользоваться этим правом и получить специализированную помощь в РЦМСПП во внеочередном </w:t>
      </w: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порядке во временные промежутки, выделенные в расписании врача для приема граждан в порядке очереди.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:rsidR="007803E3" w:rsidRPr="007803E3" w:rsidRDefault="007803E3" w:rsidP="007803E3">
      <w:pPr>
        <w:spacing w:before="240" w:after="240" w:line="390" w:lineRule="atLeast"/>
        <w:jc w:val="center"/>
        <w:outlineLvl w:val="2"/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</w:pPr>
      <w:r w:rsidRPr="007803E3">
        <w:rPr>
          <w:rFonts w:ascii="Arial" w:eastAsia="Times New Roman" w:hAnsi="Arial" w:cs="Arial"/>
          <w:b/>
          <w:bCs/>
          <w:color w:val="4C4C4C"/>
          <w:sz w:val="30"/>
          <w:szCs w:val="30"/>
          <w:lang w:eastAsia="ru-RU"/>
        </w:rPr>
        <w:t>Информация о правилах и сроках госпитализации</w:t>
      </w:r>
    </w:p>
    <w:p w:rsidR="007803E3" w:rsidRPr="007803E3" w:rsidRDefault="007803E3" w:rsidP="007803E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7803E3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    Республиканский центр медико-социально-психологической помощи является сугубо консультативным центром и не проводит госпитализацию.</w:t>
      </w:r>
    </w:p>
    <w:p w:rsidR="000409E8" w:rsidRDefault="000409E8">
      <w:bookmarkStart w:id="0" w:name="_GoBack"/>
      <w:bookmarkEnd w:id="0"/>
    </w:p>
    <w:sectPr w:rsidR="0004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2A"/>
    <w:rsid w:val="000409E8"/>
    <w:rsid w:val="007803E3"/>
    <w:rsid w:val="00E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9DE07-634C-4608-8A6F-0E5A8C07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8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2019-10-28T07:34:00Z</dcterms:created>
  <dcterms:modified xsi:type="dcterms:W3CDTF">2019-10-28T07:34:00Z</dcterms:modified>
</cp:coreProperties>
</file>