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D" w:rsidRPr="00A40376" w:rsidRDefault="00A40376" w:rsidP="00A4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76">
        <w:rPr>
          <w:rFonts w:ascii="Times New Roman" w:hAnsi="Times New Roman" w:cs="Times New Roman"/>
          <w:b/>
          <w:sz w:val="24"/>
          <w:szCs w:val="24"/>
        </w:rPr>
        <w:t>ПРЕЙСКУРАНТ ЦЕН</w:t>
      </w:r>
    </w:p>
    <w:p w:rsidR="00A40376" w:rsidRDefault="00A40376" w:rsidP="00A4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76">
        <w:rPr>
          <w:rFonts w:ascii="Times New Roman" w:hAnsi="Times New Roman" w:cs="Times New Roman"/>
          <w:b/>
          <w:sz w:val="24"/>
          <w:szCs w:val="24"/>
        </w:rPr>
        <w:t>на платные медицинские услуги, оказываемые в Анонимном кабинете "АБН"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376" w:rsidRDefault="00A40376" w:rsidP="00A4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РС (Я) «ЯРКВД» в 2018 году</w:t>
      </w:r>
    </w:p>
    <w:p w:rsidR="00A40376" w:rsidRDefault="00A40376" w:rsidP="00A4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387"/>
        <w:gridCol w:w="3191"/>
      </w:tblGrid>
      <w:tr w:rsidR="00A40376" w:rsidRPr="004E039B" w:rsidTr="004E039B">
        <w:tc>
          <w:tcPr>
            <w:tcW w:w="756" w:type="dxa"/>
          </w:tcPr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Первичный прием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Повторный прием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RW  на сифилис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RW  на сифилис </w:t>
            </w:r>
            <w:proofErr w:type="gram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срочное</w:t>
            </w:r>
            <w:proofErr w:type="gramEnd"/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Мазок на гонорею, трихомонады, дрожжи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мужчины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женщины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Срочные:  мужчины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женщины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Забор крови на ВИЧ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Анализы РИФ-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Анализ на РПГА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на бледную трепонему</w:t>
            </w:r>
          </w:p>
        </w:tc>
        <w:tc>
          <w:tcPr>
            <w:tcW w:w="3191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40376" w:rsidRPr="004E039B" w:rsidTr="004E039B">
        <w:trPr>
          <w:trHeight w:val="70"/>
        </w:trPr>
        <w:tc>
          <w:tcPr>
            <w:tcW w:w="756" w:type="dxa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ПЦР  (1 анализ) ВПЧ - 16,18 тип, ВПГ-2 тип,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(хламидии, микоплазма,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уреплазма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гарднереллы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, гонорея, трихомониаз)</w:t>
            </w:r>
          </w:p>
        </w:tc>
        <w:tc>
          <w:tcPr>
            <w:tcW w:w="3191" w:type="dxa"/>
          </w:tcPr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Merge w:val="restart"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методом ИФА: (1 анализ)</w:t>
            </w:r>
          </w:p>
        </w:tc>
        <w:tc>
          <w:tcPr>
            <w:tcW w:w="3191" w:type="dxa"/>
            <w:vMerge w:val="restart"/>
          </w:tcPr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76" w:rsidRPr="004E039B" w:rsidRDefault="00A40376" w:rsidP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0376" w:rsidRPr="004E039B" w:rsidTr="004E039B">
        <w:tc>
          <w:tcPr>
            <w:tcW w:w="756" w:type="dxa"/>
            <w:vMerge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хламидин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JgG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, A, M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JgG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  <w:vAlign w:val="center"/>
          </w:tcPr>
          <w:p w:rsidR="00A40376" w:rsidRPr="004E039B" w:rsidRDefault="00A4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вирус простого герпеса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JgG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Hbs-ag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"В"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гепатит "С"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лямблии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кандиды</w:t>
            </w:r>
            <w:proofErr w:type="spellEnd"/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микоплазмы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Сифилис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Jg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Jg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СА-125 (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онкомаркеры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Тестостерон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   ПСА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Гормоны ЛГ, ФСГ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Иммуноглобулин - Е</w:t>
            </w:r>
          </w:p>
        </w:tc>
        <w:tc>
          <w:tcPr>
            <w:tcW w:w="3191" w:type="dxa"/>
            <w:vMerge/>
          </w:tcPr>
          <w:p w:rsidR="00A40376" w:rsidRPr="004E039B" w:rsidRDefault="00A40376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трихомониаза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: на гонорею, трихомонады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Соскоб </w:t>
            </w:r>
            <w:proofErr w:type="gram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/глист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A40376" w:rsidRPr="004E039B" w:rsidRDefault="00A4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A40376" w:rsidRPr="004E039B" w:rsidRDefault="00166948" w:rsidP="00166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Анализ на Нечипоренко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A40376" w:rsidRPr="004E039B" w:rsidRDefault="00166948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A40376" w:rsidRPr="004E039B" w:rsidRDefault="00166948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Анализ крови на свертываемость и длительность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40376" w:rsidRPr="004E039B" w:rsidTr="004E039B">
        <w:tc>
          <w:tcPr>
            <w:tcW w:w="756" w:type="dxa"/>
          </w:tcPr>
          <w:p w:rsidR="00A40376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A40376" w:rsidRPr="004E039B" w:rsidRDefault="00166948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развернутый</w:t>
            </w:r>
          </w:p>
        </w:tc>
        <w:tc>
          <w:tcPr>
            <w:tcW w:w="3191" w:type="dxa"/>
          </w:tcPr>
          <w:p w:rsidR="00A40376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общий белок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альбумин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на общий билирубин 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на билирубин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конъюгиров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на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АЛТ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на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АСТ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глюкозу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холестерин общий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ХЛВП</w:t>
            </w:r>
          </w:p>
        </w:tc>
        <w:tc>
          <w:tcPr>
            <w:tcW w:w="3191" w:type="dxa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кальций</w:t>
            </w:r>
          </w:p>
        </w:tc>
        <w:tc>
          <w:tcPr>
            <w:tcW w:w="3191" w:type="dxa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мочевину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на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3191" w:type="dxa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триглицериды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Гемостаз ПТИ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Гемостаз МНО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антитела СКВ</w:t>
            </w:r>
          </w:p>
        </w:tc>
        <w:tc>
          <w:tcPr>
            <w:tcW w:w="3191" w:type="dxa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СРБ</w:t>
            </w:r>
          </w:p>
        </w:tc>
        <w:tc>
          <w:tcPr>
            <w:tcW w:w="3191" w:type="dxa"/>
          </w:tcPr>
          <w:p w:rsidR="00166948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на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ревмапробы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191" w:type="dxa"/>
            <w:vAlign w:val="bottom"/>
          </w:tcPr>
          <w:p w:rsidR="00166948" w:rsidRPr="004E039B" w:rsidRDefault="00166948" w:rsidP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АСЛО</w:t>
            </w:r>
          </w:p>
        </w:tc>
        <w:tc>
          <w:tcPr>
            <w:tcW w:w="3191" w:type="dxa"/>
            <w:vAlign w:val="bottom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5387" w:type="dxa"/>
            <w:vAlign w:val="bottom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Щелочная </w:t>
            </w: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фосфотаза</w:t>
            </w:r>
            <w:proofErr w:type="spellEnd"/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5387" w:type="dxa"/>
            <w:vAlign w:val="bottom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3191" w:type="dxa"/>
            <w:vAlign w:val="bottom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амилазу</w:t>
            </w:r>
          </w:p>
        </w:tc>
        <w:tc>
          <w:tcPr>
            <w:tcW w:w="3191" w:type="dxa"/>
            <w:vAlign w:val="bottom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Биохимия на панкреатическую амилазу</w:t>
            </w:r>
          </w:p>
        </w:tc>
        <w:tc>
          <w:tcPr>
            <w:tcW w:w="3191" w:type="dxa"/>
            <w:vAlign w:val="bottom"/>
          </w:tcPr>
          <w:p w:rsidR="00166948" w:rsidRPr="004E039B" w:rsidRDefault="00166948" w:rsidP="00BE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Амбулаторное лечение сифилиса (без учета цен на анализы)</w:t>
            </w:r>
          </w:p>
        </w:tc>
        <w:tc>
          <w:tcPr>
            <w:tcW w:w="3191" w:type="dxa"/>
            <w:vAlign w:val="center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166948" w:rsidRPr="004E039B" w:rsidRDefault="001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Амбулаторное  лечение гонореи (без учета цен на анализы)</w:t>
            </w:r>
          </w:p>
        </w:tc>
        <w:tc>
          <w:tcPr>
            <w:tcW w:w="3191" w:type="dxa"/>
            <w:vAlign w:val="center"/>
          </w:tcPr>
          <w:p w:rsidR="00166948" w:rsidRPr="004E039B" w:rsidRDefault="0016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166948" w:rsidRPr="004E039B" w:rsidRDefault="00166948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ПЦР на 12 инфекций</w:t>
            </w:r>
          </w:p>
        </w:tc>
        <w:tc>
          <w:tcPr>
            <w:tcW w:w="3191" w:type="dxa"/>
          </w:tcPr>
          <w:p w:rsidR="00166948" w:rsidRPr="004E039B" w:rsidRDefault="00166948" w:rsidP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166948" w:rsidRPr="004E039B" w:rsidRDefault="00166948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Назначение лечения</w:t>
            </w:r>
          </w:p>
        </w:tc>
        <w:tc>
          <w:tcPr>
            <w:tcW w:w="3191" w:type="dxa"/>
          </w:tcPr>
          <w:p w:rsidR="00166948" w:rsidRPr="004E039B" w:rsidRDefault="00166948" w:rsidP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6948" w:rsidRPr="004E039B" w:rsidTr="004E039B">
        <w:tc>
          <w:tcPr>
            <w:tcW w:w="756" w:type="dxa"/>
          </w:tcPr>
          <w:p w:rsidR="00166948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166948" w:rsidRPr="004E039B" w:rsidRDefault="00166948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Фемофлор-16 (определение микрофлоры урогенитального тракта у женщин)</w:t>
            </w:r>
          </w:p>
        </w:tc>
        <w:tc>
          <w:tcPr>
            <w:tcW w:w="3191" w:type="dxa"/>
          </w:tcPr>
          <w:p w:rsidR="00166948" w:rsidRPr="004E039B" w:rsidRDefault="004E039B" w:rsidP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E039B" w:rsidRPr="004E039B" w:rsidTr="004E039B">
        <w:tc>
          <w:tcPr>
            <w:tcW w:w="756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E039B" w:rsidRPr="004E039B" w:rsidRDefault="004E039B" w:rsidP="004E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Фемофлор-Скрин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микрофлоры урогенитального тракта у женщин)</w:t>
            </w:r>
          </w:p>
        </w:tc>
        <w:tc>
          <w:tcPr>
            <w:tcW w:w="3191" w:type="dxa"/>
          </w:tcPr>
          <w:p w:rsidR="004E039B" w:rsidRPr="004E039B" w:rsidRDefault="004E039B" w:rsidP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4E039B" w:rsidRPr="004E039B" w:rsidTr="004E039B">
        <w:tc>
          <w:tcPr>
            <w:tcW w:w="756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Андрофлор</w:t>
            </w:r>
            <w:proofErr w:type="spellEnd"/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определение микрофлоры урогенитального тракта у</w:t>
            </w: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 мужчин</w:t>
            </w:r>
          </w:p>
        </w:tc>
        <w:tc>
          <w:tcPr>
            <w:tcW w:w="3191" w:type="dxa"/>
          </w:tcPr>
          <w:p w:rsidR="004E039B" w:rsidRPr="004E039B" w:rsidRDefault="004E039B" w:rsidP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E039B" w:rsidRPr="004E039B" w:rsidTr="004E039B">
        <w:tc>
          <w:tcPr>
            <w:tcW w:w="756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анализ на грибки, чувствительность к антибиотикам</w:t>
            </w:r>
          </w:p>
        </w:tc>
        <w:tc>
          <w:tcPr>
            <w:tcW w:w="3191" w:type="dxa"/>
          </w:tcPr>
          <w:p w:rsidR="004E039B" w:rsidRPr="004E039B" w:rsidRDefault="004E039B" w:rsidP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E039B" w:rsidRPr="004E039B" w:rsidTr="004E039B">
        <w:tc>
          <w:tcPr>
            <w:tcW w:w="756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vAlign w:val="center"/>
          </w:tcPr>
          <w:p w:rsidR="004E039B" w:rsidRPr="004E039B" w:rsidRDefault="004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Инъекция внутримышечная (1 инъекция)</w:t>
            </w:r>
          </w:p>
        </w:tc>
        <w:tc>
          <w:tcPr>
            <w:tcW w:w="3191" w:type="dxa"/>
            <w:vAlign w:val="center"/>
          </w:tcPr>
          <w:p w:rsidR="004E039B" w:rsidRPr="004E039B" w:rsidRDefault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039B" w:rsidRPr="004E039B" w:rsidTr="004E039B">
        <w:tc>
          <w:tcPr>
            <w:tcW w:w="756" w:type="dxa"/>
          </w:tcPr>
          <w:p w:rsidR="004E039B" w:rsidRPr="004E039B" w:rsidRDefault="004E039B" w:rsidP="00A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bottom"/>
          </w:tcPr>
          <w:p w:rsidR="004E039B" w:rsidRPr="004E039B" w:rsidRDefault="004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 xml:space="preserve">Инъекция внутривенная </w:t>
            </w: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(1 инъекция)</w:t>
            </w:r>
          </w:p>
        </w:tc>
        <w:tc>
          <w:tcPr>
            <w:tcW w:w="3191" w:type="dxa"/>
            <w:vAlign w:val="bottom"/>
          </w:tcPr>
          <w:p w:rsidR="004E039B" w:rsidRPr="004E039B" w:rsidRDefault="004E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A40376" w:rsidRPr="00A40376" w:rsidRDefault="00A40376" w:rsidP="00A40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40376" w:rsidRPr="00A4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9"/>
    <w:rsid w:val="00166948"/>
    <w:rsid w:val="004E039B"/>
    <w:rsid w:val="00A40376"/>
    <w:rsid w:val="00E30FD9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3682-1A40-48D1-A810-F42DF4B5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2018-05-17T04:49:00Z</dcterms:created>
  <dcterms:modified xsi:type="dcterms:W3CDTF">2018-05-17T05:17:00Z</dcterms:modified>
</cp:coreProperties>
</file>