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8FA" w:rsidRPr="002638FA" w:rsidRDefault="002638FA" w:rsidP="002638FA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</w:pPr>
      <w:r w:rsidRPr="002638FA">
        <w:rPr>
          <w:rFonts w:ascii="Arial" w:eastAsia="Times New Roman" w:hAnsi="Arial" w:cs="Arial"/>
          <w:b/>
          <w:bCs/>
          <w:color w:val="252C33"/>
          <w:sz w:val="27"/>
          <w:szCs w:val="27"/>
          <w:lang w:eastAsia="ru-RU"/>
        </w:rPr>
        <w:br/>
        <w:t>Изменения в расписании</w:t>
      </w:r>
    </w:p>
    <w:p w:rsidR="002638FA" w:rsidRPr="002638FA" w:rsidRDefault="002638FA" w:rsidP="002638F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>×</w:t>
      </w:r>
    </w:p>
    <w:tbl>
      <w:tblPr>
        <w:tblW w:w="12957" w:type="dxa"/>
        <w:tblBorders>
          <w:top w:val="outset" w:sz="6" w:space="0" w:color="D4AFA8"/>
          <w:left w:val="outset" w:sz="6" w:space="0" w:color="D4AFA8"/>
          <w:bottom w:val="outset" w:sz="6" w:space="0" w:color="D4AFA8"/>
          <w:right w:val="outset" w:sz="6" w:space="0" w:color="D4AFA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3444"/>
        <w:gridCol w:w="4622"/>
        <w:gridCol w:w="2475"/>
      </w:tblGrid>
      <w:tr w:rsidR="002638FA" w:rsidRPr="002638FA" w:rsidTr="00FA726B">
        <w:trPr>
          <w:trHeight w:val="84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Суббота с 8.00 до 13.00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крови на анализы - </w:t>
            </w:r>
            <w:proofErr w:type="spellStart"/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ЭКГ -</w:t>
            </w:r>
            <w:proofErr w:type="spellStart"/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терапевт 1 раз в месяц по графику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Женская консультация</w:t>
            </w:r>
            <w:r w:rsidRPr="0026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Суббота с 8.00 до 13.00</w:t>
            </w:r>
          </w:p>
        </w:tc>
      </w:tr>
    </w:tbl>
    <w:p w:rsidR="002638FA" w:rsidRPr="002638FA" w:rsidRDefault="002638FA" w:rsidP="00263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br/>
      </w:r>
    </w:p>
    <w:p w:rsidR="002638FA" w:rsidRPr="002638FA" w:rsidRDefault="002638FA" w:rsidP="002638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proofErr w:type="spellStart"/>
      <w:r w:rsidRPr="002638FA">
        <w:rPr>
          <w:rFonts w:ascii="Arial" w:eastAsia="Times New Roman" w:hAnsi="Arial" w:cs="Arial"/>
          <w:b/>
          <w:bCs/>
          <w:color w:val="FF2B02"/>
          <w:sz w:val="28"/>
          <w:szCs w:val="28"/>
          <w:lang w:eastAsia="ru-RU"/>
        </w:rPr>
        <w:t>Севрюкова</w:t>
      </w:r>
      <w:proofErr w:type="spellEnd"/>
      <w:r w:rsidRPr="002638FA">
        <w:rPr>
          <w:rFonts w:ascii="Arial" w:eastAsia="Times New Roman" w:hAnsi="Arial" w:cs="Arial"/>
          <w:b/>
          <w:bCs/>
          <w:color w:val="FF2B02"/>
          <w:sz w:val="28"/>
          <w:szCs w:val="28"/>
          <w:lang w:eastAsia="ru-RU"/>
        </w:rPr>
        <w:t xml:space="preserve"> (кардиолог) </w:t>
      </w:r>
      <w:r w:rsidRPr="002638FA">
        <w:rPr>
          <w:rFonts w:ascii="Arial" w:eastAsia="Times New Roman" w:hAnsi="Arial" w:cs="Arial"/>
          <w:b/>
          <w:bCs/>
          <w:color w:val="FF2B02"/>
          <w:sz w:val="28"/>
          <w:szCs w:val="28"/>
          <w:lang w:eastAsia="ru-RU"/>
        </w:rPr>
        <w:br/>
        <w:t>со 02.09.2019 по 06.09.2019   - отпуск</w:t>
      </w:r>
    </w:p>
    <w:p w:rsidR="002638FA" w:rsidRPr="002638FA" w:rsidRDefault="002638FA" w:rsidP="00263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>×</w:t>
      </w:r>
    </w:p>
    <w:p w:rsidR="002638FA" w:rsidRPr="002638FA" w:rsidRDefault="002638FA" w:rsidP="002638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b/>
          <w:bCs/>
          <w:color w:val="FF2B02"/>
          <w:sz w:val="23"/>
          <w:szCs w:val="23"/>
          <w:lang w:eastAsia="ru-RU"/>
        </w:rPr>
        <w:t>Каждый последний вторник месяца все узкие специалисты находятся в Курске на дне узкого специалиста.</w:t>
      </w:r>
    </w:p>
    <w:p w:rsidR="002638FA" w:rsidRPr="002638FA" w:rsidRDefault="002638FA" w:rsidP="002638F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>×</w:t>
      </w:r>
    </w:p>
    <w:p w:rsidR="002638FA" w:rsidRPr="002638FA" w:rsidRDefault="002638FA" w:rsidP="002638FA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FF2B02"/>
          <w:sz w:val="23"/>
          <w:szCs w:val="23"/>
          <w:lang w:eastAsia="ru-RU"/>
        </w:rPr>
      </w:pPr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>ОБУЗ "</w:t>
      </w:r>
      <w:proofErr w:type="spellStart"/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>Обоянская</w:t>
      </w:r>
      <w:proofErr w:type="spellEnd"/>
      <w:r w:rsidRPr="002638FA">
        <w:rPr>
          <w:rFonts w:ascii="Arial" w:eastAsia="Times New Roman" w:hAnsi="Arial" w:cs="Arial"/>
          <w:color w:val="FF2B02"/>
          <w:sz w:val="23"/>
          <w:szCs w:val="23"/>
          <w:lang w:eastAsia="ru-RU"/>
        </w:rPr>
        <w:t xml:space="preserve"> ЦРБ" сообщает, что в поликлинике выделен единый день - четверг каждого месяца для пациентов с ограниченными возможностями</w:t>
      </w:r>
    </w:p>
    <w:tbl>
      <w:tblPr>
        <w:tblW w:w="135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2"/>
        <w:gridCol w:w="6773"/>
      </w:tblGrid>
      <w:tr w:rsidR="002638FA" w:rsidRPr="002638FA" w:rsidTr="00FA726B">
        <w:trPr>
          <w:trHeight w:val="280"/>
        </w:trPr>
        <w:tc>
          <w:tcPr>
            <w:tcW w:w="0" w:type="auto"/>
            <w:gridSpan w:val="2"/>
            <w:tcMar>
              <w:top w:w="180" w:type="dxa"/>
              <w:left w:w="120" w:type="dxa"/>
              <w:bottom w:w="18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638FA">
              <w:rPr>
                <w:rFonts w:ascii="roboto" w:eastAsia="Times New Roman" w:hAnsi="roboto" w:cs="Times New Roman"/>
                <w:b/>
                <w:bCs/>
                <w:color w:val="742E2E"/>
                <w:sz w:val="24"/>
                <w:szCs w:val="24"/>
                <w:lang w:eastAsia="ru-RU"/>
              </w:rPr>
              <w:t>График работы врачей поликлиники 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Инфекционист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15-12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Стоматолог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Фтизиатр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14-00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Невролог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09-39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Хирург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Травматолог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lastRenderedPageBreak/>
              <w:t>Эндокринолог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Отоларинголог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Офтальмолог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11-00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Кардиолог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14-36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Дерматолог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15-12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Физиотерапевт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15-48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Терапевт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15-48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15-12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Нарколог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15-12</w:t>
            </w:r>
          </w:p>
        </w:tc>
      </w:tr>
      <w:tr w:rsidR="002638FA" w:rsidRPr="002638FA" w:rsidTr="00FA726B">
        <w:trPr>
          <w:trHeight w:val="295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 УЗИ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15-48</w:t>
            </w:r>
          </w:p>
        </w:tc>
      </w:tr>
      <w:tr w:rsidR="002638FA" w:rsidRPr="002638FA" w:rsidTr="00FA726B">
        <w:trPr>
          <w:trHeight w:val="280"/>
        </w:trPr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67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638FA" w:rsidRPr="002638FA" w:rsidRDefault="002638FA" w:rsidP="002638F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</w:pPr>
            <w:r w:rsidRPr="002638FA">
              <w:rPr>
                <w:rFonts w:ascii="Trebuchet MS" w:eastAsia="Times New Roman" w:hAnsi="Trebuchet MS" w:cs="Times New Roman"/>
                <w:sz w:val="24"/>
                <w:szCs w:val="24"/>
                <w:lang w:eastAsia="ru-RU"/>
              </w:rPr>
              <w:t>с 8-00 до 15-48</w:t>
            </w:r>
          </w:p>
        </w:tc>
      </w:tr>
    </w:tbl>
    <w:p w:rsidR="00D540D6" w:rsidRDefault="00D540D6"/>
    <w:sectPr w:rsidR="00D540D6" w:rsidSect="002638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D9D"/>
    <w:rsid w:val="000E4D9D"/>
    <w:rsid w:val="002638FA"/>
    <w:rsid w:val="00D540D6"/>
    <w:rsid w:val="00FA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9B82D-E7D2-4CB7-9C01-957075ED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638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638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63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1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1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190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072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3</cp:revision>
  <dcterms:created xsi:type="dcterms:W3CDTF">2019-11-13T11:49:00Z</dcterms:created>
  <dcterms:modified xsi:type="dcterms:W3CDTF">2019-11-13T11:49:00Z</dcterms:modified>
</cp:coreProperties>
</file>