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6E" w:rsidRPr="0082716E" w:rsidRDefault="0082716E" w:rsidP="0082716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54545"/>
          <w:kern w:val="36"/>
          <w:sz w:val="54"/>
          <w:szCs w:val="54"/>
          <w:lang w:eastAsia="ru-RU"/>
        </w:rPr>
      </w:pPr>
      <w:r w:rsidRPr="0082716E">
        <w:rPr>
          <w:rFonts w:ascii="Arial" w:eastAsia="Times New Roman" w:hAnsi="Arial" w:cs="Arial"/>
          <w:color w:val="454545"/>
          <w:kern w:val="36"/>
          <w:sz w:val="54"/>
          <w:szCs w:val="54"/>
          <w:lang w:eastAsia="ru-RU"/>
        </w:rPr>
        <w:t>Договор на оказание платных услуг</w:t>
      </w:r>
    </w:p>
    <w:p w:rsidR="0082716E" w:rsidRPr="0082716E" w:rsidRDefault="0082716E" w:rsidP="0082716E">
      <w:pPr>
        <w:shd w:val="clear" w:color="auto" w:fill="FFFFFF"/>
        <w:wordWrap w:val="0"/>
        <w:spacing w:after="300" w:line="240" w:lineRule="auto"/>
        <w:outlineLvl w:val="0"/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</w:pPr>
      <w:hyperlink r:id="rId5" w:history="1">
        <w:r w:rsidRPr="0082716E">
          <w:rPr>
            <w:rFonts w:ascii="Arial" w:eastAsia="Times New Roman" w:hAnsi="Arial" w:cs="Arial"/>
            <w:color w:val="40B1E2"/>
            <w:kern w:val="36"/>
            <w:sz w:val="36"/>
            <w:szCs w:val="36"/>
            <w:u w:val="single"/>
            <w:lang w:eastAsia="ru-RU"/>
          </w:rPr>
          <w:t>Договор на оказание платных услуг</w:t>
        </w:r>
      </w:hyperlink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ДОГОВОР N _____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НА ОКАЗАНИЕ ПЛАТНЫХ МЕДИЦИНСКИХ УСЛУГ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г. Туапсе                                                                                                                                "__" __________ 2019  г.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Государственное бюджетное учреждение здравоохранения «Туапсинская центральная районная больница №1», МЗ КК именуемое в дальнейшем "Исполнитель", в лице главного врача Смирнова Игоря Николаевича действующего на основании Устава, с одной стороны, и гражданин(ка) или его законный представитель____________________________________________________________________именуемый  в  дальнейшем  "Заказчик", с другой стороны, заключили настоящий договор о нижеследующем:</w:t>
      </w:r>
    </w:p>
    <w:p w:rsidR="0082716E" w:rsidRPr="0082716E" w:rsidRDefault="0082716E" w:rsidP="00827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ПРЕДМЕТ ДОГОВОРА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1.1. Заказчик поручает, а Исполнитель, обязуется оказать следующие платные медицинские услуги на основании Лицензии на осуществление медицинской деятельности №</w:t>
      </w: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ЛО-23-01-013837 </w:t>
      </w: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от 13.08.2019 года, выданной Министерством здравоохранения Краснодарского края (адрес лицензирующего органа: РФ, 350000, Краснодарский край,  г. Краснодар, ул. Коммунаров, 276, тел. (861) 992-53-13). Свидетельства о постановке на налоговый учет в Межрайонной инспекции ФНС России № 6 по Краснодарскому краю от 05.09.1994 года. 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___________________________________________________________________________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___________________________________________________________________________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___________________________________________________________________________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___________________________________________________________________________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1.2. Перечень и стоимость услуг, предоставляемых Заказчику, указаны в прейскуранте Исполнителя, утвержденного Постановлением администрации МО Туапсинский район № 3196 от 23.09.2013 года.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 w:rsidR="0082716E" w:rsidRPr="0082716E" w:rsidRDefault="0082716E" w:rsidP="00827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УСЛОВИЯ И ПОРЯДОК ОКАЗАНИЯ УСЛУГ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2.1. Услуги Заказчику оказываются в соответствии с режимом работы Исполнителя, который доводится до сведения Заказчика при заключении договора.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2.2. При возникновении необходимости оказания дополнительных услуг, не предусмотренных пунктом 1.1 настоящего договора, они оформляются дополнительным соглашением к настоящему договору и оплачиваются Заказчиком согласно прейскуранту.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2.3. В случае необходимости привлечения третьих лиц для оказания медицинских услуг Заказчику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2.4. 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82716E" w:rsidRPr="0082716E" w:rsidRDefault="0082716E" w:rsidP="00827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lastRenderedPageBreak/>
        <w:t>ПОРЯДОК РАСЧЕТОВ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3.1. Стоимость оказываемых Заказчику услуг согласно прейскуранту составляет _____________________________________________________________________________________ руб.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3.2. Оплата Заказчиком производится 100-процентной  предоплаты до получения Услуги, наличным платежом в кассу или по безналичному расчету на счет Исполнителя до предоставления медицинской услуги.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3.3.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82716E" w:rsidRPr="0082716E" w:rsidRDefault="0082716E" w:rsidP="00827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ПРАВА И ОБЯЗАННОСТИ СТОРОН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 Исполнитель обязан: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4.1.1. Своевременно и качественно оказать Заказчику медицинские услуги в установленный договором срок;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4.1.2. Предоставить Заказчику доступную для его понимания достоверную информацию о предоставляемых платных медицинских услугах, которые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4.1.3. При оказании медицинских услуг использовать методы профилактики, диагностики, лечения, медицинские технологии, лекарственные препараты, медицинские изделия, разрешенные к применению в установленном законом порядке;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4.1.4.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специалистах, их квалификации и сертификации;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4.1.5. Обеспечить выполнение принятых на себя обязательств по оказанию медицинских услуг силами собственных специалистов или медицинских учреждений, имеющих с Исполнителем договорные отношения;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4.1.7.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пункте 4.4.5. настоящего договора.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4.2. Исполнитель имеет право: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4.2.1. Требовать от Заказчика предоставления всей информации, необходимой для качественного и полного оказания ему медицинских услуг;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4.2.2. Привлекать для оказания Заказчику медицинских услуг третьих лиц;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4.2.3.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4.2.5. Требовать от Заказчика полной оплаты оказанных услуг.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4.2.6. Предоставить Заказчику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4.3. Заказчик обязан: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4.3.1. Своевременно оплатить стоимость услуги;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4.3.2. Сообщить Исполнителю сведения, необходимые для качественного исполнения услуги (реакция на медикаменты, перенесенные заболевания и пр.);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4.3.3. Соблюдать в полном объеме правила и условия получения медицинской услуги, установленные Заказчиком, неукоснительно соблюдать рекомендации врачей;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 4.3.5. Отказаться  на  весь  курс  лечения (получение медицинской платной услуги) от употребления наркотиков и лекарств их содержащих, психотропных препаратов, алкоголесодержащих напитков;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4.4. Заказчик имеет право: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4.4.1. Получать от Исполнителя полную, доступную для понимания, своевременную информацию о получаемой медицинской услуге;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         4.5. Заказчик информирован: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4.5.1. О возможных (но не обязательных) осложнениях медицинской услуги.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4.5.2. О несовершенстве медицинской науки и практики и невозможности в связи с этим гарантировать ожидаемые результаты лечения.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4.5.3.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82716E" w:rsidRPr="0082716E" w:rsidRDefault="0082716E" w:rsidP="00827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ОТВЕТСТВЕННОСТЬ СТОРОН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5.1.В случае неисполнения или ненадлежащего исполнения своих обязательств (за исключением случаев, когда качество исследования и консультации не соответствуют требованиям, по причинам, не зависящим от Исполнителя), Исполнитель обязан произвести повторное исследование или консультацию без дополнительной оплаты.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5.2.Споры и разногласия сторон, связанные с неисполнением, либо с ненадлежащим исполнением своих обязательств будут разрешаться по возможности путем переговоров между сторонами. Если стороны не придут к соглашению, споры подлежат рассмотрению в порядке, определенном действующим законодательством РФ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 5.3. Исполнитель освобождается от ответственности за неисполнение или ненадлежащее исполнение платной медицинской услуги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82716E" w:rsidRPr="0082716E" w:rsidRDefault="0082716E" w:rsidP="008271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УВЕДОМЛЕНИЕ ЗАКАЗЧИКА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6.1</w:t>
      </w: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.</w:t>
      </w: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Исполнитель ставит Заказчика в известность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:rsidR="0082716E" w:rsidRPr="0082716E" w:rsidRDefault="0082716E" w:rsidP="008271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СРОК ДЕЙСТВИЯ ДОГОВОРА, ПОРЯДОК ЕГО РАСТОРЖЕНИЯ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7.1. Договор вступает в силу с момента его подписания и действует до исполнения обязательств сторонами.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7.3.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82716E" w:rsidRPr="0082716E" w:rsidRDefault="0082716E" w:rsidP="008271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ПРОЧИЕ УСЛОВИЯ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8.1. Споры и разногласия, возникающие в процессе исполнения данного договора, разрешаются путем переговоров, а в случае не достижения согласия - в судебном порядке.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   8.3. Согласие на сообщение в стол информации Исполнителя о пребывании в стационаре (отказывается от сообщения информации)____________________________________________________.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согласен (не согласен)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   8.4. Согласие на хранение и обработку его персональных данных (фамилия, имя, отчество, дата рождения, адрес проживания, место работы, должность, сведения о состоянии здоровья) согласно законодательным актам РФ__________________________________________________________________.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  (Ф.И.О., подпись)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   8.5. Разрешение на предоставление информации в соответствии со ст.13 Федерального закона от 21.11.2011 года № 323-ФЗ о состоянии своего здоровья, результатах обследования и лечения следующим лицам: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_________________________________________________________________________________________</w:t>
      </w:r>
    </w:p>
    <w:p w:rsidR="0082716E" w:rsidRPr="0082716E" w:rsidRDefault="0082716E" w:rsidP="00827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                                                                                                        (Ф.И.О. полностью)</w:t>
      </w:r>
    </w:p>
    <w:p w:rsidR="0082716E" w:rsidRPr="0082716E" w:rsidRDefault="0082716E" w:rsidP="008271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82716E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20"/>
        <w:gridCol w:w="3734"/>
      </w:tblGrid>
      <w:tr w:rsidR="0082716E" w:rsidRPr="0082716E" w:rsidTr="0082716E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____________________________________,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Ф.И.О.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паспорт:____________________________,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 ___________________года.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тел.____________________________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_______________/___________________</w:t>
            </w:r>
            <w:r w:rsidRPr="0082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«Туапсинская центральная районная больница № 1» МЗ КК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352800, г.Туапсе, ул.Армавирская д.2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8861672-23-28, тел/факс 8861672-30-55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2322011152, КПП 236501001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1022303283419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(86167) 2-23-28, факс (86167) 2-30-55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82716E" w:rsidRPr="0082716E" w:rsidRDefault="0082716E" w:rsidP="0082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И.Н.Смирнов</w:t>
            </w:r>
          </w:p>
        </w:tc>
      </w:tr>
    </w:tbl>
    <w:p w:rsidR="00D10166" w:rsidRDefault="00D10166">
      <w:bookmarkStart w:id="0" w:name="_GoBack"/>
      <w:bookmarkEnd w:id="0"/>
    </w:p>
    <w:sectPr w:rsidR="00D1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F62"/>
    <w:multiLevelType w:val="multilevel"/>
    <w:tmpl w:val="58C604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C4D30"/>
    <w:multiLevelType w:val="multilevel"/>
    <w:tmpl w:val="D340D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634C4"/>
    <w:multiLevelType w:val="multilevel"/>
    <w:tmpl w:val="04CA1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578C7"/>
    <w:multiLevelType w:val="multilevel"/>
    <w:tmpl w:val="9C0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7B5A"/>
    <w:multiLevelType w:val="multilevel"/>
    <w:tmpl w:val="E1588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01FF5"/>
    <w:multiLevelType w:val="multilevel"/>
    <w:tmpl w:val="6CE4D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41738"/>
    <w:multiLevelType w:val="multilevel"/>
    <w:tmpl w:val="F2EE1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1089A"/>
    <w:multiLevelType w:val="multilevel"/>
    <w:tmpl w:val="5BF410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D251F"/>
    <w:multiLevelType w:val="multilevel"/>
    <w:tmpl w:val="8A6A8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9E"/>
    <w:rsid w:val="001C0E9E"/>
    <w:rsid w:val="0082716E"/>
    <w:rsid w:val="00D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C2CF-5A69-4112-8038-764C685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1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b1-tuapse.ru/patsientam/meditsinskie-uslugi/platnye-uslugi/stoimost-platnykh-uslu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2019-11-01T11:07:00Z</dcterms:created>
  <dcterms:modified xsi:type="dcterms:W3CDTF">2019-11-01T11:07:00Z</dcterms:modified>
</cp:coreProperties>
</file>