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32" w:rsidRPr="004C5632" w:rsidRDefault="004C5632" w:rsidP="004C5632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4C5632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Общие положения</w:t>
      </w:r>
    </w:p>
    <w:p w:rsidR="004C5632" w:rsidRPr="004C5632" w:rsidRDefault="004C5632" w:rsidP="004C5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Правила внутреннего распорядка ГАУЗ «Городская детская поликлиника № 7» г.Казани (далее Поликлиника)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Поликлинике, а также иные вопросы. возникающие между участниками правоотношений - пациентом: (его представителем) и Поликлиникой и распространяются на структурные подразделения ГАУЗ «Городская детская поликлиника № 7» г.Казани.</w:t>
      </w:r>
    </w:p>
    <w:p w:rsidR="004C5632" w:rsidRPr="004C5632" w:rsidRDefault="004C5632" w:rsidP="004C5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Внутренний распорядок Поликлиники для пациентов - это регламент (порядок) выполнения профессиональной деятельности работниками Поликлиники, обеспечивающий получение пациентом доступной медицинской помощи надлежащего качества, а также права и обязанности пациента при получении медицинской помощи в Поликлинике.</w:t>
      </w:r>
    </w:p>
    <w:p w:rsidR="004C5632" w:rsidRPr="004C5632" w:rsidRDefault="004C5632" w:rsidP="004C5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Настоящие Правила обязательны для всех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4C5632" w:rsidRPr="004C5632" w:rsidRDefault="004C5632" w:rsidP="004C5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Правила внутреннего распорядка для пациентов включают:</w:t>
      </w:r>
    </w:p>
    <w:p w:rsidR="004C5632" w:rsidRPr="004C5632" w:rsidRDefault="004C5632" w:rsidP="004C56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режим работы Поликлиники и ее должностных лиц.</w:t>
      </w:r>
    </w:p>
    <w:p w:rsidR="004C5632" w:rsidRPr="004C5632" w:rsidRDefault="004C5632" w:rsidP="004C56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Порядок обращения пациентов в Поликлинику</w:t>
      </w:r>
    </w:p>
    <w:p w:rsidR="004C5632" w:rsidRPr="004C5632" w:rsidRDefault="004C5632" w:rsidP="004C56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права и обязанности пациента</w:t>
      </w:r>
    </w:p>
    <w:p w:rsidR="004C5632" w:rsidRPr="004C5632" w:rsidRDefault="004C5632" w:rsidP="004C56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порядок разрешения конфликтов между пациентом и Поликлиникой</w:t>
      </w:r>
    </w:p>
    <w:p w:rsidR="004C5632" w:rsidRPr="004C5632" w:rsidRDefault="004C5632" w:rsidP="004C56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порядок выдачи справок, выписок из медицинской документации пациенту или другим лицам.</w:t>
      </w:r>
    </w:p>
    <w:p w:rsidR="004C5632" w:rsidRPr="004C5632" w:rsidRDefault="004C5632" w:rsidP="004C56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ответственность за нарушение настоящих Правил</w:t>
      </w:r>
    </w:p>
    <w:p w:rsidR="004C5632" w:rsidRPr="004C5632" w:rsidRDefault="004C5632" w:rsidP="004C5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Правила внутреннего распорядка для пациентов размещаются на информационном стенде на первом этаже здания Поликлиники в доступном для пациентов месте, а также на официальном сайте Поликлиники: </w:t>
      </w:r>
      <w:hyperlink r:id="rId5" w:history="1">
        <w:r w:rsidRPr="004C5632">
          <w:rPr>
            <w:rFonts w:ascii="Arial" w:eastAsia="Times New Roman" w:hAnsi="Arial" w:cs="Arial"/>
            <w:color w:val="6D305A"/>
            <w:sz w:val="23"/>
            <w:szCs w:val="23"/>
            <w:u w:val="single"/>
            <w:lang w:eastAsia="ru-RU"/>
          </w:rPr>
          <w:t>http://gdp7kazan.ru</w:t>
        </w:r>
      </w:hyperlink>
    </w:p>
    <w:p w:rsidR="004C5632" w:rsidRPr="004C5632" w:rsidRDefault="004C5632" w:rsidP="004C5632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4C5632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Режим работы Поликлиники и ее должностных лиц</w:t>
      </w:r>
    </w:p>
    <w:p w:rsidR="004C5632" w:rsidRPr="004C5632" w:rsidRDefault="004C5632" w:rsidP="004C56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Адрес поликлиники (главное здание): </w:t>
      </w: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420103, РТ, г.Казань, пр. Ямашева,д.48</w:t>
      </w:r>
    </w:p>
    <w:p w:rsidR="004C5632" w:rsidRPr="004C5632" w:rsidRDefault="004C5632" w:rsidP="004C5632">
      <w:pPr>
        <w:spacing w:after="0" w:line="240" w:lineRule="auto"/>
        <w:ind w:left="72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Филиалы:</w:t>
      </w:r>
    </w:p>
    <w:p w:rsidR="004C5632" w:rsidRPr="004C5632" w:rsidRDefault="004C5632" w:rsidP="004C563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 420044, РТ, г.Казань, пр. Ибрагимова,д.5;</w:t>
      </w:r>
    </w:p>
    <w:p w:rsidR="004C5632" w:rsidRPr="004C5632" w:rsidRDefault="004C5632" w:rsidP="004C563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420057, РТ, г.Казань, пр. Ибрагимова,д.14;</w:t>
      </w:r>
    </w:p>
    <w:p w:rsidR="004C5632" w:rsidRPr="004C5632" w:rsidRDefault="004C5632" w:rsidP="004C563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420094, РТ, г.Казань, ул. Чуйкова,д.23; </w:t>
      </w:r>
    </w:p>
    <w:p w:rsidR="004C5632" w:rsidRPr="004C5632" w:rsidRDefault="004C5632" w:rsidP="004C5632">
      <w:pPr>
        <w:spacing w:after="0" w:line="240" w:lineRule="auto"/>
        <w:ind w:left="72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C563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Адрес электронной почты: </w:t>
      </w:r>
      <w:hyperlink r:id="rId6" w:history="1">
        <w:r w:rsidRPr="004C5632">
          <w:rPr>
            <w:rFonts w:ascii="Arial" w:eastAsia="Times New Roman" w:hAnsi="Arial" w:cs="Arial"/>
            <w:color w:val="6D305A"/>
            <w:sz w:val="23"/>
            <w:szCs w:val="23"/>
            <w:u w:val="single"/>
            <w:lang w:eastAsia="ru-RU"/>
          </w:rPr>
          <w:t>gdp7.kazan@tatar.ru</w:t>
        </w:r>
      </w:hyperlink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  <w:r w:rsidRPr="004C563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Сайт поликлиники:</w:t>
      </w: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  <w:hyperlink r:id="rId7" w:history="1">
        <w:r w:rsidRPr="004C5632">
          <w:rPr>
            <w:rFonts w:ascii="Arial" w:eastAsia="Times New Roman" w:hAnsi="Arial" w:cs="Arial"/>
            <w:color w:val="6D305A"/>
            <w:sz w:val="23"/>
            <w:szCs w:val="23"/>
            <w:u w:val="single"/>
            <w:lang w:eastAsia="ru-RU"/>
          </w:rPr>
          <w:t>http://gdp7kazan.ru</w:t>
        </w:r>
      </w:hyperlink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  <w:r w:rsidRPr="004C563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Телефоны</w:t>
      </w:r>
    </w:p>
    <w:p w:rsidR="004C5632" w:rsidRPr="004C5632" w:rsidRDefault="004C5632" w:rsidP="004C563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Телефон главного врача: 521-26-84</w:t>
      </w:r>
    </w:p>
    <w:p w:rsidR="004C5632" w:rsidRPr="004C5632" w:rsidRDefault="004C5632" w:rsidP="004C563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Телефон заместителя главного врача по медицинской части: 520-14-76</w:t>
      </w:r>
    </w:p>
    <w:p w:rsidR="004C5632" w:rsidRPr="004C5632" w:rsidRDefault="004C5632" w:rsidP="004C563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Телефон заместителя главного врача по клинико-экспертной работе: 563-12-40</w:t>
      </w:r>
    </w:p>
    <w:p w:rsidR="004C5632" w:rsidRPr="004C5632" w:rsidRDefault="004C5632" w:rsidP="004C563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Телефоны Саll-центра: 528-06-84, (пр. Ямашева,д.48); 528-06-84 (Ибрагимова, д.14); 563-36-26 (Ибрагимова, д.5); 522-11-52 (Чуйкова, д.23).</w:t>
      </w:r>
    </w:p>
    <w:p w:rsidR="004C5632" w:rsidRPr="004C5632" w:rsidRDefault="004C5632" w:rsidP="004C56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Режим работы Поликлиники</w:t>
      </w: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4C5632" w:rsidRPr="004C5632" w:rsidRDefault="004C5632" w:rsidP="004C56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Прием пациентов </w:t>
      </w: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 личным вопросам главным врачом Поликлиники: вторник с 15.00 до 18.00 часов(По предварительной записи)</w:t>
      </w:r>
    </w:p>
    <w:p w:rsidR="004C5632" w:rsidRPr="004C5632" w:rsidRDefault="004C5632" w:rsidP="004C563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Прием пациентов заместителем главного врача по медицинской части Поликлиники: вторник с 15.00 до 18.00 часов. (каб.30).</w:t>
      </w:r>
    </w:p>
    <w:p w:rsidR="004C5632" w:rsidRPr="004C5632" w:rsidRDefault="004C5632" w:rsidP="004C5632">
      <w:pPr>
        <w:spacing w:before="100" w:beforeAutospacing="1" w:after="0" w:line="240" w:lineRule="auto"/>
        <w:ind w:left="72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Поликлинике медицинская помощь оказывается ежедневно с понедельника по пятницу с 8-00 до 19-00, в субботу с 9-00 до 17-00, воскресенье и  праздничные дни -9-00 до 15-00. 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с 8-00 до 14-00, а с 14-00 до 18-00 дежурного врача по телефону: 528-06-84(пр. Ямашева,д.48); 528-06-84 (Ибрагимова, д.14);. в  субботу   с 9-00 до 16-00 и воскресенье  с 9-00 до 14-00  по телефону: 528-06-84 (пр. Ямашева,д.48).</w:t>
      </w:r>
    </w:p>
    <w:p w:rsidR="004C5632" w:rsidRPr="004C5632" w:rsidRDefault="004C5632" w:rsidP="004C563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:rsidR="004C5632" w:rsidRPr="004C5632" w:rsidRDefault="004C5632" w:rsidP="004C5632">
      <w:pPr>
        <w:spacing w:before="100" w:beforeAutospacing="1" w:after="0" w:line="240" w:lineRule="auto"/>
        <w:ind w:left="72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Информацию о режиме работы поликлиники, часах приема, родителям можно узнать в регистратуре, на информационном стенде рядом с регистратурой, на сайте поликлиники </w:t>
      </w:r>
      <w:hyperlink r:id="rId8" w:history="1">
        <w:r w:rsidRPr="004C5632">
          <w:rPr>
            <w:rFonts w:ascii="Arial" w:eastAsia="Times New Roman" w:hAnsi="Arial" w:cs="Arial"/>
            <w:color w:val="6D305A"/>
            <w:sz w:val="23"/>
            <w:szCs w:val="23"/>
            <w:u w:val="single"/>
            <w:lang w:eastAsia="ru-RU"/>
          </w:rPr>
          <w:t>http://gdp7kazan.ru</w:t>
        </w:r>
      </w:hyperlink>
    </w:p>
    <w:p w:rsidR="004C5632" w:rsidRPr="004C5632" w:rsidRDefault="004C5632" w:rsidP="004C5632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4C5632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Порядок обращения пациентов в Поликлинику</w:t>
      </w:r>
    </w:p>
    <w:p w:rsidR="004C5632" w:rsidRPr="004C5632" w:rsidRDefault="004C5632" w:rsidP="004C563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ГАУЗ «Городская детская поликлиника №7» г.Казани является медицинским учреждением, оказывающим </w:t>
      </w:r>
      <w:r w:rsidRPr="004C563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первичную, в том числе доврачебную, врачебную и специализированную медико-санитарную помощь в амбулаторных условиях в системе ОМС.</w:t>
      </w:r>
    </w:p>
    <w:p w:rsidR="004C5632" w:rsidRPr="004C5632" w:rsidRDefault="004C5632" w:rsidP="004C563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Медицинская помощь предоставляется в следующих формах: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экстренная</w:t>
      </w: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неотложная</w:t>
      </w: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–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плановая </w:t>
      </w: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4C5632" w:rsidRPr="004C5632" w:rsidRDefault="004C5632" w:rsidP="004C5632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В целях обеспечения этапности,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помощи: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первый уровень</w:t>
      </w: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– оказание преимущественно первичной медико-санитарной, в том числе первичной специализированной медицинской помощи, а также специализированной медицинской помощи и скорой медицинской помощи, в центральных районных больницах, городских, районных, участковых больницах, врачебных амбулаториях, фельдшерско-акушерских пунктах, городских поликлиниках, отделениях и станциях скорой медицинской помощи;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второй уровень </w:t>
      </w: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и (или) центры, а также в диспансерах, многопрофильных больницах;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третий уровень </w:t>
      </w: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оказание преимущественно специализированной, в том числе высокотехнологичной, медицинской помощи в медицинских организациях</w:t>
      </w:r>
    </w:p>
    <w:p w:rsidR="004C5632" w:rsidRPr="004C5632" w:rsidRDefault="004C5632" w:rsidP="004C5632">
      <w:pPr>
        <w:spacing w:before="100" w:beforeAutospacing="1" w:after="0" w:line="240" w:lineRule="auto"/>
        <w:ind w:left="144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гражданина) пациенту необходимо обратиться в службу скорой медицинской помощи по </w:t>
      </w:r>
      <w:r w:rsidRPr="004C563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телефону «03»</w:t>
      </w: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с мобильных телефонов «030», «103», «112».</w:t>
      </w:r>
    </w:p>
    <w:p w:rsidR="004C5632" w:rsidRPr="004C5632" w:rsidRDefault="004C5632" w:rsidP="004C5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Первичная медико-санитарная помощь в амбулаторных условиях осуществляется  Поликлиникой по территориально-участковому принципу с целью обеспечения доступности медицинской помощи гражданам по  месту жительства. В поликлинике 32 педиатрических участков.</w:t>
      </w:r>
    </w:p>
    <w:p w:rsidR="004C5632" w:rsidRPr="004C5632" w:rsidRDefault="004C5632" w:rsidP="004C5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Выбор или замена медицинской организации осуществляется гражданином, путем обращения в медицинскую организацию лично или через своего представителя с письменным заявлением о выборе медицинской организации. </w:t>
      </w:r>
    </w:p>
    <w:p w:rsidR="004C5632" w:rsidRPr="004C5632" w:rsidRDefault="004C5632" w:rsidP="004C563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подаче заявления предъявляются оригиналы следующих документов: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свидетельство о рождении (паспорт для детей старше 14 лет);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полис ОМС;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СНИЛС (если есть);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документ удостоверяющий личность законного представителя ребенка.</w:t>
      </w:r>
    </w:p>
    <w:p w:rsidR="004C5632" w:rsidRPr="004C5632" w:rsidRDefault="004C5632" w:rsidP="004C563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4C5632" w:rsidRPr="004C5632" w:rsidRDefault="004C5632" w:rsidP="004C563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оказании пациенту медицинской помощи в рамках программы государственных гарантий бесплатного оказания медицинской помощи </w:t>
      </w:r>
      <w:r w:rsidRPr="004C563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он имеет право на выбор медицинской организации</w:t>
      </w: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в порядке, утвержденном </w:t>
      </w: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уполномоченным федеральным органом исполнительной власти,</w:t>
      </w:r>
      <w:r w:rsidRPr="004C563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 и на выбор врача с учетом согласия врача.</w:t>
      </w:r>
    </w:p>
    <w:p w:rsidR="004C5632" w:rsidRPr="004C5632" w:rsidRDefault="004C5632" w:rsidP="004C563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получения первичной медико – санитарной помощи, пациент выбирает медицинскую организацию в том числе по территориально – участковому принципу, не чаще, чем один раз в год. В выбранной медицинской организации гражданин осуществляет выбор не чаще, чем один раз в год, врача – педиатра участкового путем подачи заявления лично или через своего представителя на имя руководителя медицинской организации.</w:t>
      </w:r>
    </w:p>
    <w:p w:rsidR="004C5632" w:rsidRPr="004C5632" w:rsidRDefault="004C5632" w:rsidP="004C563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Пациент, прикрепленный к врачу педиатру участковому не по территориально-участковому принципу, с других педиатрических участков с территории обслуживания ГАУЗ «Городская детская поликлиника № 7» г.Казани обслуживаются в следующем порядке: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плановая медицинская помощь оказывается непосредственно на приеме врача педиатра, закрепленного за данным ребенком;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неотложная медицинская помощь на дому оказывается врачом педиатром, обслуживающим данный участок</w:t>
      </w:r>
    </w:p>
    <w:p w:rsidR="004C5632" w:rsidRPr="004C5632" w:rsidRDefault="004C5632" w:rsidP="004C5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получения плановой медицинской помощи пациент должен обратиться в регистратуру Поликлиники и записаться на прием к врачу: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личном обращении;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 телефону: 528-06-84 (пр. Ямашева,д.48); 528-06-84 (Ибрагимова, д.14); 563-36-26 (Ибрагимова, д.5); 522-11-52 (Чуйкова, д.23).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электронном терминале (инфомат) Поликлиники (только для пациентов, сведения о которых внесены в базу данных РМИС);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через сеть «Интернет» на сайте:  Единый портал государственных услуг  </w:t>
      </w:r>
      <w:hyperlink r:id="rId9" w:history="1">
        <w:r w:rsidRPr="004C5632">
          <w:rPr>
            <w:rFonts w:ascii="Arial" w:eastAsia="Times New Roman" w:hAnsi="Arial" w:cs="Arial"/>
            <w:color w:val="6D305A"/>
            <w:sz w:val="23"/>
            <w:szCs w:val="23"/>
            <w:u w:val="single"/>
            <w:lang w:eastAsia="ru-RU"/>
          </w:rPr>
          <w:t>https://uslugi.tatarstan.ru/</w:t>
        </w:r>
      </w:hyperlink>
    </w:p>
    <w:p w:rsidR="004C5632" w:rsidRPr="004C5632" w:rsidRDefault="004C5632" w:rsidP="004C5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Амбулаторная помощь предоставляется с учетом следующих условий: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наличии медицинский показаний проведения приема врачом - педиатром участковым, в день обращения пациента;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оказании первичной медико – санитарной помощи в неотложной форме – </w:t>
      </w:r>
      <w:r w:rsidRPr="004C563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не более 2 часов с момента обращения;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приеме врачей – специалистов при оказании первичной специализированной медико – санитарной помощи в плановой форме – </w:t>
      </w:r>
      <w:r w:rsidRPr="004C563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не более 10 рабочих дней;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проведении диагностических, инструментальных и лабораторных исследований при оказании первичной медико – санитарной помощи в плановой форме – не более 10 рабочих дней;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осуществление приема больных по предварительной записи в том числе по телефону и по средствам телекоммуникационной сети «Интернет»;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отведенного на прием больного времени в Поликлиники с учетом действующих расчетных нормативов;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обеспечение присутствия родителей или законных представителей при оказании медицинской помощи и консультативных услуг детям до 15 лет. В случае оказания медицинской помощи детям до 15 лет в отсутствии их родителей или законных представителей врач впоследствии предоставляет им исчерпывающую информацию о состоянии здоровья ребенка и об оказанной медицинской помощи. </w:t>
      </w:r>
    </w:p>
    <w:p w:rsidR="004C5632" w:rsidRPr="004C5632" w:rsidRDefault="004C5632" w:rsidP="004C5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записи на прием к врачу в электронном виде пациент должен указать свою фамилию (имя, отчество), дату рождения, номер СНИЛС (пенсионное страховое свидетельство), полис обязательного медицинского страхования, свидетельство о рождении (паспорт).</w:t>
      </w:r>
    </w:p>
    <w:p w:rsidR="004C5632" w:rsidRPr="004C5632" w:rsidRDefault="004C5632" w:rsidP="004C5632">
      <w:pPr>
        <w:spacing w:before="100" w:beforeAutospacing="1" w:after="0" w:line="240" w:lineRule="auto"/>
        <w:ind w:left="72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В указанное время пациенту необходимо явиться на прием для получения медицинской услуги.</w:t>
      </w:r>
    </w:p>
    <w:p w:rsidR="004C5632" w:rsidRPr="004C5632" w:rsidRDefault="004C5632" w:rsidP="004C5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регистратуре Поликлиники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полиса, номер СНИЛС, - номер регистрационного свидетельства (для иностранцев); реквизиты удостоверения беженца (для беженцев).</w:t>
      </w:r>
    </w:p>
    <w:p w:rsidR="004C5632" w:rsidRPr="004C5632" w:rsidRDefault="004C5632" w:rsidP="004C5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получения медицинской помощи на дому пациент может вызвать на дом участкового врача-педиатра по телефонам 528-06-84  (пр. Ямашева,д.48); 528-06-84 (Ибрагимова, д.14),а так же при личном обращении в регистратуру с 8:00 - 14:00, дежурного врача 14:00 – 18:00; в субботу с 9.00-16.00. в воскресенье с 9-00-14-00</w:t>
      </w:r>
    </w:p>
    <w:p w:rsidR="004C5632" w:rsidRPr="004C5632" w:rsidRDefault="004C5632" w:rsidP="004C5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Медицинская помощь на дому оказывается в следующих случаях: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наличии острого внезапного ухудшения состояния здоровья (высокая температура – 38 градусов и выше, боли в животе, судороги и иные состояния, требующие экстренной помощи и консультации врача);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обострении хронических заболевании (при невозможности передвижения пациента);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необходимости соблюдения строгого домашнего режима, рекомендованного лечащим врачам.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патронаже детей до одного года;</w:t>
      </w:r>
    </w:p>
    <w:p w:rsidR="004C5632" w:rsidRPr="004C5632" w:rsidRDefault="004C5632" w:rsidP="004C56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острых инфекционных заболеваниях, при необходимости наблюдения детей в возрасте до трех лет до их выздоровления.</w:t>
      </w:r>
    </w:p>
    <w:p w:rsidR="004C5632" w:rsidRPr="004C5632" w:rsidRDefault="004C5632" w:rsidP="004C5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наличии показаний для стационарного лечения пациента лечащим врачом выдается направление на госпитализацию в соответствии с клиническими показаниями.</w:t>
      </w:r>
    </w:p>
    <w:p w:rsidR="004C5632" w:rsidRPr="004C5632" w:rsidRDefault="004C5632" w:rsidP="004C5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:rsidR="004C5632" w:rsidRPr="004C5632" w:rsidRDefault="004C5632" w:rsidP="004C5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Экстренная госпитализация пациента с острой патологией осуществляется с привлечением сил и средств станции скорой медицинской помощи.</w:t>
      </w:r>
    </w:p>
    <w:p w:rsidR="004C5632" w:rsidRPr="004C5632" w:rsidRDefault="004C5632" w:rsidP="004C5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Медицинская карта пациента является собственностью Поликлиники и хранится в регистратуре.</w:t>
      </w:r>
    </w:p>
    <w:p w:rsidR="004C5632" w:rsidRPr="004C5632" w:rsidRDefault="004C5632" w:rsidP="004C5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Организация предварительной записи больных на прием к врачам-специалистам в поликлинике осуществляется при наличии очередности на отдельные диагностические исследования и консультативную помощь специалистов – не более 10 рабочих дней. Прием больных осуществляется по предварительной записи, в том числе по телефону и по средствам информационно-телекоммуникационной сети «Интернет», и через инфомат;</w:t>
      </w:r>
    </w:p>
    <w:p w:rsidR="004C5632" w:rsidRPr="004C5632" w:rsidRDefault="004C5632" w:rsidP="004C5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 и наглядно - с помощью информационных стендов, расположенных в холле Поликлиники и на сайте: </w:t>
      </w:r>
      <w:hyperlink r:id="rId10" w:history="1">
        <w:r w:rsidRPr="004C5632">
          <w:rPr>
            <w:rFonts w:ascii="Arial" w:eastAsia="Times New Roman" w:hAnsi="Arial" w:cs="Arial"/>
            <w:color w:val="6D305A"/>
            <w:sz w:val="23"/>
            <w:szCs w:val="23"/>
            <w:u w:val="single"/>
            <w:lang w:eastAsia="ru-RU"/>
          </w:rPr>
          <w:t>http://gdp7kazan.ru</w:t>
        </w:r>
      </w:hyperlink>
    </w:p>
    <w:p w:rsidR="004C5632" w:rsidRPr="004C5632" w:rsidRDefault="004C5632" w:rsidP="004C5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Работники учреждения и дети-инвалиды  обслуживаются вне очереди.</w:t>
      </w:r>
    </w:p>
    <w:p w:rsidR="004C5632" w:rsidRPr="004C5632" w:rsidRDefault="004C5632" w:rsidP="004C5632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4C5632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Права и обязанности пациентов:</w:t>
      </w:r>
    </w:p>
    <w:p w:rsidR="004C5632" w:rsidRPr="004C5632" w:rsidRDefault="004C5632" w:rsidP="004C56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Права и обязанности пациентов утверждаются в соответствие с Федеральным Законом Российской Федерации от 21.11.2011 № 323 "Об основах охраны здоровья граждан в Российской Федерации";</w:t>
      </w:r>
    </w:p>
    <w:p w:rsidR="004C5632" w:rsidRPr="004C5632" w:rsidRDefault="004C5632" w:rsidP="004C56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обращении за медицинской помощью и ее получении пациент имеет право на: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 выбор медицинской организации в соответствии с настоящим федеральным законом; 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выбор врача с учетом его согласия врача, а также выбор лечебно-профилактического учреждения;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профилактику, диагностику, лечение, медицинскую реабилитацию в поликлинике в условиях, соответствующих санитарно-гигиеническим требованиям.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получение консультаций врачей-специалистов;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получение информации о своих правах и обязанностей, состояние своего здоровья, выбор лиц, которым в интересах пациента может быть передана информация о состоянии его здоровья;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защиту сведений, составляющих врачебную тайну;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отказ от медицинского вмешательства, от госпитализации, за исключением случаев, предусмотренных законодательными актами;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обращение с жалобой на действие медицинских работников в установленном Поликлиникой порядком, к главному врачу Поликлиники.</w:t>
      </w:r>
    </w:p>
    <w:p w:rsidR="004C5632" w:rsidRPr="004C5632" w:rsidRDefault="004C5632" w:rsidP="004C56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Пациент обязан: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соблюдать режим работы Поликлиники;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соблюдать правила внутреннего распорядка Поликлиники для пациентов и правила поведения в общественных местах;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соблюдать требования пожарной безопасности;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соблюдать санитарно-противоэпидемиологический режим (верхнюю одежду оставлять в гардеробе, вход в отделения Поликлиники в бахилах – предоставляются учреждением бесплатно);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выполнять предписания лечащего врача, сотрудничать с врачом на всех этапах оказания медицинской помощи;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соблюдать рекомендуемую врачом диету и режим;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представлять лицу, оказывающему медицинскую помощь, известную ему достоверную информацию о состоянии  здоровья ребенка, в том числе о противопоказаниях к применению лекарственных средств, ранее перенесенных и наследственных заболеваниях;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бережно относиться к имуществу Поликлиники;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соблюдать правила запрета курения в медицинских учреждениях.</w:t>
      </w:r>
    </w:p>
    <w:p w:rsidR="004C5632" w:rsidRPr="004C5632" w:rsidRDefault="004C5632" w:rsidP="004C56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Поликлиники.</w:t>
      </w:r>
    </w:p>
    <w:p w:rsidR="004C5632" w:rsidRPr="004C5632" w:rsidRDefault="004C5632" w:rsidP="004C56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Пациентам и посетителям,  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находиться в служебных помещениях Поликлиники без разрешения;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потреблять пищу в коридорах, на лестничных маршах и других помещениях;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курить на крыльце, лестничных площадках, в коридорах, кабинетах, фойе и др. помещениях Поликлиники;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играть в азартные игры в помещениях и на территории Поликлиники;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громко разговаривать, шуметь, хлопать дверями;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оставлять малолетних детей без присмотра;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выносить из помещения Поликлиники документы, полученные для ознакомления;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размещать в помещениях и на территории Поликлиники объявления без разрешения администрации Поликлиники;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производить фото- и видеосъемку без предварительного разрешения администрации Поликлиники;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находиться в помещениях Поликлиники в верхней одежде, грязной обуви;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преграждать проезд санитарного транспорта к зданию Поликлиники;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запрещается доступ в здание Поликлиники лицам в состоянии алкогольного или наркотического опьянения, с агрессивным поведением, имеющим внешний вид, не отвечающим санитарно-</w:t>
      </w: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органов;</w:t>
      </w:r>
    </w:p>
    <w:p w:rsidR="004C5632" w:rsidRPr="004C5632" w:rsidRDefault="004C5632" w:rsidP="004C56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запрещается оставлять ребенка без присмотра на пеленальном столике.</w:t>
      </w:r>
    </w:p>
    <w:p w:rsidR="004C5632" w:rsidRPr="004C5632" w:rsidRDefault="004C5632" w:rsidP="004C5632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4C5632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Порядок разрешения конфликтов между пациентом и Поликлиникой</w:t>
      </w:r>
    </w:p>
    <w:p w:rsidR="004C5632" w:rsidRPr="004C5632" w:rsidRDefault="004C5632" w:rsidP="004C5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Порядок рассмотрения жалоб и обращений определен в соответствие  с Федеральным законом Российской Федерации от 21 ноября 2011 г. N 323-ФЗ "Об основах охраны здоровья граждан в Российской Федерации"</w:t>
      </w:r>
    </w:p>
    <w:p w:rsidR="004C5632" w:rsidRPr="004C5632" w:rsidRDefault="004C5632" w:rsidP="004C5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Федеральным Законом Российской Федерации “О порядке рассмотрения обращений граждан Российской Федерации от 02.05.2006г. 59-ФЗ.</w:t>
      </w:r>
    </w:p>
    <w:p w:rsidR="004C5632" w:rsidRPr="004C5632" w:rsidRDefault="004C5632" w:rsidP="004C5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Распоряжение Комитета здравоохранения от 26.09.2007 г. № 492-р " Об утверждении форм учета и отчетности по работе с обращениями граждан".</w:t>
      </w:r>
    </w:p>
    <w:p w:rsidR="004C5632" w:rsidRPr="004C5632" w:rsidRDefault="004C5632" w:rsidP="004C56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случае конфликтных ситуаций пациент (его законный представитель) имеет право непосредственно обратиться в администрацию Поликлиники   согласно графику приема граждан или обратиться к администрации поликлиники в письменном виде.</w:t>
      </w:r>
    </w:p>
    <w:p w:rsidR="004C5632" w:rsidRPr="004C5632" w:rsidRDefault="004C5632" w:rsidP="004C56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личном приеме гражданин предъявляет документ, удостоверяющий его личность. Содержание устного обращения заносится в регистрационную карту обращения граждан. В случае,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4C5632" w:rsidRPr="004C5632" w:rsidRDefault="004C5632" w:rsidP="004C56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4C5632" w:rsidRPr="004C5632" w:rsidRDefault="004C5632" w:rsidP="004C56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4C5632" w:rsidRPr="004C5632" w:rsidRDefault="004C5632" w:rsidP="004C56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C5632" w:rsidRPr="004C5632" w:rsidRDefault="004C5632" w:rsidP="004C56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C5632" w:rsidRPr="004C5632" w:rsidRDefault="004C5632" w:rsidP="004C56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 &lt;</w:t>
      </w:r>
    </w:p>
    <w:p w:rsidR="004C5632" w:rsidRPr="004C5632" w:rsidRDefault="004C5632" w:rsidP="004C56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4C5632" w:rsidRPr="004C5632" w:rsidRDefault="004C5632" w:rsidP="004C5632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4C5632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Порядок получения информации о состоянии здоровья пациента.</w:t>
      </w:r>
    </w:p>
    <w:p w:rsidR="004C5632" w:rsidRPr="004C5632" w:rsidRDefault="004C5632" w:rsidP="004C56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4C5632" w:rsidRPr="004C5632" w:rsidRDefault="004C5632" w:rsidP="004C56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4C5632" w:rsidRPr="004C5632" w:rsidRDefault="004C5632" w:rsidP="004C56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4C5632" w:rsidRPr="004C5632" w:rsidRDefault="004C5632" w:rsidP="004C56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 (ст.13 ФЗ  от 21.11.2011 № 323).</w:t>
      </w:r>
    </w:p>
    <w:p w:rsidR="004C5632" w:rsidRPr="004C5632" w:rsidRDefault="004C5632" w:rsidP="004C5632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4C5632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Порядок выдачи справок, выписок из медицинской документации пациенту или другим лицам.</w:t>
      </w:r>
    </w:p>
    <w:p w:rsidR="004C5632" w:rsidRPr="004C5632" w:rsidRDefault="004C5632" w:rsidP="004C56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здравоохранения.</w:t>
      </w:r>
    </w:p>
    <w:p w:rsidR="004C5632" w:rsidRPr="004C5632" w:rsidRDefault="004C5632" w:rsidP="004C56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Выписку, отражающую здоровье, пациент учреждения может получить в течение 10 календарных дней.</w:t>
      </w:r>
    </w:p>
    <w:p w:rsidR="004C5632" w:rsidRPr="004C5632" w:rsidRDefault="004C5632" w:rsidP="004C56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нетрудоспособности.  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 выдается справка установленной формы.</w:t>
      </w:r>
    </w:p>
    <w:p w:rsidR="004C5632" w:rsidRPr="004C5632" w:rsidRDefault="004C5632" w:rsidP="004C56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4C5632" w:rsidRPr="004C5632" w:rsidRDefault="004C5632" w:rsidP="004C56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Поликлиники.</w:t>
      </w:r>
    </w:p>
    <w:p w:rsidR="004C5632" w:rsidRPr="004C5632" w:rsidRDefault="004C5632" w:rsidP="004C56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4C5632" w:rsidRPr="004C5632" w:rsidRDefault="004C5632" w:rsidP="004C5632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4C5632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Ответственность за нарушение настоящих Правил</w:t>
      </w:r>
    </w:p>
    <w:p w:rsidR="004C5632" w:rsidRPr="004C5632" w:rsidRDefault="004C5632" w:rsidP="004C56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В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4C5632" w:rsidRPr="004C5632" w:rsidRDefault="004C5632" w:rsidP="004C56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C563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здании,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ГАУЗ «Городская детская поликлиника №7» г.Казани, а также материального ущерба имуществу Поликлиники, влечет ответственность, предусмотренную законодательством Российской Федерации.</w:t>
      </w:r>
    </w:p>
    <w:p w:rsidR="00232E1B" w:rsidRDefault="00232E1B">
      <w:bookmarkStart w:id="0" w:name="_GoBack"/>
      <w:bookmarkEnd w:id="0"/>
    </w:p>
    <w:sectPr w:rsidR="0023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166"/>
    <w:multiLevelType w:val="multilevel"/>
    <w:tmpl w:val="59C0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24D54"/>
    <w:multiLevelType w:val="multilevel"/>
    <w:tmpl w:val="A6C8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A3E91"/>
    <w:multiLevelType w:val="multilevel"/>
    <w:tmpl w:val="F330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90911"/>
    <w:multiLevelType w:val="multilevel"/>
    <w:tmpl w:val="0594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B8607A"/>
    <w:multiLevelType w:val="multilevel"/>
    <w:tmpl w:val="CECC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A77C81"/>
    <w:multiLevelType w:val="multilevel"/>
    <w:tmpl w:val="8DD0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89461C"/>
    <w:multiLevelType w:val="multilevel"/>
    <w:tmpl w:val="E8D2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32BA6"/>
    <w:multiLevelType w:val="multilevel"/>
    <w:tmpl w:val="6CA0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6D"/>
    <w:rsid w:val="00232E1B"/>
    <w:rsid w:val="004C5632"/>
    <w:rsid w:val="00B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8E44E-B816-4696-8AB4-74B41A86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5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C56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p7kaz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dp7kaza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7.Kazan@tata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dp7kazan.ru/" TargetMode="External"/><Relationship Id="rId10" Type="http://schemas.openxmlformats.org/officeDocument/2006/relationships/hyperlink" Target="http://gdp7kaz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lugi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3830</Words>
  <Characters>21835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2019-09-30T16:50:00Z</dcterms:created>
  <dcterms:modified xsi:type="dcterms:W3CDTF">2019-09-30T16:51:00Z</dcterms:modified>
</cp:coreProperties>
</file>