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5948" w:rsidRDefault="00695948" w:rsidP="00695948">
      <w:pPr>
        <w:jc w:val="center"/>
        <w:rPr>
          <w:b/>
          <w:sz w:val="28"/>
          <w:szCs w:val="28"/>
        </w:rPr>
      </w:pPr>
      <w:r w:rsidRPr="00695948">
        <w:rPr>
          <w:b/>
          <w:sz w:val="28"/>
          <w:szCs w:val="28"/>
        </w:rPr>
        <w:t>Памятка для граждан о получении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на территории Удмуртской Республики на 2017 год и на плановый период 2018-2019 годов</w:t>
      </w:r>
    </w:p>
    <w:tbl>
      <w:tblPr>
        <w:tblW w:w="11199" w:type="dxa"/>
        <w:tblInd w:w="-110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6520"/>
        <w:gridCol w:w="4679"/>
      </w:tblGrid>
      <w:tr w:rsidR="00695948" w:rsidRPr="00695948" w:rsidTr="00695948">
        <w:tc>
          <w:tcPr>
            <w:tcW w:w="291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Условия оказания медицинской помощи</w:t>
            </w:r>
          </w:p>
        </w:tc>
        <w:tc>
          <w:tcPr>
            <w:tcW w:w="208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Срок ожидания</w:t>
            </w:r>
          </w:p>
        </w:tc>
      </w:tr>
      <w:tr w:rsidR="00695948" w:rsidRPr="00695948" w:rsidTr="00695948">
        <w:tc>
          <w:tcPr>
            <w:tcW w:w="5000" w:type="pct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 Поликлиника</w:t>
            </w:r>
          </w:p>
        </w:tc>
      </w:tr>
      <w:tr w:rsidR="00695948" w:rsidRPr="00695948" w:rsidTr="00695948">
        <w:tc>
          <w:tcPr>
            <w:tcW w:w="291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• Оказание первичной медико-санитарной помощи в неотложной форме</w:t>
            </w:r>
          </w:p>
        </w:tc>
        <w:tc>
          <w:tcPr>
            <w:tcW w:w="208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не должен превышать </w:t>
            </w:r>
            <w:r w:rsidRPr="0069594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2-х </w:t>
            </w: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часов с момента обращения</w:t>
            </w:r>
          </w:p>
        </w:tc>
      </w:tr>
      <w:tr w:rsidR="00695948" w:rsidRPr="00695948" w:rsidTr="00695948">
        <w:tc>
          <w:tcPr>
            <w:tcW w:w="291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• Плановое оказание медицинской помощи врачами-терапевтами участковыми, педиатрами, врачами общей практики (семейный врач)</w:t>
            </w:r>
          </w:p>
        </w:tc>
        <w:tc>
          <w:tcPr>
            <w:tcW w:w="208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не должен превышать </w:t>
            </w:r>
            <w:r w:rsidRPr="0069594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24</w:t>
            </w: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 часов с момента обращения</w:t>
            </w:r>
          </w:p>
        </w:tc>
      </w:tr>
      <w:tr w:rsidR="00695948" w:rsidRPr="00695948" w:rsidTr="00695948">
        <w:tc>
          <w:tcPr>
            <w:tcW w:w="291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• Прием врача-специалиста при оказании первичной специализированной медико-санитарной помощи в плановой форме (консультации специалистов), в т.ч. в консультативных поликлиниках, специализированных поликлиниках, диспансерах, оказывающих первичную специализированную медико-санитарную помощь</w:t>
            </w:r>
          </w:p>
        </w:tc>
        <w:tc>
          <w:tcPr>
            <w:tcW w:w="208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не должен превышать </w:t>
            </w:r>
            <w:r w:rsidRPr="0069594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14</w:t>
            </w: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календарных дней со дня обращения</w:t>
            </w:r>
          </w:p>
        </w:tc>
      </w:tr>
      <w:tr w:rsidR="00695948" w:rsidRPr="00695948" w:rsidTr="00695948">
        <w:tc>
          <w:tcPr>
            <w:tcW w:w="291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• Плановые диагностические инструментальные (УЗИ, рентгенографические исследования, включая маммографию, функциональная диагностика) и лабораторные исследования.</w:t>
            </w:r>
          </w:p>
        </w:tc>
        <w:tc>
          <w:tcPr>
            <w:tcW w:w="208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</w:rPr>
              <w:t>не </w:t>
            </w: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должен превышать</w:t>
            </w:r>
            <w:r w:rsidRPr="00695948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695948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14</w:t>
            </w:r>
            <w:r w:rsidRPr="00695948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</w:rPr>
              <w:t>календарных дней  со дня назначения</w:t>
            </w:r>
          </w:p>
        </w:tc>
      </w:tr>
      <w:tr w:rsidR="00695948" w:rsidRPr="00695948" w:rsidTr="00695948">
        <w:tc>
          <w:tcPr>
            <w:tcW w:w="291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• Плановое проведение компьютерной томографии, магнитно-резонансной томографии, ангиографии (при наличии направления)</w:t>
            </w:r>
          </w:p>
        </w:tc>
        <w:tc>
          <w:tcPr>
            <w:tcW w:w="208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</w:rPr>
              <w:t>не </w:t>
            </w: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должен превышать</w:t>
            </w:r>
            <w:r w:rsidRPr="00695948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695948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30</w:t>
            </w:r>
            <w:r w:rsidRPr="00695948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</w:rPr>
              <w:t>календарных дней со дня назначения</w:t>
            </w:r>
          </w:p>
        </w:tc>
      </w:tr>
      <w:tr w:rsidR="00695948" w:rsidRPr="00695948" w:rsidTr="00695948">
        <w:tc>
          <w:tcPr>
            <w:tcW w:w="291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 Дневной стационар </w:t>
            </w: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(плановая госпитализация)</w:t>
            </w:r>
          </w:p>
        </w:tc>
        <w:tc>
          <w:tcPr>
            <w:tcW w:w="208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</w:rPr>
              <w:t>не </w:t>
            </w: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должен превышать </w:t>
            </w:r>
            <w:r w:rsidRPr="0069594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20</w:t>
            </w: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календарных дней со дня выдачи  направления на госпитализацию</w:t>
            </w:r>
          </w:p>
        </w:tc>
      </w:tr>
      <w:tr w:rsidR="00695948" w:rsidRPr="00695948" w:rsidTr="00695948">
        <w:tc>
          <w:tcPr>
            <w:tcW w:w="291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Госпитализация в круглосуточный стационар</w:t>
            </w:r>
          </w:p>
        </w:tc>
        <w:tc>
          <w:tcPr>
            <w:tcW w:w="208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</w:rPr>
              <w:t>не </w:t>
            </w: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должен превышать </w:t>
            </w:r>
            <w:r w:rsidRPr="0069594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30</w:t>
            </w: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календарных дней со дня выдачи  направления на госпитализацию</w:t>
            </w:r>
          </w:p>
        </w:tc>
      </w:tr>
      <w:tr w:rsidR="00695948" w:rsidRPr="00695948" w:rsidTr="00695948">
        <w:tc>
          <w:tcPr>
            <w:tcW w:w="291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Скорая медицинская помощь</w:t>
            </w: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 оказывается вне медицинской организации, в том числе на дому, в поликлинике, в стационаре при заболеваниях, несчастных случаях, травмах, отравлениях и других состояниях, требующих срочного  вмешательства, в экстренной форме, независимо от наличия полиса ОМС, документов удостоверяющих личность и регистрации по месту жительства (пребывания).</w:t>
            </w:r>
          </w:p>
        </w:tc>
        <w:tc>
          <w:tcPr>
            <w:tcW w:w="208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695948" w:rsidRPr="00695948" w:rsidRDefault="00695948" w:rsidP="00695948">
            <w:pPr>
              <w:spacing w:after="0" w:line="25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При внезапных острых заболеваниях, состояниях, обострении хронических заболеваний:  </w:t>
            </w: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br/>
              <w:t>- представляющих угрозу жизни пациента (оказывается в экстренной форме) время доезда не  должно превышать </w:t>
            </w:r>
            <w:r w:rsidRPr="0069594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20 минут</w:t>
            </w: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t> с момента вызова; </w:t>
            </w:r>
            <w:r w:rsidRPr="0069594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</w:rPr>
              <w:br/>
              <w:t>- без явных признаков угрозы жизни пациента (оказывается в неотложной форме)  </w:t>
            </w:r>
            <w:r w:rsidRPr="0069594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в день обращения</w:t>
            </w:r>
          </w:p>
        </w:tc>
      </w:tr>
    </w:tbl>
    <w:p w:rsidR="00695948" w:rsidRPr="00695948" w:rsidRDefault="00695948" w:rsidP="00695948">
      <w:pPr>
        <w:jc w:val="both"/>
        <w:rPr>
          <w:sz w:val="24"/>
          <w:szCs w:val="24"/>
        </w:rPr>
      </w:pPr>
      <w:r w:rsidRPr="00695948">
        <w:rPr>
          <w:sz w:val="24"/>
          <w:szCs w:val="24"/>
        </w:rPr>
        <w:lastRenderedPageBreak/>
        <w:t>При невозможности получения отдельных видов диагностических исследований или лечебных процедур в медицинской организации, к которой Вы прикреплены - данные услуги оказываются бесплатно в других медицинских организациях по направлению лечащего врача.</w:t>
      </w:r>
    </w:p>
    <w:p w:rsidR="00695948" w:rsidRPr="00695948" w:rsidRDefault="00695948" w:rsidP="00695948">
      <w:pPr>
        <w:jc w:val="both"/>
        <w:rPr>
          <w:sz w:val="24"/>
          <w:szCs w:val="24"/>
        </w:rPr>
      </w:pPr>
      <w:r w:rsidRPr="00695948">
        <w:rPr>
          <w:sz w:val="24"/>
          <w:szCs w:val="24"/>
        </w:rPr>
        <w:t>ЕСЛИ ВАШИ ПРАВА НАРУШАЮТ:</w:t>
      </w:r>
    </w:p>
    <w:p w:rsidR="00695948" w:rsidRPr="00695948" w:rsidRDefault="00695948" w:rsidP="00695948">
      <w:pPr>
        <w:jc w:val="both"/>
        <w:rPr>
          <w:sz w:val="24"/>
          <w:szCs w:val="24"/>
        </w:rPr>
      </w:pPr>
      <w:r w:rsidRPr="00695948">
        <w:rPr>
          <w:sz w:val="24"/>
          <w:szCs w:val="24"/>
        </w:rPr>
        <w:t> - Вам отказывают в предоставлении бесплатной медицинской помощи в объеме программы ОМС; предлагают заплатить за обследование или лечение, назначенное  врачом; Вам предлагают купить лекарства во время лечения в стационаре; </w:t>
      </w:r>
    </w:p>
    <w:p w:rsidR="00695948" w:rsidRPr="00695948" w:rsidRDefault="00695948" w:rsidP="00695948">
      <w:pPr>
        <w:jc w:val="both"/>
        <w:rPr>
          <w:sz w:val="24"/>
          <w:szCs w:val="24"/>
        </w:rPr>
      </w:pPr>
      <w:r w:rsidRPr="00695948">
        <w:rPr>
          <w:sz w:val="24"/>
          <w:szCs w:val="24"/>
        </w:rPr>
        <w:t>-  Вам оказана помощь ненадлежащего качества и не в полном объеме</w:t>
      </w:r>
    </w:p>
    <w:p w:rsidR="00695948" w:rsidRPr="00695948" w:rsidRDefault="00695948" w:rsidP="00695948">
      <w:pPr>
        <w:jc w:val="both"/>
        <w:rPr>
          <w:sz w:val="24"/>
          <w:szCs w:val="24"/>
        </w:rPr>
      </w:pPr>
    </w:p>
    <w:p w:rsidR="00695948" w:rsidRPr="00695948" w:rsidRDefault="00695948" w:rsidP="00695948">
      <w:pPr>
        <w:jc w:val="both"/>
        <w:rPr>
          <w:sz w:val="24"/>
          <w:szCs w:val="24"/>
        </w:rPr>
      </w:pPr>
      <w:r w:rsidRPr="00695948">
        <w:rPr>
          <w:sz w:val="24"/>
          <w:szCs w:val="24"/>
        </w:rPr>
        <w:t>ОБРАТИТЕСЬ:</w:t>
      </w:r>
    </w:p>
    <w:p w:rsidR="00695948" w:rsidRPr="00695948" w:rsidRDefault="00695948" w:rsidP="00695948">
      <w:pPr>
        <w:jc w:val="both"/>
        <w:rPr>
          <w:sz w:val="24"/>
          <w:szCs w:val="24"/>
        </w:rPr>
      </w:pPr>
      <w:r w:rsidRPr="00695948">
        <w:rPr>
          <w:sz w:val="24"/>
          <w:szCs w:val="24"/>
        </w:rPr>
        <w:t>1. К руководству медицинской организации</w:t>
      </w:r>
    </w:p>
    <w:p w:rsidR="00695948" w:rsidRPr="00695948" w:rsidRDefault="00695948" w:rsidP="00695948">
      <w:pPr>
        <w:jc w:val="both"/>
        <w:rPr>
          <w:sz w:val="24"/>
          <w:szCs w:val="24"/>
        </w:rPr>
      </w:pPr>
      <w:r w:rsidRPr="00695948">
        <w:rPr>
          <w:sz w:val="24"/>
          <w:szCs w:val="24"/>
        </w:rPr>
        <w:t>2. В страховую медицинскую организацию, выдавшую Вам полис ОМС</w:t>
      </w:r>
    </w:p>
    <w:p w:rsidR="00695948" w:rsidRPr="00695948" w:rsidRDefault="00695948" w:rsidP="00695948">
      <w:pPr>
        <w:jc w:val="both"/>
        <w:rPr>
          <w:sz w:val="24"/>
          <w:szCs w:val="24"/>
        </w:rPr>
      </w:pPr>
      <w:r w:rsidRPr="00695948">
        <w:rPr>
          <w:sz w:val="24"/>
          <w:szCs w:val="24"/>
        </w:rPr>
        <w:t>3. В отдел по организации защиты прав застрахованных Территориального фонда ОМС Удмуртской Республики (3412) 63-46-75, "горячая линия": 8-800-301-33-37</w:t>
      </w:r>
    </w:p>
    <w:p w:rsidR="00695948" w:rsidRPr="00695948" w:rsidRDefault="00695948" w:rsidP="00695948">
      <w:pPr>
        <w:jc w:val="both"/>
        <w:rPr>
          <w:sz w:val="24"/>
          <w:szCs w:val="24"/>
        </w:rPr>
      </w:pPr>
      <w:r w:rsidRPr="00695948">
        <w:rPr>
          <w:sz w:val="24"/>
          <w:szCs w:val="24"/>
        </w:rPr>
        <w:t>4. В Министерство здравоохранения УР по телефону «горячей линии» (3412) 60-23-76</w:t>
      </w:r>
    </w:p>
    <w:p w:rsidR="00695948" w:rsidRPr="00695948" w:rsidRDefault="00695948" w:rsidP="00695948">
      <w:pPr>
        <w:jc w:val="center"/>
        <w:rPr>
          <w:b/>
          <w:sz w:val="28"/>
          <w:szCs w:val="28"/>
        </w:rPr>
      </w:pPr>
    </w:p>
    <w:sectPr w:rsidR="00695948" w:rsidRPr="00695948" w:rsidSect="006959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BE" w:rsidRDefault="00BE0CBE" w:rsidP="00695948">
      <w:pPr>
        <w:spacing w:after="0" w:line="240" w:lineRule="auto"/>
      </w:pPr>
      <w:r>
        <w:separator/>
      </w:r>
    </w:p>
  </w:endnote>
  <w:endnote w:type="continuationSeparator" w:id="1">
    <w:p w:rsidR="00BE0CBE" w:rsidRDefault="00BE0CBE" w:rsidP="0069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BE" w:rsidRDefault="00BE0CBE" w:rsidP="00695948">
      <w:pPr>
        <w:spacing w:after="0" w:line="240" w:lineRule="auto"/>
      </w:pPr>
      <w:r>
        <w:separator/>
      </w:r>
    </w:p>
  </w:footnote>
  <w:footnote w:type="continuationSeparator" w:id="1">
    <w:p w:rsidR="00BE0CBE" w:rsidRDefault="00BE0CBE" w:rsidP="00695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5948"/>
    <w:rsid w:val="00695948"/>
    <w:rsid w:val="00BE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Комлева</dc:creator>
  <cp:keywords/>
  <dc:description/>
  <cp:lastModifiedBy>Елена Комлева</cp:lastModifiedBy>
  <cp:revision>3</cp:revision>
  <dcterms:created xsi:type="dcterms:W3CDTF">2019-08-09T09:03:00Z</dcterms:created>
  <dcterms:modified xsi:type="dcterms:W3CDTF">2019-08-09T09:08:00Z</dcterms:modified>
</cp:coreProperties>
</file>