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C993"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inherit" w:eastAsia="Times New Roman" w:hAnsi="inherit" w:cs="Tahoma"/>
          <w:color w:val="040404"/>
          <w:sz w:val="36"/>
          <w:szCs w:val="36"/>
          <w:bdr w:val="none" w:sz="0" w:space="0" w:color="auto" w:frame="1"/>
          <w:lang w:eastAsia="ru-RU"/>
        </w:rPr>
        <w:t>"Права и обязанности граждан в сфере охраны здоровья"</w:t>
      </w:r>
    </w:p>
    <w:p w14:paraId="783203E9"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31CCF70F"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1F2EC634"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607684DE"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3DD41988"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0CE44AEE" w14:textId="77777777" w:rsidR="006A72D8" w:rsidRPr="006A72D8" w:rsidRDefault="006A72D8" w:rsidP="006A72D8">
      <w:pPr>
        <w:numPr>
          <w:ilvl w:val="0"/>
          <w:numId w:val="1"/>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2D1B3BBE" w14:textId="77777777" w:rsidR="006A72D8" w:rsidRPr="006A72D8" w:rsidRDefault="006A72D8" w:rsidP="006A72D8">
      <w:pPr>
        <w:numPr>
          <w:ilvl w:val="0"/>
          <w:numId w:val="1"/>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приоритет профилактических мер в области охраны здоровья;</w:t>
      </w:r>
    </w:p>
    <w:p w14:paraId="08CFB31B" w14:textId="77777777" w:rsidR="006A72D8" w:rsidRPr="006A72D8" w:rsidRDefault="006A72D8" w:rsidP="006A72D8">
      <w:pPr>
        <w:numPr>
          <w:ilvl w:val="0"/>
          <w:numId w:val="1"/>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доступность медико-социальной помощи;</w:t>
      </w:r>
    </w:p>
    <w:p w14:paraId="2316C670" w14:textId="77777777" w:rsidR="006A72D8" w:rsidRPr="006A72D8" w:rsidRDefault="006A72D8" w:rsidP="006A72D8">
      <w:pPr>
        <w:numPr>
          <w:ilvl w:val="0"/>
          <w:numId w:val="1"/>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социальная защищенность граждан в случае утраты здоровья;</w:t>
      </w:r>
    </w:p>
    <w:p w14:paraId="3BC76FEF" w14:textId="77777777" w:rsidR="006A72D8" w:rsidRPr="006A72D8" w:rsidRDefault="006A72D8" w:rsidP="006A72D8">
      <w:pPr>
        <w:numPr>
          <w:ilvl w:val="0"/>
          <w:numId w:val="1"/>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6D1DF4F8"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Статья 30 Основная содержит перечень указанных прав.</w:t>
      </w:r>
    </w:p>
    <w:p w14:paraId="314BC36F"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При обращении за медицинской помощью и ее получении пациент имеет право на:</w:t>
      </w:r>
    </w:p>
    <w:p w14:paraId="42953E2F"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уважительное и гуманное отношение со стороны медицинского и обслуживающего персонала;</w:t>
      </w:r>
    </w:p>
    <w:p w14:paraId="727F6823"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1CCB0978"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обследование, лечение и содержание в условиях, соответствующих санитарно-гигиеническим требованиям;</w:t>
      </w:r>
    </w:p>
    <w:p w14:paraId="3436F2B9"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проведение по его просьбе консилиума и консультаций других специалистов;</w:t>
      </w:r>
    </w:p>
    <w:p w14:paraId="3B0A6A8A"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облегчение боли, связанной с заболеванием и (или) медицинским вмешательством, доступными способами и средствами;</w:t>
      </w:r>
    </w:p>
    <w:p w14:paraId="19A606FA"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11666C4E"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информированное добровольное согласие на медицинское вмешательство;</w:t>
      </w:r>
    </w:p>
    <w:p w14:paraId="2155AAC1"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отказ от медицинского вмешательства;</w:t>
      </w:r>
    </w:p>
    <w:p w14:paraId="6E846D5A"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6963FB39"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получение медицинских и иных услуг в рамках программ добровольного медицинского страхования;</w:t>
      </w:r>
    </w:p>
    <w:p w14:paraId="3BA99858"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возмещение ущерба в случае причинения вреда его здоровью при оказании медицинской помощи;</w:t>
      </w:r>
    </w:p>
    <w:p w14:paraId="74462B40"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допуск к нему адвоката или иного законного представителя для защиты его прав;</w:t>
      </w:r>
    </w:p>
    <w:p w14:paraId="42F63ACC" w14:textId="77777777" w:rsidR="006A72D8" w:rsidRPr="006A72D8" w:rsidRDefault="006A72D8" w:rsidP="006A72D8">
      <w:pPr>
        <w:numPr>
          <w:ilvl w:val="0"/>
          <w:numId w:val="2"/>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7B3A8A62"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Уважительное и гуманное отношение со стороны медицинского и обслуживающего персонала</w:t>
      </w:r>
    </w:p>
    <w:p w14:paraId="0FDBCF7C"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7EB38183"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Права и обязанности застрахованных лиц (пациентов)</w:t>
      </w:r>
    </w:p>
    <w:p w14:paraId="477C8B01"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0FED8E7E"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на всей территории Российской Федерации в объеме, установленном базовой программой обязательного медицинского страхования;</w:t>
      </w:r>
    </w:p>
    <w:p w14:paraId="2780252F"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7A1F3265"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19DD40FC"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5812B36D"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607A390F"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4BEBD3D5"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lastRenderedPageBreak/>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312A74FC"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44D6C2E2"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7DFF420C"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4495C06B" w14:textId="77777777" w:rsidR="006A72D8" w:rsidRPr="006A72D8" w:rsidRDefault="006A72D8" w:rsidP="006A72D8">
      <w:pPr>
        <w:numPr>
          <w:ilvl w:val="0"/>
          <w:numId w:val="3"/>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защиту прав и законных интересов в сфере обязательного медицинского страхования.</w:t>
      </w:r>
    </w:p>
    <w:p w14:paraId="40039EAA"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Обследование, лечение и содержание в условиях,</w:t>
      </w:r>
    </w:p>
    <w:p w14:paraId="65EAB8C5"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соответствующих санитарно-гигиеническим требованиям</w:t>
      </w:r>
    </w:p>
    <w:p w14:paraId="78BF55AC"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5F46AE34"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Проведение по просьбе пациента консилиума и консультаций других специалистов</w:t>
      </w:r>
    </w:p>
    <w:p w14:paraId="3595F182"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545EE24A"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Самарской области бесплатной медицинской помощи.</w:t>
      </w:r>
    </w:p>
    <w:p w14:paraId="571C1775"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Облегчение боли, связанной с заболеванием и (или) медицинским вмешательством, </w:t>
      </w:r>
    </w:p>
    <w:p w14:paraId="6BBCD6E4"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доступными способами и средствами</w:t>
      </w:r>
    </w:p>
    <w:p w14:paraId="468CDE8A"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25423BC3"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78FB6354"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5F1E9642"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33774ED9"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0318B1C1"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6567E133"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5D374230"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Без разрешения пациента (или его представителя) передача сведений о нем считается незаконной (т.е. считается разглашением врачебной тайны).</w:t>
      </w:r>
    </w:p>
    <w:p w14:paraId="2BF3020E"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24A2AC07" w14:textId="77777777" w:rsidR="006A72D8" w:rsidRPr="006A72D8" w:rsidRDefault="006A72D8" w:rsidP="006A72D8">
      <w:pPr>
        <w:numPr>
          <w:ilvl w:val="0"/>
          <w:numId w:val="4"/>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0FAE5353" w14:textId="77777777" w:rsidR="006A72D8" w:rsidRPr="006A72D8" w:rsidRDefault="006A72D8" w:rsidP="006A72D8">
      <w:pPr>
        <w:numPr>
          <w:ilvl w:val="0"/>
          <w:numId w:val="4"/>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при угрозе распространения инфекционных заболеваний, массовых отравлений и поражений;</w:t>
      </w:r>
    </w:p>
    <w:p w14:paraId="2DBF5545" w14:textId="77777777" w:rsidR="006A72D8" w:rsidRPr="006A72D8" w:rsidRDefault="006A72D8" w:rsidP="006A72D8">
      <w:pPr>
        <w:numPr>
          <w:ilvl w:val="0"/>
          <w:numId w:val="4"/>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lastRenderedPageBreak/>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203701CC" w14:textId="77777777" w:rsidR="006A72D8" w:rsidRPr="006A72D8" w:rsidRDefault="006A72D8" w:rsidP="006A72D8">
      <w:pPr>
        <w:numPr>
          <w:ilvl w:val="0"/>
          <w:numId w:val="4"/>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 случае оказания помощи ребенку в возрасте до 15 лет для информирования его родителей или законных представителей;</w:t>
      </w:r>
    </w:p>
    <w:p w14:paraId="794CBEC1" w14:textId="77777777" w:rsidR="006A72D8" w:rsidRPr="006A72D8" w:rsidRDefault="006A72D8" w:rsidP="006A72D8">
      <w:pPr>
        <w:numPr>
          <w:ilvl w:val="0"/>
          <w:numId w:val="4"/>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103EF58A" w14:textId="77777777" w:rsidR="006A72D8" w:rsidRPr="006A72D8" w:rsidRDefault="006A72D8" w:rsidP="006A72D8">
      <w:pPr>
        <w:numPr>
          <w:ilvl w:val="0"/>
          <w:numId w:val="4"/>
        </w:numPr>
        <w:shd w:val="clear" w:color="auto" w:fill="FFFFFF"/>
        <w:spacing w:after="0" w:line="240" w:lineRule="auto"/>
        <w:ind w:left="300"/>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5A5E79AF"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756F2482"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Информированное добровольное согласие на медицинское вмешательств</w:t>
      </w:r>
      <w:r w:rsidRPr="006A72D8">
        <w:rPr>
          <w:rFonts w:ascii="Tahoma" w:eastAsia="Times New Roman" w:hAnsi="Tahoma" w:cs="Tahoma"/>
          <w:color w:val="040404"/>
          <w:sz w:val="18"/>
          <w:szCs w:val="18"/>
          <w:lang w:eastAsia="ru-RU"/>
        </w:rPr>
        <w:t>о</w:t>
      </w:r>
    </w:p>
    <w:p w14:paraId="43D88BAF"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6573872C"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Отказ от медицинского вмешательства</w:t>
      </w:r>
    </w:p>
    <w:p w14:paraId="1C159195"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027EB881"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5278E941"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03994BE5"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2B013C2D"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696E55B9"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48DB9012"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Получение медицинских и иных услуг в рамках </w:t>
      </w:r>
    </w:p>
    <w:p w14:paraId="2A32D1AA"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программ добровольного медицинского страхования</w:t>
      </w:r>
    </w:p>
    <w:p w14:paraId="7AA23967"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3C810BAB"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3DA984A6"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Возмещение ущерба пациенту в случае причинения вреда </w:t>
      </w:r>
    </w:p>
    <w:p w14:paraId="2B52B2DE" w14:textId="77777777" w:rsidR="006A72D8" w:rsidRPr="006A72D8" w:rsidRDefault="006A72D8" w:rsidP="006A72D8">
      <w:pPr>
        <w:shd w:val="clear" w:color="auto" w:fill="FFFFFF"/>
        <w:spacing w:after="0" w:line="240" w:lineRule="auto"/>
        <w:jc w:val="center"/>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u w:val="single"/>
          <w:bdr w:val="none" w:sz="0" w:space="0" w:color="auto" w:frame="1"/>
          <w:lang w:eastAsia="ru-RU"/>
        </w:rPr>
        <w:t>его здоровью при оказании медицинской помощи</w:t>
      </w:r>
    </w:p>
    <w:p w14:paraId="1EA4AAF8" w14:textId="77777777" w:rsidR="006A72D8" w:rsidRPr="006A72D8" w:rsidRDefault="006A72D8" w:rsidP="006A72D8">
      <w:pPr>
        <w:shd w:val="clear" w:color="auto" w:fill="FFFFFF"/>
        <w:spacing w:before="75" w:after="75" w:line="240" w:lineRule="auto"/>
        <w:textAlignment w:val="baseline"/>
        <w:rPr>
          <w:rFonts w:ascii="Tahoma" w:eastAsia="Times New Roman" w:hAnsi="Tahoma" w:cs="Tahoma"/>
          <w:color w:val="040404"/>
          <w:sz w:val="18"/>
          <w:szCs w:val="18"/>
          <w:lang w:eastAsia="ru-RU"/>
        </w:rPr>
      </w:pPr>
      <w:r w:rsidRPr="006A72D8">
        <w:rPr>
          <w:rFonts w:ascii="Tahoma" w:eastAsia="Times New Roman" w:hAnsi="Tahoma" w:cs="Tahoma"/>
          <w:color w:val="040404"/>
          <w:sz w:val="18"/>
          <w:szCs w:val="1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7CCB47CF" w14:textId="77777777" w:rsidR="002703A0" w:rsidRDefault="002703A0">
      <w:bookmarkStart w:id="0" w:name="_GoBack"/>
      <w:bookmarkEnd w:id="0"/>
    </w:p>
    <w:sectPr w:rsidR="002703A0" w:rsidSect="006A7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6AEB"/>
    <w:multiLevelType w:val="multilevel"/>
    <w:tmpl w:val="F33A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82178"/>
    <w:multiLevelType w:val="multilevel"/>
    <w:tmpl w:val="5F8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30B9B"/>
    <w:multiLevelType w:val="multilevel"/>
    <w:tmpl w:val="F84E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84123"/>
    <w:multiLevelType w:val="multilevel"/>
    <w:tmpl w:val="605C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4D"/>
    <w:rsid w:val="002703A0"/>
    <w:rsid w:val="006A72D8"/>
    <w:rsid w:val="008E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D8CD9-1712-46E5-A0FB-33D6D2A7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2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7659">
      <w:bodyDiv w:val="1"/>
      <w:marLeft w:val="0"/>
      <w:marRight w:val="0"/>
      <w:marTop w:val="0"/>
      <w:marBottom w:val="0"/>
      <w:divBdr>
        <w:top w:val="none" w:sz="0" w:space="0" w:color="auto"/>
        <w:left w:val="none" w:sz="0" w:space="0" w:color="auto"/>
        <w:bottom w:val="none" w:sz="0" w:space="0" w:color="auto"/>
        <w:right w:val="none" w:sz="0" w:space="0" w:color="auto"/>
      </w:divBdr>
      <w:divsChild>
        <w:div w:id="1579636509">
          <w:marLeft w:val="0"/>
          <w:marRight w:val="0"/>
          <w:marTop w:val="0"/>
          <w:marBottom w:val="0"/>
          <w:divBdr>
            <w:top w:val="none" w:sz="0" w:space="0" w:color="auto"/>
            <w:left w:val="none" w:sz="0" w:space="0" w:color="auto"/>
            <w:bottom w:val="none" w:sz="0" w:space="0" w:color="auto"/>
            <w:right w:val="none" w:sz="0" w:space="0" w:color="auto"/>
          </w:divBdr>
        </w:div>
        <w:div w:id="1126116500">
          <w:marLeft w:val="0"/>
          <w:marRight w:val="0"/>
          <w:marTop w:val="0"/>
          <w:marBottom w:val="0"/>
          <w:divBdr>
            <w:top w:val="none" w:sz="0" w:space="0" w:color="auto"/>
            <w:left w:val="none" w:sz="0" w:space="0" w:color="auto"/>
            <w:bottom w:val="none" w:sz="0" w:space="0" w:color="auto"/>
            <w:right w:val="none" w:sz="0" w:space="0" w:color="auto"/>
          </w:divBdr>
        </w:div>
        <w:div w:id="7065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2486</Words>
  <Characters>14172</Characters>
  <Application>Microsoft Office Word</Application>
  <DocSecurity>0</DocSecurity>
  <Lines>118</Lines>
  <Paragraphs>33</Paragraphs>
  <ScaleCrop>false</ScaleCrop>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2019-06-21T10:29:00Z</dcterms:created>
  <dcterms:modified xsi:type="dcterms:W3CDTF">2019-06-21T10:29:00Z</dcterms:modified>
</cp:coreProperties>
</file>