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ПРАВИЛА</w:t>
      </w:r>
      <w:r>
        <w:rPr>
          <w:rFonts w:ascii="Georgia" w:hAnsi="Georgia"/>
          <w:color w:val="4A4A4A"/>
        </w:rPr>
        <w:br/>
        <w:t>предоставления платных медицинских услуг населению</w:t>
      </w:r>
      <w:r>
        <w:rPr>
          <w:rFonts w:ascii="Georgia" w:hAnsi="Georgia"/>
          <w:color w:val="4A4A4A"/>
        </w:rPr>
        <w:br/>
        <w:t>ГАУЗ «брянская городская поликлиника № 5»</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1. Общие положения</w:t>
      </w:r>
      <w:r>
        <w:rPr>
          <w:rFonts w:ascii="Georgia" w:hAnsi="Georgia"/>
          <w:color w:val="4A4A4A"/>
        </w:rPr>
        <w:br/>
        <w:t>1.1. Настоящие правила разработаны в соответствии с «Основами законодательства Российской Федерации об охране здоровья граждан», Законами Российской Федерации «О медицинском страховании граждан Российской Федерации», «О защите прав потребителей», Гражданским кодексом Российской Федерации,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I. Общие положения</w:t>
      </w:r>
      <w:r>
        <w:rPr>
          <w:rFonts w:ascii="Georgia" w:hAnsi="Georgia"/>
          <w:color w:val="4A4A4A"/>
        </w:rPr>
        <w:br/>
        <w:t>1. Настоящие Правила определяют порядок и условия предоставления медицинскими организациями гражданам платных медицинских услуг.</w:t>
      </w:r>
      <w:r>
        <w:rPr>
          <w:rFonts w:ascii="Georgia" w:hAnsi="Georgia"/>
          <w:color w:val="4A4A4A"/>
        </w:rPr>
        <w:br/>
        <w:t>2. Для целей настоящих Правил используются следующие основные понятия:</w:t>
      </w:r>
      <w:r>
        <w:rPr>
          <w:rFonts w:ascii="Georgia" w:hAnsi="Georgia"/>
          <w:color w:val="4A4A4A"/>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Georgia" w:hAnsi="Georgia"/>
          <w:color w:val="4A4A4A"/>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Georgia" w:hAnsi="Georgia"/>
          <w:color w:val="4A4A4A"/>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Georgia" w:hAnsi="Georgia"/>
          <w:color w:val="4A4A4A"/>
        </w:rPr>
        <w:br/>
        <w:t>«исполнитель» — медицинская организация, предоставляющая платные медицинские услуги потребителям.</w:t>
      </w:r>
      <w:r>
        <w:rPr>
          <w:rFonts w:ascii="Georgia" w:hAnsi="Georgia"/>
          <w:color w:val="4A4A4A"/>
        </w:rPr>
        <w:br/>
        <w:t>3.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Georgia" w:hAnsi="Georgia"/>
          <w:color w:val="4A4A4A"/>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Georgia" w:hAnsi="Georgia"/>
          <w:color w:val="4A4A4A"/>
        </w:rPr>
        <w:br/>
        <w:t>5. Настоящие Правила в наглядной и доступной форме доводятся исполнителем до сведения потребителя (заказчика).</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II. Условия предоставления платных медицинских услуг</w:t>
      </w:r>
      <w:r>
        <w:rPr>
          <w:rFonts w:ascii="Georgia" w:hAnsi="Georgia"/>
          <w:color w:val="4A4A4A"/>
        </w:rPr>
        <w:b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r>
        <w:rPr>
          <w:rFonts w:ascii="Georgia" w:hAnsi="Georgia"/>
          <w:color w:val="4A4A4A"/>
        </w:rPr>
        <w:lastRenderedPageBreak/>
        <w:t>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Georgia" w:hAnsi="Georgia"/>
          <w:color w:val="4A4A4A"/>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Georgia" w:hAnsi="Georgia"/>
          <w:color w:val="4A4A4A"/>
        </w:rPr>
        <w:br/>
        <w:t>7. Учреждение имеет право предоставлять платные медицинские услуги:</w:t>
      </w:r>
      <w:r>
        <w:rPr>
          <w:rFonts w:ascii="Georgia" w:hAnsi="Georgia"/>
          <w:color w:val="4A4A4A"/>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Georgia" w:hAnsi="Georgia"/>
          <w:color w:val="4A4A4A"/>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Georgia" w:hAnsi="Georgia"/>
          <w:color w:val="4A4A4A"/>
        </w:rPr>
        <w:br/>
        <w:t>б) при предоставлении медицинских услуг анонимно, за исключением случаев, предусмотренных законодательством Российской Федерации;</w:t>
      </w:r>
      <w:r>
        <w:rPr>
          <w:rFonts w:ascii="Georgia" w:hAnsi="Georgia"/>
          <w:color w:val="4A4A4A"/>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Georgia" w:hAnsi="Georgia"/>
          <w:color w:val="4A4A4A"/>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Georgia" w:hAnsi="Georgia"/>
          <w:color w:val="4A4A4A"/>
        </w:rPr>
        <w:br/>
        <w:t>8. Учреждение определяет цены (тарифы) на предоставляемые платные медицинские услуги самостоятельно.</w:t>
      </w:r>
      <w:r>
        <w:rPr>
          <w:rFonts w:ascii="Georgia" w:hAnsi="Georgia"/>
          <w:color w:val="4A4A4A"/>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Georgia" w:hAnsi="Georgia"/>
          <w:color w:val="4A4A4A"/>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III. Информация об исполнителе и предоставляемых им медицинских услугах</w:t>
      </w:r>
      <w:r>
        <w:rPr>
          <w:rFonts w:ascii="Georgia" w:hAnsi="Georgia"/>
          <w:color w:val="4A4A4A"/>
        </w:rPr>
        <w:br/>
        <w:t>11. Учреждение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информацию, содержащую следующие сведения:</w:t>
      </w:r>
      <w:r>
        <w:rPr>
          <w:rFonts w:ascii="Georgia" w:hAnsi="Georgia"/>
          <w:color w:val="4A4A4A"/>
        </w:rPr>
        <w:br/>
      </w:r>
      <w:r>
        <w:rPr>
          <w:rFonts w:ascii="Georgia" w:hAnsi="Georgia"/>
          <w:color w:val="4A4A4A"/>
        </w:rPr>
        <w:lastRenderedPageBreak/>
        <w:t>а) наименование Учреждения;</w:t>
      </w:r>
      <w:r>
        <w:rPr>
          <w:rFonts w:ascii="Georgia" w:hAnsi="Georgia"/>
          <w:color w:val="4A4A4A"/>
        </w:rPr>
        <w:b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Georgia" w:hAnsi="Georgia"/>
          <w:color w:val="4A4A4A"/>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Georgia" w:hAnsi="Georgia"/>
          <w:color w:val="4A4A4A"/>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Georgia" w:hAnsi="Georgia"/>
          <w:color w:val="4A4A4A"/>
        </w:rPr>
        <w:br/>
        <w:t>д) порядок и условия предоставления медицинской помощи в соответствии с программой и территориальной программой;</w:t>
      </w:r>
      <w:r>
        <w:rPr>
          <w:rFonts w:ascii="Georgia" w:hAnsi="Georgia"/>
          <w:color w:val="4A4A4A"/>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Georgia" w:hAnsi="Georgia"/>
          <w:color w:val="4A4A4A"/>
        </w:rPr>
        <w:br/>
        <w:t>ж) режим работы Учреждения, график работы медицинских работников, участвующих в предоставлении платных медицинских услуг;</w:t>
      </w:r>
      <w:r>
        <w:rPr>
          <w:rFonts w:ascii="Georgia" w:hAnsi="Georgia"/>
          <w:color w:val="4A4A4A"/>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Georgia" w:hAnsi="Georgia"/>
          <w:color w:val="4A4A4A"/>
        </w:rPr>
        <w:br/>
        <w:t>12. Учреждение предоставляет для ознакомления по требованию потребителя и (или) заказчика:</w:t>
      </w:r>
      <w:r>
        <w:rPr>
          <w:rFonts w:ascii="Georgia" w:hAnsi="Georgia"/>
          <w:color w:val="4A4A4A"/>
        </w:rPr>
        <w:br/>
        <w:t>а) копию Устава;</w:t>
      </w:r>
      <w:r>
        <w:rPr>
          <w:rFonts w:ascii="Georgia" w:hAnsi="Georgia"/>
          <w:color w:val="4A4A4A"/>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Georgia" w:hAnsi="Georgia"/>
          <w:color w:val="4A4A4A"/>
        </w:rPr>
        <w:br/>
        <w:t>13.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Georgia" w:hAnsi="Georgia"/>
          <w:color w:val="4A4A4A"/>
        </w:rPr>
        <w:br/>
        <w:t>а) порядки оказания медицинской помощи и стандарты медицинской помощи, применяемые при предоставлении платных медицинских услуг;</w:t>
      </w:r>
      <w:r>
        <w:rPr>
          <w:rFonts w:ascii="Georgia" w:hAnsi="Georgia"/>
          <w:color w:val="4A4A4A"/>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Georgia" w:hAnsi="Georgia"/>
          <w:color w:val="4A4A4A"/>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Georgia" w:hAnsi="Georgia"/>
          <w:color w:val="4A4A4A"/>
        </w:rPr>
        <w:br/>
        <w:t>г) другие сведения, относящиеся к предмету договора.</w:t>
      </w:r>
      <w:r>
        <w:rPr>
          <w:rFonts w:ascii="Georgia" w:hAnsi="Georgia"/>
          <w:color w:val="4A4A4A"/>
        </w:rPr>
        <w:br/>
        <w:t xml:space="preserve">14.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w:t>
      </w:r>
      <w:r>
        <w:rPr>
          <w:rFonts w:ascii="Georgia" w:hAnsi="Georgia"/>
          <w:color w:val="4A4A4A"/>
        </w:rPr>
        <w:lastRenderedPageBreak/>
        <w:t>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IV. Порядок заключения договора и оплаты медицинских услуг</w:t>
      </w:r>
      <w:r>
        <w:rPr>
          <w:rFonts w:ascii="Georgia" w:hAnsi="Georgia"/>
          <w:color w:val="4A4A4A"/>
        </w:rPr>
        <w:br/>
        <w:t>15. Платные медицинские услуги оказываются в соответствии с заключенными в письменной форме договорами.</w:t>
      </w:r>
      <w:r>
        <w:rPr>
          <w:rFonts w:ascii="Georgia" w:hAnsi="Georgia"/>
          <w:color w:val="4A4A4A"/>
        </w:rPr>
        <w:br/>
        <w:t>16. Договор должен содержать:</w:t>
      </w:r>
      <w:r>
        <w:rPr>
          <w:rFonts w:ascii="Georgia" w:hAnsi="Georgia"/>
          <w:color w:val="4A4A4A"/>
        </w:rPr>
        <w:br/>
        <w:t>а) сведения об исполнителе:</w:t>
      </w:r>
      <w:r>
        <w:rPr>
          <w:rFonts w:ascii="Georgia" w:hAnsi="Georgia"/>
          <w:color w:val="4A4A4A"/>
        </w:rPr>
        <w:b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Georgia" w:hAnsi="Georgia"/>
          <w:color w:val="4A4A4A"/>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Georgia" w:hAnsi="Georgia"/>
          <w:color w:val="4A4A4A"/>
        </w:rPr>
        <w:br/>
        <w:t>б) фамилию, имя и отчество (если имеется), адрес места жительства и телефон потребителя (законного представителя потребителя);</w:t>
      </w:r>
      <w:r>
        <w:rPr>
          <w:rFonts w:ascii="Georgia" w:hAnsi="Georgia"/>
          <w:color w:val="4A4A4A"/>
        </w:rPr>
        <w:br/>
        <w:t>фамилию, имя и отчество (если имеется), адрес места жительства и телефон заказчика — физического лица;</w:t>
      </w:r>
      <w:r>
        <w:rPr>
          <w:rFonts w:ascii="Georgia" w:hAnsi="Georgia"/>
          <w:color w:val="4A4A4A"/>
        </w:rPr>
        <w:br/>
        <w:t>наименование и адрес места нахождения заказчика — юридического лица;</w:t>
      </w:r>
      <w:r>
        <w:rPr>
          <w:rFonts w:ascii="Georgia" w:hAnsi="Georgia"/>
          <w:color w:val="4A4A4A"/>
        </w:rPr>
        <w:br/>
        <w:t>в) перечень платных медицинских услуг, предоставляемых в соответствии с договором;</w:t>
      </w:r>
      <w:r>
        <w:rPr>
          <w:rFonts w:ascii="Georgia" w:hAnsi="Georgia"/>
          <w:color w:val="4A4A4A"/>
        </w:rPr>
        <w:br/>
        <w:t>г) стоимость платных медицинских услуг, сроки и порядок их оплаты;</w:t>
      </w:r>
      <w:r>
        <w:rPr>
          <w:rFonts w:ascii="Georgia" w:hAnsi="Georgia"/>
          <w:color w:val="4A4A4A"/>
        </w:rPr>
        <w:br/>
        <w:t>д) условия и сроки предоставления платных медицинских услуг;</w:t>
      </w:r>
      <w:r>
        <w:rPr>
          <w:rFonts w:ascii="Georgia" w:hAnsi="Georgia"/>
          <w:color w:val="4A4A4A"/>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Georgia" w:hAnsi="Georgia"/>
          <w:color w:val="4A4A4A"/>
        </w:rPr>
        <w:br/>
        <w:t>ж) ответственность сторон за невыполнение условий договора;</w:t>
      </w:r>
      <w:r>
        <w:rPr>
          <w:rFonts w:ascii="Georgia" w:hAnsi="Georgia"/>
          <w:color w:val="4A4A4A"/>
        </w:rPr>
        <w:br/>
        <w:t>з) порядок изменения и расторжения договора;</w:t>
      </w:r>
      <w:r>
        <w:rPr>
          <w:rFonts w:ascii="Georgia" w:hAnsi="Georgia"/>
          <w:color w:val="4A4A4A"/>
        </w:rPr>
        <w:br/>
        <w:t>и) иные условия, определяемые по соглашению сторон.</w:t>
      </w:r>
      <w:r>
        <w:rPr>
          <w:rFonts w:ascii="Georgia" w:hAnsi="Georgia"/>
          <w:color w:val="4A4A4A"/>
        </w:rPr>
        <w:br/>
        <w:t>17. Договоры от имени Учреждения кроме главного врача могут подписываться иными уполномоченными главным врачом лицами.</w:t>
      </w:r>
      <w:r>
        <w:rPr>
          <w:rFonts w:ascii="Georgia" w:hAnsi="Georgia"/>
          <w:color w:val="4A4A4A"/>
        </w:rPr>
        <w:br/>
        <w:t>18. Договор составляется в 3 экземплярах, один из которых находится у исполнителя, второй — у заказчика, третий — у потребителя.</w:t>
      </w:r>
      <w:r>
        <w:rPr>
          <w:rFonts w:ascii="Georgia" w:hAnsi="Georgia"/>
          <w:color w:val="4A4A4A"/>
        </w:rPr>
        <w:br/>
        <w:t>В случае если договор заключается потребителем и исполнителем, он составляется в 2 экземплярах.</w:t>
      </w:r>
      <w:r>
        <w:rPr>
          <w:rFonts w:ascii="Georgia" w:hAnsi="Georgia"/>
          <w:color w:val="4A4A4A"/>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Georgia" w:hAnsi="Georgia"/>
          <w:color w:val="4A4A4A"/>
        </w:rPr>
        <w:br/>
        <w:t xml:space="preserve">20. В случае если при предоставлении платных медицинских услуг требуется </w:t>
      </w:r>
      <w:r>
        <w:rPr>
          <w:rFonts w:ascii="Georgia" w:hAnsi="Georgia"/>
          <w:color w:val="4A4A4A"/>
        </w:rPr>
        <w:lastRenderedPageBreak/>
        <w:t>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Georgia" w:hAnsi="Georgia"/>
          <w:color w:val="4A4A4A"/>
        </w:rPr>
        <w:br/>
        <w:t>Без согласия потребителя (заказчика) исполнитель не вправе предоставлять дополнительные медицинские услуги на возмездной основе.</w:t>
      </w:r>
      <w:r>
        <w:rPr>
          <w:rFonts w:ascii="Georgia" w:hAnsi="Georgia"/>
          <w:color w:val="4A4A4A"/>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Georgia" w:hAnsi="Georgia"/>
          <w:color w:val="4A4A4A"/>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Georgia" w:hAnsi="Georgia"/>
          <w:color w:val="4A4A4A"/>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Georgia" w:hAnsi="Georgia"/>
          <w:color w:val="4A4A4A"/>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Georgia" w:hAnsi="Georgia"/>
          <w:color w:val="4A4A4A"/>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Georgia" w:hAnsi="Georgia"/>
          <w:color w:val="4A4A4A"/>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V. Порядок предоставления платных медицинских услуг</w:t>
      </w:r>
      <w:r>
        <w:rPr>
          <w:rFonts w:ascii="Georgia" w:hAnsi="Georgia"/>
          <w:color w:val="4A4A4A"/>
        </w:rPr>
        <w:b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Georgia" w:hAnsi="Georgia"/>
          <w:color w:val="4A4A4A"/>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Georgia" w:hAnsi="Georgia"/>
          <w:color w:val="4A4A4A"/>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Georgia" w:hAnsi="Georgia"/>
          <w:color w:val="4A4A4A"/>
        </w:rPr>
        <w:br/>
        <w:t xml:space="preserve">29. Исполнитель предоставляет потребителю (законному представителю </w:t>
      </w:r>
      <w:r>
        <w:rPr>
          <w:rFonts w:ascii="Georgia" w:hAnsi="Georgia"/>
          <w:color w:val="4A4A4A"/>
        </w:rPr>
        <w:lastRenderedPageBreak/>
        <w:t>потребителя) по его требованию и в доступной для него форме информацию:</w:t>
      </w:r>
      <w:r>
        <w:rPr>
          <w:rFonts w:ascii="Georgia" w:hAnsi="Georgia"/>
          <w:color w:val="4A4A4A"/>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Georgia" w:hAnsi="Georgia"/>
          <w:color w:val="4A4A4A"/>
        </w:rPr>
        <w:br/>
        <w:t>об используемых при предоставлении большой выбор порно спящих, </w:t>
      </w:r>
      <w:hyperlink r:id="rId4" w:history="1">
        <w:r>
          <w:rPr>
            <w:rStyle w:val="a4"/>
            <w:rFonts w:ascii="Georgia" w:hAnsi="Georgia"/>
            <w:color w:val="0066CC"/>
          </w:rPr>
          <w:t>подробнее</w:t>
        </w:r>
      </w:hyperlink>
      <w:r>
        <w:rPr>
          <w:rFonts w:ascii="Georgia" w:hAnsi="Georgia"/>
          <w:color w:val="4A4A4A"/>
        </w:rPr>
        <w:t> смотрите по ссылке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Georgia" w:hAnsi="Georgia"/>
          <w:color w:val="4A4A4A"/>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A014B" w:rsidRDefault="003A014B" w:rsidP="003A014B">
      <w:pPr>
        <w:pStyle w:val="a3"/>
        <w:spacing w:before="0" w:beforeAutospacing="0" w:after="0" w:afterAutospacing="0" w:line="324" w:lineRule="atLeast"/>
        <w:jc w:val="both"/>
        <w:rPr>
          <w:rFonts w:ascii="Georgia" w:hAnsi="Georgia"/>
          <w:color w:val="4A4A4A"/>
        </w:rPr>
      </w:pPr>
      <w:r>
        <w:rPr>
          <w:rFonts w:ascii="Georgia" w:hAnsi="Georgia"/>
          <w:color w:val="4A4A4A"/>
        </w:rPr>
        <w:t>VI. Ответственность исполнителя и контроль за предоставлением платных медицинских услуг</w:t>
      </w:r>
      <w:r>
        <w:rPr>
          <w:rFonts w:ascii="Georgia" w:hAnsi="Georgia"/>
          <w:color w:val="4A4A4A"/>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Georgia" w:hAnsi="Georgia"/>
          <w:color w:val="4A4A4A"/>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Georgia" w:hAnsi="Georgia"/>
          <w:color w:val="4A4A4A"/>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B113A" w:rsidRDefault="00CB113A">
      <w:bookmarkStart w:id="0" w:name="_GoBack"/>
      <w:bookmarkEnd w:id="0"/>
    </w:p>
    <w:sectPr w:rsidR="00CB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39"/>
    <w:rsid w:val="003A014B"/>
    <w:rsid w:val="006B7339"/>
    <w:rsid w:val="00CB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739A8-EC96-43B7-9981-2F31275B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0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epy-s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12843</Characters>
  <Application>Microsoft Office Word</Application>
  <DocSecurity>0</DocSecurity>
  <Lines>107</Lines>
  <Paragraphs>30</Paragraphs>
  <ScaleCrop>false</ScaleCrop>
  <Company>SPecialiST RePack</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2019-07-24T09:41:00Z</dcterms:created>
  <dcterms:modified xsi:type="dcterms:W3CDTF">2019-07-24T09:41:00Z</dcterms:modified>
</cp:coreProperties>
</file>