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F3ED1" w14:textId="77777777" w:rsidR="000D30A6" w:rsidRPr="000D30A6" w:rsidRDefault="000D30A6" w:rsidP="000D30A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"https://prbmo.ru/researches" \l "rentgenologicheskie-issledovaniya-kostej" \o "Рентгенологические исследования костей" </w:instrText>
      </w:r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0D30A6">
        <w:rPr>
          <w:rFonts w:ascii="Arial" w:eastAsia="Times New Roman" w:hAnsi="Arial" w:cs="Arial"/>
          <w:color w:val="3071A9"/>
          <w:sz w:val="21"/>
          <w:szCs w:val="21"/>
          <w:shd w:val="clear" w:color="auto" w:fill="F8F8F8"/>
          <w:lang w:eastAsia="ru-RU"/>
        </w:rPr>
        <w:t> </w:t>
      </w:r>
      <w:r w:rsidRPr="000D30A6">
        <w:rPr>
          <w:rFonts w:ascii="Arial" w:eastAsia="Times New Roman" w:hAnsi="Arial" w:cs="Arial"/>
          <w:b/>
          <w:bCs/>
          <w:color w:val="3071A9"/>
          <w:sz w:val="21"/>
          <w:szCs w:val="21"/>
          <w:shd w:val="clear" w:color="auto" w:fill="F8F8F8"/>
          <w:lang w:eastAsia="ru-RU"/>
        </w:rPr>
        <w:t>Рентгенологические исследования костей</w:t>
      </w:r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</w:p>
    <w:p w14:paraId="7559C7B7" w14:textId="77777777" w:rsidR="000D30A6" w:rsidRPr="000D30A6" w:rsidRDefault="000D30A6" w:rsidP="000D30A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рентгеновского снимка черепа подготовка не требуется (женщины должны освободить волосы от шпилек и заколок).</w:t>
      </w:r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 снимке костей конечностей, следует удалить с кожи йод, заменить массивные масляные повязки легкими антисептическими, снять полосы липкого пластыря. Если наложена гипсовая повязка, уточнить у врача - делать снимок в повязке или снять ее. Без особой инструкции врача снимать гипсовую повязку и придавать конечности необходимое для снимка положение, перевозить больного, не фиксируя конечность, нельзя.</w:t>
      </w:r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Для снимка плечевого пояса (лопатка, ключица), грудины, ребер, шейного и грудного отделов позвоночника нет нужды в подготовке.</w:t>
      </w:r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Для того, чтобы на снимке хорошо получились пояснично-крестцовый отдел позвоночника и тазовые кости, кишечник должен быть достаточно очищен - необходимы клизмы и ограничение пищевого режима.</w:t>
      </w:r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Эти исследования производят не натощак - пациент может позволить себе легкий завтрак.</w:t>
      </w:r>
    </w:p>
    <w:p w14:paraId="3FABC178" w14:textId="77777777" w:rsidR="000D30A6" w:rsidRPr="000D30A6" w:rsidRDefault="000D30A6" w:rsidP="000D30A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" w:anchor="issledovaniya-zheludochno-kishechnogo-trakta-zhkt" w:tooltip="Исследования желудочно-кишечного тракта (ЖКТ)" w:history="1">
        <w:r w:rsidRPr="000D30A6">
          <w:rPr>
            <w:rFonts w:ascii="Arial" w:eastAsia="Times New Roman" w:hAnsi="Arial" w:cs="Arial"/>
            <w:color w:val="3071A9"/>
            <w:sz w:val="21"/>
            <w:szCs w:val="21"/>
            <w:shd w:val="clear" w:color="auto" w:fill="F8F8F8"/>
            <w:lang w:eastAsia="ru-RU"/>
          </w:rPr>
          <w:t> </w:t>
        </w:r>
        <w:r w:rsidRPr="000D30A6">
          <w:rPr>
            <w:rFonts w:ascii="Arial" w:eastAsia="Times New Roman" w:hAnsi="Arial" w:cs="Arial"/>
            <w:b/>
            <w:bCs/>
            <w:color w:val="3071A9"/>
            <w:sz w:val="21"/>
            <w:szCs w:val="21"/>
            <w:shd w:val="clear" w:color="auto" w:fill="F8F8F8"/>
            <w:lang w:eastAsia="ru-RU"/>
          </w:rPr>
          <w:t>Исследования желудочно-кишечного тракта (ЖКТ)</w:t>
        </w:r>
      </w:hyperlink>
    </w:p>
    <w:p w14:paraId="3B29DF67" w14:textId="77777777" w:rsidR="000D30A6" w:rsidRPr="000D30A6" w:rsidRDefault="000D30A6" w:rsidP="000D30A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30A6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1. Подготовка к исследованию желудка и тонкого кишечника</w:t>
      </w:r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Исследование проводится натощак.</w:t>
      </w:r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 14 часов до исследования следует прекратить прием пищи, вечером принять 30 мл. касторового масла, а через 2-3 часа поставить очистительную клизму с 1-1,5 л. теплой воды, настоем ромашки или мыльным раствором (5 гр. детского мыла). За 2-3 часа до исследования поставить повторную очистительную клизму.</w:t>
      </w:r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 наличии в желудке большого количества жидкости, слизи, остатков пищи (например, при органическом сужении выходного отдела желудка), следует промыть желудок за 2-3 часа до исследования.</w:t>
      </w:r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 3 дня до исследования следует отказаться от трудноперевариваемых продуктов, таких как бобовые, грибы, соленые огурцы, маслины, черный хлеб и др. Плюс ко всему, за 2-3 дня нужно отказаться от употребления алкогольных напитков. Накануне исследования нужно ограничить курение, употребление острых и жгучих продуктов.</w:t>
      </w:r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Перед исследованием нельзя принимать пищу и таблетированные лекарственные препараты (исключение - больные сахарным диабетом), а также пить (даже глотка воды), желательно не чистить зубы во избежание попадания жидкости в желудок.</w:t>
      </w:r>
    </w:p>
    <w:p w14:paraId="506C3ED8" w14:textId="77777777" w:rsidR="000D30A6" w:rsidRPr="000D30A6" w:rsidRDefault="000D30A6" w:rsidP="000D30A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30A6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2. Подготовка к исследованию толстой кишки (</w:t>
      </w:r>
      <w:proofErr w:type="spellStart"/>
      <w:r w:rsidRPr="000D30A6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ирригоскопии</w:t>
      </w:r>
      <w:proofErr w:type="spellEnd"/>
      <w:r w:rsidRPr="000D30A6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)</w:t>
      </w:r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Для проведения </w:t>
      </w:r>
      <w:proofErr w:type="spellStart"/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ирригоскопии</w:t>
      </w:r>
      <w:proofErr w:type="spellEnd"/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необходима полная очистка кишечника от содержимого и газов. </w:t>
      </w:r>
      <w:proofErr w:type="spellStart"/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Рентгеноконтрастное</w:t>
      </w:r>
      <w:proofErr w:type="spellEnd"/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вещество до 1,5 л. теплой воды взвеси сульфата бария, вводят в кишечник при помощи клизмы непосредственно в рентгенологическом кабинете.</w:t>
      </w:r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Заболевания прямой кишки и ее сфинктеров (воспаление, опухоль, свищ, трещина сфинктера) являются противопоказаниями к проведению </w:t>
      </w:r>
      <w:proofErr w:type="spellStart"/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ирригоскопии</w:t>
      </w:r>
      <w:proofErr w:type="spellEnd"/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Возможны ситуации, когда пациент не может удержать введенную ему жидкость в кишечнике (выпадение прямой кишки, слабость сфинктера), что делает процедуру невыполнимой.</w:t>
      </w:r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 2-3 дня до обследования необходимо отказаться от продуктов, богатых растительной клетчаткой и содержащих вещества, способствующие образованию газов. Необходимо исключить ржаной хлеб, сдобу, картофель, бобовые, свежие овощи и фрукты, молоко и молочные продукты, жирные сорта рыбы и мяса, сладости (конфеты, сахар), крепкий кофе и соки, газированные напитки, фруктовые соки, спиртное.</w:t>
      </w:r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Накануне исследования (не позднее 20.00) желателен легкий ужин (разрешены омлет, кефир, сыр, отварное мясо или рыба без приправ, чай или кофе без сахара, манная каша, сваренная на воде).</w:t>
      </w:r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После ужина (через 30-40 минут) ставят очистительные клизмы с промежутком в 1 час до получения чистых промывочных вод.</w:t>
      </w:r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Утром в день исследования следует принять 30 г. касторового масла (противопоказания - кишечная непереносимость).</w:t>
      </w:r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Исследование проводят натощак. По назначению врача возможен легкий белковый завтрак (нежирный творог, суфле из взбитых белков или белковый омлет, отварная рыба). В этом случае утреннюю очистительную клизму ставят через 20-30 минут после завтрака.</w:t>
      </w:r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Другим способом очистки кишечника перед исследованием является пероральный </w:t>
      </w:r>
      <w:proofErr w:type="spellStart"/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лаваж</w:t>
      </w:r>
      <w:proofErr w:type="spellEnd"/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Этот метод противопоказан тем, у кого есть неспецифический язвенный колит, болезнь Крона, непроходимость кишечника, боли в области живота неустановленной этиологии.</w:t>
      </w:r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Упаковка «</w:t>
      </w:r>
      <w:proofErr w:type="spellStart"/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Фортранса</w:t>
      </w:r>
      <w:proofErr w:type="spellEnd"/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 состоит из 4 пакетиков. Каждый из них растворяют в 1 литре кипяченой воды. Как правило, прием первых 2 литров, назначают после обеда в день накануне </w:t>
      </w:r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исследования, вторую порцию – утром в день исследования. Действие препарата (опорожнение кишечника) не сопровождается болевыми ощущениями и тенезмами, начинается через 50-80 минут после начала приема и продолжается в течение 2-6 часов. Опорожнение кишечника при повторном употреблении раствора утром, происходит через 20-30 минут после приема препарата.</w:t>
      </w:r>
    </w:p>
    <w:p w14:paraId="226024A0" w14:textId="77777777" w:rsidR="000D30A6" w:rsidRPr="000D30A6" w:rsidRDefault="000D30A6" w:rsidP="000D30A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anchor="kompyuternaya-tomografiya" w:tooltip="Компьютерная томография" w:history="1">
        <w:r w:rsidRPr="000D30A6">
          <w:rPr>
            <w:rFonts w:ascii="Arial" w:eastAsia="Times New Roman" w:hAnsi="Arial" w:cs="Arial"/>
            <w:b/>
            <w:bCs/>
            <w:color w:val="3071A9"/>
            <w:sz w:val="21"/>
            <w:szCs w:val="21"/>
            <w:shd w:val="clear" w:color="auto" w:fill="F8F8F8"/>
            <w:lang w:eastAsia="ru-RU"/>
          </w:rPr>
          <w:t>Компьютерная томография</w:t>
        </w:r>
      </w:hyperlink>
    </w:p>
    <w:p w14:paraId="5D69CA24" w14:textId="77777777" w:rsidR="000D30A6" w:rsidRPr="000D30A6" w:rsidRDefault="000D30A6" w:rsidP="000D30A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Компьютерная томография (КТ) является одним из методов рентгеновского исследования и должна назначаться врачом с учетом всех клинических данных и предыдущих исследований пациента (в ряде случаев необходима предварительная рентгенография или УЗИ).</w:t>
      </w:r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Для прохождения компьютерной томографии черепа и головного мозга, придаточных пазух носа и височной доли, подготовка не требуется.</w:t>
      </w:r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Для прохождения компьютерной томографии органов грудной клетки, позвонков и межпозвоночных дисков, костей и суставов подготовка не требуется, но необходимо предшествующее рентгеновское исследование.</w:t>
      </w:r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Для прохождения компьютерной томографии органов брюшной полости, поджелудочной железы, почек, органов малого таза необходимо предшествующее ультразвуковое исследование и следующая подготовка. Содержимое двух ампул </w:t>
      </w:r>
      <w:proofErr w:type="spellStart"/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урографина</w:t>
      </w:r>
      <w:proofErr w:type="spellEnd"/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76% развести в 1,5 литрах кипяченой воды и небольшими порциями выпить вечером накануне исследования 0,5 литра раствора, утром вместо завтрака выпить еще 0,5 литра раствора, оставшиеся 05, литра взять с собой и выпить двумя порциями за 30 и 15 минут до исследования.</w:t>
      </w:r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Дополнительная подготовка к КТ органов малого таза - не мочиться за 30-40 минут до исследования.</w:t>
      </w:r>
    </w:p>
    <w:p w14:paraId="4BD6CC93" w14:textId="77777777" w:rsidR="000D30A6" w:rsidRPr="000D30A6" w:rsidRDefault="000D30A6" w:rsidP="000D30A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anchor="mammografiya" w:tooltip="Маммография" w:history="1">
        <w:r w:rsidRPr="000D30A6">
          <w:rPr>
            <w:rFonts w:ascii="Arial" w:eastAsia="Times New Roman" w:hAnsi="Arial" w:cs="Arial"/>
            <w:color w:val="3071A9"/>
            <w:sz w:val="21"/>
            <w:szCs w:val="21"/>
            <w:shd w:val="clear" w:color="auto" w:fill="F8F8F8"/>
            <w:lang w:eastAsia="ru-RU"/>
          </w:rPr>
          <w:t> </w:t>
        </w:r>
        <w:r w:rsidRPr="000D30A6">
          <w:rPr>
            <w:rFonts w:ascii="Arial" w:eastAsia="Times New Roman" w:hAnsi="Arial" w:cs="Arial"/>
            <w:b/>
            <w:bCs/>
            <w:color w:val="3071A9"/>
            <w:sz w:val="21"/>
            <w:szCs w:val="21"/>
            <w:shd w:val="clear" w:color="auto" w:fill="F8F8F8"/>
            <w:lang w:eastAsia="ru-RU"/>
          </w:rPr>
          <w:t>Маммография</w:t>
        </w:r>
      </w:hyperlink>
    </w:p>
    <w:p w14:paraId="0A730437" w14:textId="77777777" w:rsidR="000D30A6" w:rsidRPr="000D30A6" w:rsidRDefault="000D30A6" w:rsidP="000D30A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женщин репродуктивного возраста исследование желательно проводить с 6-го по 11-й день менструального цикла. Для женщин в менопаузе исследование можно проводить в любое удобное время. </w:t>
      </w:r>
      <w:r w:rsidRPr="000D30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день исследования рекомендовать пациенту не использовать дезодоранты на основе талька и мази на основе цинка.</w:t>
      </w:r>
    </w:p>
    <w:p w14:paraId="6F2C520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1D"/>
    <w:rsid w:val="000D30A6"/>
    <w:rsid w:val="0054531D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A1CC9-8413-4438-BE42-82841175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lsliders-toggle-inner">
    <w:name w:val="rl_sliders-toggle-inner"/>
    <w:basedOn w:val="a0"/>
    <w:rsid w:val="000D30A6"/>
  </w:style>
  <w:style w:type="character" w:styleId="a3">
    <w:name w:val="Strong"/>
    <w:basedOn w:val="a0"/>
    <w:uiPriority w:val="22"/>
    <w:qFormat/>
    <w:rsid w:val="000D30A6"/>
    <w:rPr>
      <w:b/>
      <w:bCs/>
    </w:rPr>
  </w:style>
  <w:style w:type="paragraph" w:styleId="a4">
    <w:name w:val="Normal (Web)"/>
    <w:basedOn w:val="a"/>
    <w:uiPriority w:val="99"/>
    <w:semiHidden/>
    <w:unhideWhenUsed/>
    <w:rsid w:val="000D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1702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70105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7670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9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8851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bmo.ru/researches" TargetMode="External"/><Relationship Id="rId5" Type="http://schemas.openxmlformats.org/officeDocument/2006/relationships/hyperlink" Target="https://prbmo.ru/researches" TargetMode="External"/><Relationship Id="rId4" Type="http://schemas.openxmlformats.org/officeDocument/2006/relationships/hyperlink" Target="https://prbmo.ru/research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2019-08-02T08:54:00Z</dcterms:created>
  <dcterms:modified xsi:type="dcterms:W3CDTF">2019-08-02T08:54:00Z</dcterms:modified>
</cp:coreProperties>
</file>