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6" w:rsidRPr="00F97863" w:rsidRDefault="00787D76" w:rsidP="004D6F23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center"/>
      </w:pPr>
      <w:r w:rsidRPr="00F97863">
        <w:rPr>
          <w:b/>
          <w:bCs/>
        </w:rPr>
        <w:t>Общие положения</w:t>
      </w:r>
    </w:p>
    <w:p w:rsidR="005B4950" w:rsidRPr="00F97863" w:rsidRDefault="005B4950" w:rsidP="004D6F2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47B5" w:rsidRDefault="00DF21D3" w:rsidP="00AC4BEA">
      <w:pPr>
        <w:numPr>
          <w:ilvl w:val="0"/>
          <w:numId w:val="33"/>
        </w:numPr>
        <w:shd w:val="clear" w:color="auto" w:fill="FFFFFF"/>
        <w:spacing w:line="360" w:lineRule="auto"/>
        <w:jc w:val="both"/>
      </w:pPr>
      <w:r>
        <w:t xml:space="preserve"> </w:t>
      </w:r>
      <w:r w:rsidR="00804965" w:rsidRPr="00F97863">
        <w:t xml:space="preserve">Настоящее Положение о предоставлении платных </w:t>
      </w:r>
      <w:r w:rsidR="002D3151">
        <w:t xml:space="preserve">медицинских </w:t>
      </w:r>
      <w:r w:rsidR="00FB08B3">
        <w:t xml:space="preserve">и иных </w:t>
      </w:r>
      <w:r w:rsidR="00804965" w:rsidRPr="00F97863">
        <w:t>услуг (далее – Положение) разработано с целью более полного удовлетворения потребности населения в медицинской</w:t>
      </w:r>
      <w:r w:rsidR="00F947B5">
        <w:t>, медико-социальной</w:t>
      </w:r>
      <w:r w:rsidR="00804965" w:rsidRPr="00F97863">
        <w:t xml:space="preserve"> помощи, </w:t>
      </w:r>
      <w:r w:rsidR="00F947B5">
        <w:t xml:space="preserve">получении сервисных и бытовых услуг в процессе оказания медицинской помощи, возможности </w:t>
      </w:r>
      <w:r w:rsidR="00804965" w:rsidRPr="00F97863">
        <w:t xml:space="preserve"> привлечения дополнительных финансовых средств</w:t>
      </w:r>
      <w:r w:rsidR="00F947B5">
        <w:t xml:space="preserve"> </w:t>
      </w:r>
      <w:r w:rsidR="00804965" w:rsidRPr="00F97863">
        <w:t xml:space="preserve"> </w:t>
      </w:r>
      <w:r w:rsidR="00682DE1" w:rsidRPr="00F97863">
        <w:t xml:space="preserve">для </w:t>
      </w:r>
      <w:r w:rsidR="00804965" w:rsidRPr="00F97863">
        <w:t>материального стимулирования работников</w:t>
      </w:r>
      <w:r w:rsidR="00F947B5">
        <w:t xml:space="preserve">, а также укрепления и развития материально-технической базы </w:t>
      </w:r>
      <w:r w:rsidR="00F947B5" w:rsidRPr="00F97863">
        <w:t xml:space="preserve">в государственном бюджетном учреждении здравоохранения Московской области ГБУЗ МО </w:t>
      </w:r>
      <w:r w:rsidR="00F947B5" w:rsidRPr="00F947B5">
        <w:rPr>
          <w:bCs/>
        </w:rPr>
        <w:t>«Красногорская городская больница № 2»</w:t>
      </w:r>
      <w:r w:rsidR="00F947B5" w:rsidRPr="00F97863">
        <w:t xml:space="preserve"> (далее Учреждение)</w:t>
      </w:r>
      <w:r w:rsidR="00F947B5">
        <w:t xml:space="preserve"> </w:t>
      </w:r>
    </w:p>
    <w:p w:rsidR="005B4950" w:rsidRPr="00F97863" w:rsidRDefault="00DF21D3" w:rsidP="00AC4BEA">
      <w:pPr>
        <w:numPr>
          <w:ilvl w:val="0"/>
          <w:numId w:val="33"/>
        </w:numPr>
        <w:shd w:val="clear" w:color="auto" w:fill="FFFFFF"/>
        <w:spacing w:line="360" w:lineRule="auto"/>
        <w:jc w:val="both"/>
      </w:pPr>
      <w:r>
        <w:t xml:space="preserve"> </w:t>
      </w:r>
      <w:r w:rsidR="005B4950" w:rsidRPr="00F97863">
        <w:t>П</w:t>
      </w:r>
      <w:r w:rsidR="00753695" w:rsidRPr="00F97863">
        <w:t xml:space="preserve">оложение </w:t>
      </w:r>
      <w:r w:rsidR="005B4950" w:rsidRPr="00F97863">
        <w:t>разработан</w:t>
      </w:r>
      <w:r w:rsidR="00A132E8" w:rsidRPr="00F97863">
        <w:t>о</w:t>
      </w:r>
      <w:r w:rsidR="005B4950" w:rsidRPr="00F97863">
        <w:t xml:space="preserve"> в соответствии с Гражданским кодексом РФ (ст. 120, ст.50, ст.52), Федеральным Законом РФ от 07.02.1992 года № 2300-1 «О защите прав потребителей», Федеральным Законом РФ от 21.11.2011 года № 323-ФЗ «Об основах охраны здоровья граждан Российской Федерации»,</w:t>
      </w:r>
      <w:r w:rsidR="00EF61F8" w:rsidRPr="00F97863">
        <w:t xml:space="preserve"> п</w:t>
      </w:r>
      <w:r w:rsidR="005B4950" w:rsidRPr="00F97863">
        <w:t xml:space="preserve">остановлением Правительства Российской Федерации от 01.10.2012 года № 1006 «Об утверждении Правил предоставления медицинскими организациями платных медицинских услуг», </w:t>
      </w:r>
      <w:r w:rsidR="00A132E8" w:rsidRPr="00F97863">
        <w:t>постановлением Правительства Московской области об утверждении Московской областной программы государственных гарантий оказания гражданам Российской Федерации бесплатной медицинской помощи на соответствующий финансовый год, приказом Министерства Московской области от 08.02.2013 г. № 123 «Об утверждении порядка определения цен (тарифов) на медицинские услуги</w:t>
      </w:r>
      <w:r w:rsidR="0074432C" w:rsidRPr="00F97863">
        <w:t>, предоставляемые бюджетными и казенными государственными учреждениями здравоохранения Московской области</w:t>
      </w:r>
      <w:r w:rsidR="00A132E8" w:rsidRPr="00F97863">
        <w:t>»</w:t>
      </w:r>
      <w:r w:rsidR="0074432C" w:rsidRPr="00F97863">
        <w:t xml:space="preserve">, Положением об оплате труда работников муниципальных учреждений здравоохранения Красногорского муниципального района, утвержденное Главой Красногорского муниципального района от 05.09.2012 г. № 2021/9 (с последующими изменениями), </w:t>
      </w:r>
      <w:r w:rsidR="005B4950" w:rsidRPr="00F97863">
        <w:t xml:space="preserve">Уставом </w:t>
      </w:r>
      <w:r w:rsidR="005B4950" w:rsidRPr="00F97863">
        <w:rPr>
          <w:bCs/>
        </w:rPr>
        <w:t>ГБУЗ МО «Красногорская городская больница № 2»</w:t>
      </w:r>
      <w:r w:rsidR="005B4950" w:rsidRPr="00F97863">
        <w:t>, иными действующими нормативными актами и определяют порядок и условия предоставления платных медицинских услуг</w:t>
      </w:r>
      <w:r w:rsidR="00F947B5">
        <w:t xml:space="preserve"> гражданам и юридическим лицам</w:t>
      </w:r>
      <w:r w:rsidR="005B4950" w:rsidRPr="00F97863">
        <w:t xml:space="preserve"> в Учреждении.</w:t>
      </w:r>
      <w:r w:rsidR="00753695" w:rsidRPr="00F97863">
        <w:t xml:space="preserve"> </w:t>
      </w:r>
    </w:p>
    <w:p w:rsidR="00682DE1" w:rsidRPr="00F97863" w:rsidRDefault="00682DE1" w:rsidP="00AC4BEA">
      <w:pPr>
        <w:numPr>
          <w:ilvl w:val="0"/>
          <w:numId w:val="33"/>
        </w:numPr>
        <w:shd w:val="clear" w:color="auto" w:fill="FFFFFF"/>
        <w:spacing w:line="360" w:lineRule="auto"/>
        <w:jc w:val="both"/>
      </w:pPr>
      <w:r w:rsidRPr="00F97863">
        <w:t xml:space="preserve"> Для целей настоящих Правил используются следующие основные понятия:</w:t>
      </w:r>
    </w:p>
    <w:p w:rsidR="00682DE1" w:rsidRDefault="00682DE1" w:rsidP="00AC4BEA">
      <w:pPr>
        <w:spacing w:line="360" w:lineRule="auto"/>
        <w:ind w:left="1080"/>
        <w:jc w:val="both"/>
      </w:pPr>
      <w:r w:rsidRPr="00F97863">
        <w:rPr>
          <w:b/>
          <w:i/>
        </w:rPr>
        <w:t>Платные медицинские услуги</w:t>
      </w:r>
      <w:r w:rsidRPr="00F97863"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 </w:t>
      </w:r>
    </w:p>
    <w:p w:rsidR="00DF21D3" w:rsidRPr="00F97863" w:rsidRDefault="00DF21D3" w:rsidP="00AC4BEA">
      <w:pPr>
        <w:spacing w:line="360" w:lineRule="auto"/>
        <w:ind w:left="1080"/>
        <w:jc w:val="both"/>
      </w:pPr>
      <w:r>
        <w:rPr>
          <w:b/>
          <w:i/>
        </w:rPr>
        <w:t>Платные немедицинские услуги</w:t>
      </w:r>
      <w:r w:rsidRPr="00DF21D3">
        <w:t>-</w:t>
      </w:r>
      <w:r>
        <w:t>сервисные, бытовые, транспортные и иные виды услуг, которые могут быть представлены дополнительно при оказании медицинской помощи населению.</w:t>
      </w:r>
    </w:p>
    <w:p w:rsidR="00682DE1" w:rsidRDefault="00682DE1" w:rsidP="00AC4BEA">
      <w:pPr>
        <w:spacing w:line="360" w:lineRule="auto"/>
        <w:ind w:left="1080"/>
        <w:jc w:val="both"/>
      </w:pPr>
      <w:r w:rsidRPr="00F97863">
        <w:rPr>
          <w:b/>
          <w:i/>
        </w:rPr>
        <w:t>Потребитель</w:t>
      </w:r>
      <w:r w:rsidRPr="00F97863">
        <w:t xml:space="preserve"> - физическое лицо, имеющее намерение получить,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</w:t>
      </w:r>
      <w:r w:rsidRPr="00F97863">
        <w:lastRenderedPageBreak/>
        <w:t>распространяется действие Федерального закона «Об основах охраны здоровья граждан в Российской Федерации»;</w:t>
      </w:r>
    </w:p>
    <w:p w:rsidR="00DF21D3" w:rsidRDefault="00DF21D3" w:rsidP="00DF21D3">
      <w:pPr>
        <w:spacing w:line="360" w:lineRule="auto"/>
        <w:ind w:left="1080"/>
        <w:jc w:val="both"/>
      </w:pPr>
      <w:r>
        <w:rPr>
          <w:b/>
          <w:i/>
        </w:rPr>
        <w:t>Пациент</w:t>
      </w:r>
      <w:r w:rsidRPr="00DF21D3">
        <w:t>-</w:t>
      </w:r>
      <w:r>
        <w:t>физическое лицо, которому оказывается медицинская помощь или которое обратилось за оказанием медицинской услуги независимо от наличия у него заболевания и от его состояния</w:t>
      </w:r>
      <w:r w:rsidRPr="00F97863">
        <w:t>;</w:t>
      </w:r>
    </w:p>
    <w:p w:rsidR="00682DE1" w:rsidRPr="00F97863" w:rsidRDefault="00AC4BEA" w:rsidP="00AC4BEA">
      <w:pPr>
        <w:spacing w:line="360" w:lineRule="auto"/>
        <w:ind w:left="1080"/>
        <w:jc w:val="both"/>
      </w:pPr>
      <w:r w:rsidRPr="00F97863">
        <w:rPr>
          <w:b/>
          <w:i/>
        </w:rPr>
        <w:t>З</w:t>
      </w:r>
      <w:r w:rsidR="00682DE1" w:rsidRPr="00F97863">
        <w:rPr>
          <w:b/>
          <w:i/>
        </w:rPr>
        <w:t>аказчик</w:t>
      </w:r>
      <w:r w:rsidR="00682DE1" w:rsidRPr="00F97863">
        <w:t xml:space="preserve"> - физическое (юридическое) лицо, имеющее намерение заказать (приобрести), либо заказывающее (приобретающее) платные медицинские услуги в соответствии с договором в пользу потребителя;</w:t>
      </w:r>
    </w:p>
    <w:p w:rsidR="002D3151" w:rsidRPr="00F97863" w:rsidRDefault="00682DE1" w:rsidP="002D3151">
      <w:pPr>
        <w:spacing w:line="360" w:lineRule="auto"/>
        <w:ind w:left="1080"/>
        <w:jc w:val="both"/>
      </w:pPr>
      <w:r w:rsidRPr="00F97863">
        <w:rPr>
          <w:b/>
          <w:i/>
        </w:rPr>
        <w:t>Исполнитель</w:t>
      </w:r>
      <w:r w:rsidRPr="00F97863">
        <w:t xml:space="preserve"> - медицинская организация, предоставляющая платные медицинские</w:t>
      </w:r>
      <w:r w:rsidR="00DF21D3">
        <w:t xml:space="preserve"> и иные </w:t>
      </w:r>
      <w:r w:rsidRPr="00F97863">
        <w:t xml:space="preserve"> услуги </w:t>
      </w:r>
      <w:r w:rsidR="00DF21D3">
        <w:t>потребителям, заказчикам</w:t>
      </w:r>
      <w:r w:rsidR="002D3151" w:rsidRPr="00F97863">
        <w:t>;</w:t>
      </w:r>
    </w:p>
    <w:p w:rsidR="00DF21D3" w:rsidRPr="00F97863" w:rsidRDefault="002D3151" w:rsidP="00AC4BEA">
      <w:pPr>
        <w:shd w:val="clear" w:color="auto" w:fill="FFFFFF"/>
        <w:spacing w:line="360" w:lineRule="auto"/>
        <w:ind w:left="1080"/>
        <w:jc w:val="both"/>
        <w:outlineLvl w:val="3"/>
      </w:pPr>
      <w:r>
        <w:rPr>
          <w:b/>
          <w:i/>
        </w:rPr>
        <w:t>Медицинская услуга</w:t>
      </w:r>
      <w:r w:rsidRPr="002D3151">
        <w:t>-</w:t>
      </w:r>
      <w:r>
        <w:t xml:space="preserve">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</w:t>
      </w:r>
    </w:p>
    <w:p w:rsidR="00682DE1" w:rsidRPr="00F97863" w:rsidRDefault="00326BD1" w:rsidP="00F14D6B">
      <w:pPr>
        <w:pStyle w:val="ad"/>
        <w:numPr>
          <w:ilvl w:val="1"/>
          <w:numId w:val="3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682DE1" w:rsidRPr="00F97863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между исполнителем, заказчиком и п</w:t>
      </w:r>
      <w:r w:rsidR="00682DE1" w:rsidRPr="00F97863">
        <w:rPr>
          <w:rFonts w:ascii="Times New Roman" w:hAnsi="Times New Roman" w:cs="Times New Roman"/>
          <w:bCs/>
          <w:sz w:val="24"/>
          <w:szCs w:val="24"/>
        </w:rPr>
        <w:t>отребителем</w:t>
      </w:r>
      <w:r w:rsidR="00682DE1" w:rsidRPr="00F97863"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услуг в </w:t>
      </w:r>
      <w:r w:rsidR="009763B5">
        <w:rPr>
          <w:rFonts w:ascii="Times New Roman" w:hAnsi="Times New Roman" w:cs="Times New Roman"/>
          <w:sz w:val="24"/>
          <w:szCs w:val="24"/>
        </w:rPr>
        <w:t>Учреждении.</w:t>
      </w:r>
    </w:p>
    <w:p w:rsidR="00AC4BEA" w:rsidRPr="00F97863" w:rsidRDefault="00AC4BEA" w:rsidP="00F14D6B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Платные медицинские услуги оказываются Учреждением на основании перечня работ (услуг) и в соответствии с лицензией на осуществление медицинской деятельности от 1июля 2015 г. № ЛО-50-01-006771 </w:t>
      </w:r>
      <w:r w:rsidR="00F14D6B" w:rsidRPr="00F97863">
        <w:rPr>
          <w:rFonts w:ascii="Times New Roman" w:hAnsi="Times New Roman" w:cs="Times New Roman"/>
          <w:sz w:val="24"/>
          <w:szCs w:val="24"/>
        </w:rPr>
        <w:t>.</w:t>
      </w:r>
    </w:p>
    <w:p w:rsidR="00AC4BEA" w:rsidRPr="00F97863" w:rsidRDefault="002D3151" w:rsidP="00F14D6B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BEA" w:rsidRPr="00F97863">
        <w:rPr>
          <w:rFonts w:ascii="Times New Roman" w:hAnsi="Times New Roman" w:cs="Times New Roman"/>
          <w:sz w:val="24"/>
          <w:szCs w:val="24"/>
        </w:rPr>
        <w:t>Учреждение оказывает платные медицинские услуги на основании договоров возмездного оказания услуг между потребителем (заказчиком) и исполнителем. Требования к платным медицинским услугам, в том числе к их объему, срокам и порядку их оказания, определяются по соглашению сторон, заключивших договор на оказание платных медицинских услуг.</w:t>
      </w:r>
    </w:p>
    <w:p w:rsidR="005B4950" w:rsidRPr="00F97863" w:rsidRDefault="00F14D6B" w:rsidP="00F14D6B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5B4950" w:rsidRPr="00F97863">
        <w:rPr>
          <w:rFonts w:ascii="Times New Roman" w:hAnsi="Times New Roman" w:cs="Times New Roman"/>
          <w:sz w:val="24"/>
          <w:szCs w:val="24"/>
        </w:rPr>
        <w:t xml:space="preserve">Платные медицинские услуги оказываются </w:t>
      </w:r>
      <w:r w:rsidR="0074432C" w:rsidRPr="00F97863">
        <w:rPr>
          <w:rFonts w:ascii="Times New Roman" w:hAnsi="Times New Roman" w:cs="Times New Roman"/>
          <w:sz w:val="24"/>
          <w:szCs w:val="24"/>
        </w:rPr>
        <w:t>У</w:t>
      </w:r>
      <w:r w:rsidR="005B4950" w:rsidRPr="00F97863">
        <w:rPr>
          <w:rFonts w:ascii="Times New Roman" w:hAnsi="Times New Roman" w:cs="Times New Roman"/>
          <w:sz w:val="24"/>
          <w:szCs w:val="24"/>
        </w:rPr>
        <w:t>чреждением дополнительно к гарантированному объему бесплатной медицинской помощи при условии добровольного согласия пациента на их оказание.</w:t>
      </w:r>
    </w:p>
    <w:p w:rsidR="00326BD1" w:rsidRPr="00F97863" w:rsidRDefault="00326BD1" w:rsidP="00326BD1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Медицинские услуги оказываются с соблюдением требований к оказанию отдельных видов платных медицинских услуг, установленных действующим законодательством и нормативными правовыми актами Российской Федерации. </w:t>
      </w:r>
    </w:p>
    <w:p w:rsidR="00B616B5" w:rsidRPr="00F97863" w:rsidRDefault="00B616B5" w:rsidP="00326BD1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Для оказания платных медицинских услуг </w:t>
      </w:r>
      <w:r w:rsidR="00E80017" w:rsidRPr="00F97863">
        <w:rPr>
          <w:rFonts w:ascii="Times New Roman" w:hAnsi="Times New Roman" w:cs="Times New Roman"/>
          <w:sz w:val="24"/>
          <w:szCs w:val="24"/>
        </w:rPr>
        <w:t>в</w:t>
      </w:r>
      <w:r w:rsidRPr="00F9786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0017" w:rsidRPr="00F97863">
        <w:rPr>
          <w:rFonts w:ascii="Times New Roman" w:hAnsi="Times New Roman" w:cs="Times New Roman"/>
          <w:sz w:val="24"/>
          <w:szCs w:val="24"/>
        </w:rPr>
        <w:t>и</w:t>
      </w:r>
      <w:r w:rsidRPr="00F97863">
        <w:rPr>
          <w:rFonts w:ascii="Times New Roman" w:hAnsi="Times New Roman" w:cs="Times New Roman"/>
          <w:sz w:val="24"/>
          <w:szCs w:val="24"/>
        </w:rPr>
        <w:t xml:space="preserve"> издается приказ об утверждении структуры и штатов, назначаются ответственные за оказание платных услуг, утверждается прейскурант цен на платные медицинские услуги. </w:t>
      </w:r>
    </w:p>
    <w:p w:rsidR="00B616B5" w:rsidRPr="00F97863" w:rsidRDefault="00326BD1" w:rsidP="00326BD1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B616B5" w:rsidRPr="00F97863">
        <w:rPr>
          <w:rFonts w:ascii="Times New Roman" w:hAnsi="Times New Roman" w:cs="Times New Roman"/>
          <w:sz w:val="24"/>
          <w:szCs w:val="24"/>
        </w:rPr>
        <w:t>Штаты отделений (кабинетов) по оказанию платных медицинских услуг устанавливаются Главным врачом в зависимости от спроса населения на соответствующие виды медицинских услуг и наличия необходимых ресурсов.</w:t>
      </w:r>
    </w:p>
    <w:p w:rsidR="00B616B5" w:rsidRDefault="00326BD1" w:rsidP="00326BD1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616B5" w:rsidRPr="00F97863">
        <w:rPr>
          <w:rFonts w:ascii="Times New Roman" w:hAnsi="Times New Roman" w:cs="Times New Roman"/>
          <w:sz w:val="24"/>
          <w:szCs w:val="24"/>
        </w:rPr>
        <w:t>Для осуществления работы по оказанию платных медицинских услуг в учреждении могут вводиться дополнительные должности медицинского и другого персонала, содержащиеся за счет средств, получаемых от реализации услуг.</w:t>
      </w:r>
    </w:p>
    <w:p w:rsidR="0018169C" w:rsidRPr="00F97863" w:rsidRDefault="0018169C" w:rsidP="00326BD1">
      <w:pPr>
        <w:pStyle w:val="ConsPlusNormal"/>
        <w:numPr>
          <w:ilvl w:val="1"/>
          <w:numId w:val="34"/>
        </w:numPr>
        <w:shd w:val="clear" w:color="auto" w:fill="FFFFFF"/>
        <w:spacing w:line="360" w:lineRule="auto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для исполнения всеми сотрудниками Учреждения.</w:t>
      </w:r>
    </w:p>
    <w:p w:rsidR="00EC4C32" w:rsidRPr="00F97863" w:rsidRDefault="00846994" w:rsidP="004D6F23">
      <w:pPr>
        <w:shd w:val="clear" w:color="auto" w:fill="FFFFFF"/>
        <w:spacing w:line="360" w:lineRule="auto"/>
        <w:ind w:left="600"/>
        <w:jc w:val="center"/>
        <w:rPr>
          <w:b/>
          <w:bCs/>
        </w:rPr>
      </w:pPr>
      <w:r w:rsidRPr="00F97863">
        <w:rPr>
          <w:b/>
          <w:bCs/>
        </w:rPr>
        <w:t>II. Условия предоставления платных медицинских услуг</w:t>
      </w:r>
      <w:r w:rsidR="00DE458F" w:rsidRPr="00F97863">
        <w:rPr>
          <w:b/>
          <w:bCs/>
        </w:rPr>
        <w:t xml:space="preserve"> </w:t>
      </w:r>
      <w:r w:rsidR="005B0F58" w:rsidRPr="00F97863">
        <w:rPr>
          <w:b/>
        </w:rPr>
        <w:t>Учреждением</w:t>
      </w:r>
    </w:p>
    <w:p w:rsidR="00EC4C32" w:rsidRPr="00F97863" w:rsidRDefault="00846994" w:rsidP="004D6F23">
      <w:pPr>
        <w:numPr>
          <w:ilvl w:val="0"/>
          <w:numId w:val="23"/>
        </w:numPr>
        <w:shd w:val="clear" w:color="auto" w:fill="FFFFFF"/>
        <w:spacing w:line="360" w:lineRule="auto"/>
        <w:jc w:val="both"/>
      </w:pPr>
      <w:r w:rsidRPr="00F97863">
        <w:t xml:space="preserve"> Основанием для оказания платных медицинских услуг является добровольное волеизъявление </w:t>
      </w:r>
      <w:r w:rsidR="00132E97" w:rsidRPr="00F97863">
        <w:rPr>
          <w:bCs/>
        </w:rPr>
        <w:t>П</w:t>
      </w:r>
      <w:r w:rsidR="00707EB9" w:rsidRPr="00F97863">
        <w:rPr>
          <w:bCs/>
        </w:rPr>
        <w:t>отребителя</w:t>
      </w:r>
      <w:r w:rsidRPr="00F97863">
        <w:t xml:space="preserve"> (законного представителя </w:t>
      </w:r>
      <w:r w:rsidR="00132E97" w:rsidRPr="00F97863">
        <w:rPr>
          <w:bCs/>
        </w:rPr>
        <w:t>П</w:t>
      </w:r>
      <w:r w:rsidR="00707EB9" w:rsidRPr="00F97863">
        <w:rPr>
          <w:bCs/>
        </w:rPr>
        <w:t>отребителя</w:t>
      </w:r>
      <w:r w:rsidRPr="00F97863">
        <w:t>) приобрести медицинскую услугу на возмездной основе</w:t>
      </w:r>
      <w:r w:rsidR="00EC4C32" w:rsidRPr="00F97863">
        <w:t>.</w:t>
      </w:r>
    </w:p>
    <w:p w:rsidR="002011A7" w:rsidRPr="00F97863" w:rsidRDefault="00846994" w:rsidP="004D6F23">
      <w:pPr>
        <w:numPr>
          <w:ilvl w:val="0"/>
          <w:numId w:val="23"/>
        </w:numPr>
        <w:shd w:val="clear" w:color="auto" w:fill="FFFFFF"/>
        <w:spacing w:line="360" w:lineRule="auto"/>
        <w:jc w:val="both"/>
      </w:pPr>
      <w:r w:rsidRPr="00F97863">
        <w:t xml:space="preserve">При наличии возможности оказать запрашиваемую </w:t>
      </w:r>
      <w:r w:rsidR="00132E97" w:rsidRPr="00F97863">
        <w:t>З</w:t>
      </w:r>
      <w:r w:rsidRPr="00F97863">
        <w:t xml:space="preserve">аказчиком медицинскую услугу </w:t>
      </w:r>
      <w:r w:rsidR="00132E97" w:rsidRPr="00F97863">
        <w:t>И</w:t>
      </w:r>
      <w:r w:rsidRPr="00F97863">
        <w:t xml:space="preserve">сполнитель заключает Договор </w:t>
      </w:r>
      <w:r w:rsidR="00EC4C32" w:rsidRPr="00F97863">
        <w:t xml:space="preserve">с </w:t>
      </w:r>
      <w:r w:rsidR="00132E97" w:rsidRPr="00F97863">
        <w:rPr>
          <w:bCs/>
        </w:rPr>
        <w:t>П</w:t>
      </w:r>
      <w:r w:rsidR="00707EB9" w:rsidRPr="00F97863">
        <w:rPr>
          <w:bCs/>
        </w:rPr>
        <w:t>отребителем</w:t>
      </w:r>
      <w:r w:rsidR="00EC4C32" w:rsidRPr="00F97863">
        <w:t xml:space="preserve"> или </w:t>
      </w:r>
      <w:r w:rsidR="00132E97" w:rsidRPr="00F97863">
        <w:t>З</w:t>
      </w:r>
      <w:r w:rsidR="00EC4C32" w:rsidRPr="00F97863">
        <w:t>аказчиком.</w:t>
      </w:r>
      <w:r w:rsidR="002011A7" w:rsidRPr="00F97863">
        <w:t xml:space="preserve"> </w:t>
      </w:r>
    </w:p>
    <w:p w:rsidR="00510CA1" w:rsidRPr="00F97863" w:rsidRDefault="005B0F58" w:rsidP="004D6F23">
      <w:pPr>
        <w:numPr>
          <w:ilvl w:val="0"/>
          <w:numId w:val="23"/>
        </w:numPr>
        <w:shd w:val="clear" w:color="auto" w:fill="FFFFFF"/>
        <w:spacing w:line="360" w:lineRule="auto"/>
        <w:jc w:val="both"/>
      </w:pPr>
      <w:r w:rsidRPr="00F97863">
        <w:t>Учреждение</w:t>
      </w:r>
      <w:r w:rsidR="00510CA1" w:rsidRPr="00F97863">
        <w:t xml:space="preserve"> при оказании платных медицинских услуг руководствуется требованиями действующего законодательства, иных нормативно-правовых актов, регламентирующих оказание платных медицинских услуг, настоящим П</w:t>
      </w:r>
      <w:r w:rsidR="00A170FB" w:rsidRPr="00F97863">
        <w:t>оложением</w:t>
      </w:r>
      <w:r w:rsidR="00510CA1" w:rsidRPr="00F97863">
        <w:t xml:space="preserve">.  </w:t>
      </w:r>
    </w:p>
    <w:p w:rsidR="00BE2FDA" w:rsidRPr="00F97863" w:rsidRDefault="0089518A" w:rsidP="004D6F23">
      <w:pPr>
        <w:pStyle w:val="ad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Учреждение и</w:t>
      </w:r>
      <w:r w:rsidR="00BE46B4" w:rsidRPr="00F97863">
        <w:rPr>
          <w:rFonts w:ascii="Times New Roman" w:hAnsi="Times New Roman" w:cs="Times New Roman"/>
          <w:sz w:val="24"/>
          <w:szCs w:val="24"/>
        </w:rPr>
        <w:t>ме</w:t>
      </w:r>
      <w:r w:rsidR="00BE2FDA" w:rsidRPr="00F97863">
        <w:rPr>
          <w:rFonts w:ascii="Times New Roman" w:hAnsi="Times New Roman" w:cs="Times New Roman"/>
          <w:sz w:val="24"/>
          <w:szCs w:val="24"/>
        </w:rPr>
        <w:t>е</w:t>
      </w:r>
      <w:r w:rsidR="00BE46B4" w:rsidRPr="00F97863">
        <w:rPr>
          <w:rFonts w:ascii="Times New Roman" w:hAnsi="Times New Roman" w:cs="Times New Roman"/>
          <w:sz w:val="24"/>
          <w:szCs w:val="24"/>
        </w:rPr>
        <w:t>т право предоставлять платные медицинские услуги</w:t>
      </w:r>
      <w:r w:rsidR="00A20C46"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BE46B4" w:rsidRPr="00F97863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="002F3E20" w:rsidRPr="00F97863">
        <w:rPr>
          <w:rFonts w:ascii="Times New Roman" w:hAnsi="Times New Roman" w:cs="Times New Roman"/>
          <w:sz w:val="24"/>
          <w:szCs w:val="24"/>
        </w:rPr>
        <w:t>П</w:t>
      </w:r>
      <w:r w:rsidR="00BE46B4" w:rsidRPr="00F97863">
        <w:rPr>
          <w:rFonts w:ascii="Times New Roman" w:hAnsi="Times New Roman" w:cs="Times New Roman"/>
          <w:sz w:val="24"/>
          <w:szCs w:val="24"/>
        </w:rPr>
        <w:t>отребителя (</w:t>
      </w:r>
      <w:r w:rsidR="002F3E20" w:rsidRPr="00F97863">
        <w:rPr>
          <w:rFonts w:ascii="Times New Roman" w:hAnsi="Times New Roman" w:cs="Times New Roman"/>
          <w:sz w:val="24"/>
          <w:szCs w:val="24"/>
        </w:rPr>
        <w:t>З</w:t>
      </w:r>
      <w:r w:rsidR="00BE46B4" w:rsidRPr="00F97863">
        <w:rPr>
          <w:rFonts w:ascii="Times New Roman" w:hAnsi="Times New Roman" w:cs="Times New Roman"/>
          <w:sz w:val="24"/>
          <w:szCs w:val="24"/>
        </w:rPr>
        <w:t xml:space="preserve">аказчика), </w:t>
      </w:r>
      <w:r w:rsidR="00D024C6" w:rsidRPr="00F97863">
        <w:rPr>
          <w:rFonts w:ascii="Times New Roman" w:hAnsi="Times New Roman" w:cs="Times New Roman"/>
          <w:sz w:val="24"/>
          <w:szCs w:val="24"/>
        </w:rPr>
        <w:t xml:space="preserve">на иных условиях, чем предусмотрено программой, территориальными программами и (или) целевыми программами, </w:t>
      </w:r>
      <w:r w:rsidR="00BE46B4" w:rsidRPr="00F97863">
        <w:rPr>
          <w:rFonts w:ascii="Times New Roman" w:hAnsi="Times New Roman" w:cs="Times New Roman"/>
          <w:sz w:val="24"/>
          <w:szCs w:val="24"/>
        </w:rPr>
        <w:t>включая в том числе:</w:t>
      </w:r>
    </w:p>
    <w:p w:rsidR="00BE2FDA" w:rsidRPr="00F97863" w:rsidRDefault="00D722DC" w:rsidP="004D6F23">
      <w:pPr>
        <w:shd w:val="clear" w:color="auto" w:fill="FFFFFF"/>
        <w:spacing w:line="360" w:lineRule="auto"/>
        <w:ind w:left="360"/>
        <w:jc w:val="both"/>
      </w:pPr>
      <w:r w:rsidRPr="00F97863">
        <w:t xml:space="preserve">а) </w:t>
      </w:r>
      <w:r w:rsidR="00BE46B4" w:rsidRPr="00F97863">
        <w:t>применение лекарственных препаратов, не входящих в</w:t>
      </w:r>
      <w:r w:rsidR="00BE46B4" w:rsidRPr="00F97863">
        <w:rPr>
          <w:rStyle w:val="apple-converted-space"/>
        </w:rPr>
        <w:t> </w:t>
      </w:r>
      <w:r w:rsidR="00BE46B4" w:rsidRPr="00F97863">
        <w:t>перечень</w:t>
      </w:r>
      <w:r w:rsidR="00BE46B4" w:rsidRPr="00F97863">
        <w:rPr>
          <w:rStyle w:val="apple-converted-space"/>
        </w:rPr>
        <w:t> </w:t>
      </w:r>
      <w:r w:rsidR="00BE46B4" w:rsidRPr="00F97863">
        <w:t xml:space="preserve">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</w:t>
      </w:r>
      <w:r w:rsidR="00402FC4" w:rsidRPr="00F97863">
        <w:t xml:space="preserve">лечебного питания, в том числе специализированных продуктов лечебного питания, </w:t>
      </w:r>
      <w:r w:rsidR="00BE46B4" w:rsidRPr="00F97863">
        <w:t>не предусмотренных стандартами медицинской помощи;</w:t>
      </w:r>
    </w:p>
    <w:p w:rsidR="00BE2FDA" w:rsidRPr="00F97863" w:rsidRDefault="00BE46B4" w:rsidP="004D6F23">
      <w:pPr>
        <w:shd w:val="clear" w:color="auto" w:fill="FFFFFF"/>
        <w:spacing w:line="360" w:lineRule="auto"/>
        <w:ind w:left="360"/>
        <w:jc w:val="both"/>
      </w:pPr>
      <w:r w:rsidRPr="00F97863"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402FC4" w:rsidRPr="00F97863" w:rsidRDefault="00BF1C28" w:rsidP="00402FC4">
      <w:pPr>
        <w:shd w:val="clear" w:color="auto" w:fill="FFFFFF"/>
        <w:spacing w:line="360" w:lineRule="auto"/>
        <w:ind w:left="360"/>
        <w:jc w:val="both"/>
      </w:pPr>
      <w:r w:rsidRPr="00F97863">
        <w:t>в</w:t>
      </w:r>
      <w:r w:rsidR="00BE46B4" w:rsidRPr="00F97863">
        <w:t>) при самостоятельном обращении за получением медицинских услуг, за исключением случаев и порядка, предусмотренных</w:t>
      </w:r>
      <w:r w:rsidR="00BE46B4" w:rsidRPr="00F97863">
        <w:rPr>
          <w:rStyle w:val="apple-converted-space"/>
        </w:rPr>
        <w:t> </w:t>
      </w:r>
      <w:r w:rsidR="00BE46B4" w:rsidRPr="00F97863">
        <w:t>статьей 21</w:t>
      </w:r>
      <w:r w:rsidR="00BE46B4" w:rsidRPr="00F97863">
        <w:rPr>
          <w:rStyle w:val="apple-converted-space"/>
        </w:rPr>
        <w:t> </w:t>
      </w:r>
      <w:r w:rsidR="00BE46B4" w:rsidRPr="00F97863">
        <w:t>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</w:t>
      </w:r>
      <w:r w:rsidR="00402FC4" w:rsidRPr="00F97863">
        <w:t>;</w:t>
      </w:r>
    </w:p>
    <w:p w:rsidR="00402FC4" w:rsidRPr="00F97863" w:rsidRDefault="00402FC4" w:rsidP="00402FC4">
      <w:pPr>
        <w:shd w:val="clear" w:color="auto" w:fill="FFFFFF"/>
        <w:spacing w:line="360" w:lineRule="auto"/>
        <w:ind w:left="360"/>
        <w:jc w:val="both"/>
      </w:pPr>
      <w:r w:rsidRPr="00F97863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10CA1" w:rsidRPr="00F97863" w:rsidRDefault="00D965A7" w:rsidP="004D6F23">
      <w:pPr>
        <w:numPr>
          <w:ilvl w:val="0"/>
          <w:numId w:val="23"/>
        </w:numPr>
        <w:shd w:val="clear" w:color="auto" w:fill="FFFFFF"/>
        <w:spacing w:line="360" w:lineRule="auto"/>
        <w:ind w:left="426" w:hanging="66"/>
        <w:jc w:val="both"/>
      </w:pPr>
      <w:r w:rsidRPr="00F97863">
        <w:lastRenderedPageBreak/>
        <w:t>Учреждение участвует в реализации территориальных программ государственных гарантий оказания гражданам бесплатной медицинской помощи</w:t>
      </w:r>
      <w:r w:rsidR="00BA08E9" w:rsidRPr="00F97863">
        <w:t>, поэтому Потребителю в доступной форме при заключении договора предоставляется информация о возможности получения соответствующих видов и объемов медицинской помощи без взимания платы.</w:t>
      </w:r>
    </w:p>
    <w:p w:rsidR="002011A7" w:rsidRPr="00F97863" w:rsidRDefault="00316482" w:rsidP="004D6F23">
      <w:pPr>
        <w:numPr>
          <w:ilvl w:val="0"/>
          <w:numId w:val="23"/>
        </w:numPr>
        <w:shd w:val="clear" w:color="auto" w:fill="FFFFFF"/>
        <w:spacing w:line="360" w:lineRule="auto"/>
        <w:jc w:val="both"/>
      </w:pPr>
      <w:r w:rsidRPr="00F97863">
        <w:t xml:space="preserve"> </w:t>
      </w:r>
      <w:r w:rsidR="002011A7" w:rsidRPr="00F97863">
        <w:t>При предоставлении платных медицинских услуг</w:t>
      </w:r>
      <w:r w:rsidR="00D965A7" w:rsidRPr="00F97863">
        <w:t>, Учреждение</w:t>
      </w:r>
      <w:r w:rsidR="002011A7" w:rsidRPr="00F97863">
        <w:t xml:space="preserve"> обеспечивает сохранение доступности и надлежаще</w:t>
      </w:r>
      <w:r w:rsidR="00D965A7" w:rsidRPr="00F97863">
        <w:t>е</w:t>
      </w:r>
      <w:r w:rsidR="002011A7" w:rsidRPr="00F97863">
        <w:t xml:space="preserve"> качеств</w:t>
      </w:r>
      <w:r w:rsidR="00D965A7" w:rsidRPr="00F97863">
        <w:t>о</w:t>
      </w:r>
      <w:r w:rsidR="002011A7" w:rsidRPr="00F97863">
        <w:t xml:space="preserve"> бесплатной медицинской помощи </w:t>
      </w:r>
      <w:r w:rsidR="00D024C6" w:rsidRPr="00F97863">
        <w:t xml:space="preserve">и </w:t>
      </w:r>
      <w:r w:rsidR="002011A7" w:rsidRPr="00F97863">
        <w:t xml:space="preserve">соблюдает установленный режим работы </w:t>
      </w:r>
      <w:r w:rsidR="00C96094" w:rsidRPr="00F97863">
        <w:t>Учреждения</w:t>
      </w:r>
      <w:r w:rsidR="002011A7" w:rsidRPr="00F97863">
        <w:t>.</w:t>
      </w:r>
    </w:p>
    <w:p w:rsidR="00E300D3" w:rsidRPr="00F97863" w:rsidRDefault="00316482" w:rsidP="004D6F23">
      <w:pPr>
        <w:numPr>
          <w:ilvl w:val="0"/>
          <w:numId w:val="23"/>
        </w:numPr>
        <w:shd w:val="clear" w:color="auto" w:fill="FFFFFF"/>
        <w:spacing w:line="360" w:lineRule="auto"/>
        <w:jc w:val="both"/>
      </w:pPr>
      <w:r w:rsidRPr="00F97863">
        <w:t xml:space="preserve"> </w:t>
      </w:r>
      <w:r w:rsidR="00846994" w:rsidRPr="00F97863">
        <w:t>Платные медицинские услуги оказыва</w:t>
      </w:r>
      <w:r w:rsidR="003F5389" w:rsidRPr="00F97863">
        <w:t xml:space="preserve">ются в соответствии со </w:t>
      </w:r>
      <w:r w:rsidR="00846994" w:rsidRPr="00F97863">
        <w:t>стандарт</w:t>
      </w:r>
      <w:r w:rsidR="003F5389" w:rsidRPr="00F97863">
        <w:t xml:space="preserve">ами </w:t>
      </w:r>
      <w:r w:rsidR="00846994" w:rsidRPr="00F97863">
        <w:t>медицинской помощи, утвержденн</w:t>
      </w:r>
      <w:r w:rsidR="003F5389" w:rsidRPr="00F97863">
        <w:t xml:space="preserve">ыми </w:t>
      </w:r>
      <w:r w:rsidR="00846994" w:rsidRPr="00F97863">
        <w:t xml:space="preserve"> Министерством здравоохранения Российской Федерации, либо по просьбе </w:t>
      </w:r>
      <w:r w:rsidR="00707EB9" w:rsidRPr="00F97863">
        <w:rPr>
          <w:bCs/>
        </w:rPr>
        <w:t>потребителя</w:t>
      </w:r>
      <w:r w:rsidR="00846994" w:rsidRPr="00F97863">
        <w:t xml:space="preserve">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192D23" w:rsidRPr="00F97863" w:rsidRDefault="00316482" w:rsidP="004D6F23">
      <w:pPr>
        <w:numPr>
          <w:ilvl w:val="0"/>
          <w:numId w:val="23"/>
        </w:numPr>
        <w:spacing w:line="360" w:lineRule="auto"/>
        <w:jc w:val="both"/>
      </w:pPr>
      <w:r w:rsidRPr="00F97863">
        <w:t xml:space="preserve"> </w:t>
      </w:r>
      <w:r w:rsidR="00192D23" w:rsidRPr="00F97863">
        <w:t>Оказание платных медицинских услуг сотрудниками Исполнителя осуществляется в свободное от основной работы время, либо в свое основное рабочее время за счет интенсивности труда без ущерба для оказания бесплатной медицинской помощи.</w:t>
      </w:r>
    </w:p>
    <w:p w:rsidR="00192D23" w:rsidRPr="00F97863" w:rsidRDefault="00192D23" w:rsidP="004D6F23">
      <w:pPr>
        <w:numPr>
          <w:ilvl w:val="0"/>
          <w:numId w:val="23"/>
        </w:numPr>
        <w:spacing w:line="360" w:lineRule="auto"/>
        <w:jc w:val="both"/>
      </w:pPr>
      <w:r w:rsidRPr="00F97863">
        <w:t>В состав Исполнителей платных услуг, могут включаться специалисты из других лечебно-профилактических учреждений, НИИ, вузов и прочих, оформленных на условиях трудового соглашения (договора).</w:t>
      </w:r>
    </w:p>
    <w:p w:rsidR="00192D23" w:rsidRPr="00F97863" w:rsidRDefault="00192D23" w:rsidP="004D6F23">
      <w:pPr>
        <w:numPr>
          <w:ilvl w:val="0"/>
          <w:numId w:val="23"/>
        </w:numPr>
        <w:spacing w:line="360" w:lineRule="auto"/>
        <w:jc w:val="both"/>
      </w:pPr>
      <w:r w:rsidRPr="00F97863">
        <w:t>Предоставляемые платные медицинские услуги населению должны соответствовать требованиям, предъявляемым к методам диагностики, профилактики и лечения, разрешенным на территории Российской Федерации.</w:t>
      </w:r>
    </w:p>
    <w:p w:rsidR="002B3EA0" w:rsidRPr="00F97863" w:rsidRDefault="002B3EA0" w:rsidP="004D6F23">
      <w:pPr>
        <w:numPr>
          <w:ilvl w:val="0"/>
          <w:numId w:val="23"/>
        </w:numPr>
        <w:spacing w:line="360" w:lineRule="auto"/>
        <w:jc w:val="both"/>
      </w:pPr>
      <w:r w:rsidRPr="00F97863">
        <w:t>При оплате услуг организациями, приобретающими услуги для работников, заключение письменных договоров обязательно.</w:t>
      </w:r>
    </w:p>
    <w:p w:rsidR="007B07CD" w:rsidRPr="00F97863" w:rsidRDefault="00846994" w:rsidP="004D6F23">
      <w:pPr>
        <w:shd w:val="clear" w:color="auto" w:fill="FFFFFF"/>
        <w:spacing w:line="360" w:lineRule="auto"/>
        <w:ind w:firstLine="567"/>
        <w:jc w:val="center"/>
        <w:rPr>
          <w:b/>
          <w:bCs/>
        </w:rPr>
      </w:pPr>
      <w:r w:rsidRPr="00F97863">
        <w:rPr>
          <w:b/>
          <w:bCs/>
        </w:rPr>
        <w:t>I</w:t>
      </w:r>
      <w:r w:rsidR="009C35DA" w:rsidRPr="00F97863">
        <w:rPr>
          <w:b/>
          <w:bCs/>
          <w:lang w:val="en-US"/>
        </w:rPr>
        <w:t>II</w:t>
      </w:r>
      <w:r w:rsidRPr="00F97863">
        <w:rPr>
          <w:b/>
          <w:bCs/>
        </w:rPr>
        <w:t>. Порядок заключения Договора и оплаты медицинских услуг</w:t>
      </w:r>
    </w:p>
    <w:p w:rsidR="00D44CCC" w:rsidRPr="00F97863" w:rsidRDefault="009C35DA" w:rsidP="004D6F23">
      <w:pPr>
        <w:spacing w:line="360" w:lineRule="auto"/>
        <w:ind w:firstLine="709"/>
        <w:jc w:val="both"/>
      </w:pPr>
      <w:r w:rsidRPr="00F97863">
        <w:t>3</w:t>
      </w:r>
      <w:r w:rsidR="00F275DF" w:rsidRPr="00F97863">
        <w:t>.1.</w:t>
      </w:r>
      <w:r w:rsidR="00846994" w:rsidRPr="00F97863">
        <w:t xml:space="preserve"> Договор заключается между </w:t>
      </w:r>
      <w:r w:rsidR="00F41DE3" w:rsidRPr="00F97863">
        <w:rPr>
          <w:bCs/>
        </w:rPr>
        <w:t>Потребителем (Заказчиком)</w:t>
      </w:r>
      <w:r w:rsidR="00846994" w:rsidRPr="00F97863">
        <w:t xml:space="preserve"> и </w:t>
      </w:r>
      <w:r w:rsidR="00F41DE3" w:rsidRPr="00F97863">
        <w:t>Исполнителем</w:t>
      </w:r>
      <w:r w:rsidR="00846994" w:rsidRPr="00F97863">
        <w:t xml:space="preserve">, имеющим намерение приобрести, либо приобретающим платные медицинские услуги в интересах </w:t>
      </w:r>
      <w:r w:rsidR="00707EB9" w:rsidRPr="00F97863">
        <w:t>п</w:t>
      </w:r>
      <w:r w:rsidR="00707EB9" w:rsidRPr="00F97863">
        <w:rPr>
          <w:bCs/>
        </w:rPr>
        <w:t>отребителя</w:t>
      </w:r>
      <w:r w:rsidR="00846994" w:rsidRPr="00F97863">
        <w:t xml:space="preserve">, или </w:t>
      </w:r>
      <w:r w:rsidR="0026441B" w:rsidRPr="00F97863">
        <w:t>П</w:t>
      </w:r>
      <w:r w:rsidR="00707EB9" w:rsidRPr="00F97863">
        <w:rPr>
          <w:bCs/>
        </w:rPr>
        <w:t>отребител</w:t>
      </w:r>
      <w:r w:rsidRPr="00F97863">
        <w:rPr>
          <w:bCs/>
        </w:rPr>
        <w:t>ь</w:t>
      </w:r>
      <w:r w:rsidR="00846994" w:rsidRPr="00F97863">
        <w:t>, выступающи</w:t>
      </w:r>
      <w:r w:rsidRPr="00F97863">
        <w:t>й</w:t>
      </w:r>
      <w:r w:rsidR="00846994" w:rsidRPr="00F97863">
        <w:t xml:space="preserve"> в роли </w:t>
      </w:r>
      <w:r w:rsidR="0026441B" w:rsidRPr="00F97863">
        <w:t>З</w:t>
      </w:r>
      <w:r w:rsidR="00846994" w:rsidRPr="00F97863">
        <w:t xml:space="preserve">аказчика, </w:t>
      </w:r>
      <w:r w:rsidR="00F41DE3" w:rsidRPr="00F97863">
        <w:t xml:space="preserve">оформление договора производится в </w:t>
      </w:r>
      <w:r w:rsidR="00846994" w:rsidRPr="00F97863">
        <w:t xml:space="preserve"> письменной форме.</w:t>
      </w:r>
      <w:r w:rsidR="00D44CCC" w:rsidRPr="00F97863">
        <w:t xml:space="preserve"> Договор должен содержать:</w:t>
      </w:r>
    </w:p>
    <w:p w:rsidR="00D44CCC" w:rsidRPr="00F97863" w:rsidRDefault="002B3EA0" w:rsidP="004D6F23">
      <w:pPr>
        <w:spacing w:line="360" w:lineRule="auto"/>
        <w:ind w:left="360"/>
        <w:jc w:val="both"/>
        <w:rPr>
          <w:b/>
        </w:rPr>
      </w:pPr>
      <w:r w:rsidRPr="00F97863">
        <w:rPr>
          <w:b/>
        </w:rPr>
        <w:t>3.1.1.</w:t>
      </w:r>
      <w:r w:rsidR="00D44CCC" w:rsidRPr="00F97863">
        <w:rPr>
          <w:b/>
        </w:rPr>
        <w:t>сведения об Исполнителе: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наименование учреждения - юридического лица, адрес места нахождения, Свидетельство, подтверждающее факт внесения сведений об учреждении в Единый государственный реестр юридических лиц, с указанием органа, осуществившего государственную регистрацию;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номер лицензии (лицензий) на осуществление медицинской деятельности, дата ее регистрации с указанием перечня работ (услуг), составляющих медицинскую деятельность Исполнителя в соответствии с  лицензией, наименование, адрес места нахождения и телефон выдавшего ее лицензирующего органа;</w:t>
      </w:r>
    </w:p>
    <w:p w:rsidR="00D44CCC" w:rsidRPr="00F97863" w:rsidRDefault="00D44CCC" w:rsidP="004D6F23">
      <w:pPr>
        <w:pStyle w:val="ad"/>
        <w:numPr>
          <w:ilvl w:val="2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Потребителе</w:t>
      </w:r>
      <w:r w:rsidRPr="00F97863">
        <w:rPr>
          <w:rFonts w:ascii="Times New Roman" w:hAnsi="Times New Roman" w:cs="Times New Roman"/>
          <w:sz w:val="24"/>
          <w:szCs w:val="24"/>
        </w:rPr>
        <w:t xml:space="preserve"> (законном представителе Потребителя);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фамилия, имя и отчество (если имеется), адрес места жительства и телефон;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фамилия, имя и отчество (если имеется), адрес места жительства и телефон Заказчика - физического лица;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наименование и адрес места нахождения Заказчика - юридического лица;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перечень платных медицинских услуг, предоставляемых в соответствии с договором;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стоимость платных медицинских услуг, сроки и порядок их оплаты;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условия и сроки предоставления платных медицинских услуг;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</w:p>
    <w:p w:rsidR="00D44CCC" w:rsidRPr="00F97863" w:rsidRDefault="00D44CCC" w:rsidP="004D6F23">
      <w:pPr>
        <w:spacing w:line="360" w:lineRule="auto"/>
        <w:ind w:firstLine="709"/>
        <w:jc w:val="both"/>
        <w:rPr>
          <w:i/>
          <w:u w:val="single"/>
        </w:rPr>
      </w:pPr>
      <w:r w:rsidRPr="00F97863">
        <w:rPr>
          <w:i/>
          <w:u w:val="single"/>
        </w:rPr>
        <w:t>В случае если Заказчик является юридическим лицом, указывается должность лица, заключающего договор от имени Заказчика;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ответственность сторон за невыполнение условий договора;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порядок изменения и расторжения договора;</w:t>
      </w:r>
    </w:p>
    <w:p w:rsidR="00D44CCC" w:rsidRPr="00F97863" w:rsidRDefault="00D44CCC" w:rsidP="004D6F23">
      <w:pPr>
        <w:numPr>
          <w:ilvl w:val="0"/>
          <w:numId w:val="5"/>
        </w:numPr>
        <w:spacing w:line="360" w:lineRule="auto"/>
        <w:jc w:val="both"/>
      </w:pPr>
      <w:r w:rsidRPr="00F97863">
        <w:t>иные условия, определяемые по соглашению сторон.</w:t>
      </w:r>
    </w:p>
    <w:p w:rsidR="00D44CCC" w:rsidRPr="00F97863" w:rsidRDefault="00D44CCC" w:rsidP="004D6F23">
      <w:pPr>
        <w:spacing w:line="360" w:lineRule="auto"/>
        <w:ind w:firstLine="709"/>
        <w:jc w:val="both"/>
      </w:pPr>
      <w:r w:rsidRPr="00F97863">
        <w:t>Договор составляется в 3-х экземплярах, один из которых находится у Исполнителя, второй — у Заказчика, третий - у Потребителя. В случае если договор заключается Потребителем и Исполнителем, он составляется в 2-х экземплярах.</w:t>
      </w:r>
    </w:p>
    <w:p w:rsidR="009C35DA" w:rsidRPr="00F97863" w:rsidRDefault="009C35DA" w:rsidP="004D6F23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97863">
        <w:t>3</w:t>
      </w:r>
      <w:r w:rsidR="00F275DF" w:rsidRPr="00F97863">
        <w:t>.2.</w:t>
      </w:r>
      <w:r w:rsidR="00846994" w:rsidRPr="00F97863">
        <w:t xml:space="preserve"> </w:t>
      </w:r>
      <w:r w:rsidR="00050F11" w:rsidRPr="00F97863">
        <w:t xml:space="preserve">Неотъемлимой частью </w:t>
      </w:r>
      <w:r w:rsidR="00846994" w:rsidRPr="00F97863">
        <w:t>Договор</w:t>
      </w:r>
      <w:r w:rsidR="00F41DE3" w:rsidRPr="00F97863">
        <w:t xml:space="preserve">а </w:t>
      </w:r>
      <w:r w:rsidR="00050F11" w:rsidRPr="00F97863">
        <w:t xml:space="preserve">является реестр оказанных медицинских услуг- перечень и стоимость </w:t>
      </w:r>
      <w:r w:rsidR="00846994" w:rsidRPr="00F97863">
        <w:t>на основании калькуляции затрат.</w:t>
      </w:r>
      <w:r w:rsidR="004F3123" w:rsidRPr="00F97863">
        <w:t xml:space="preserve"> </w:t>
      </w:r>
    </w:p>
    <w:p w:rsidR="004F3123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.3.</w:t>
      </w:r>
      <w:r w:rsidR="00846994" w:rsidRPr="00F97863">
        <w:t xml:space="preserve"> Если при оказании платной медицинской услуги возникла необходимость оказания дополнительных медицинских услуг, не предусмотренных Договором, </w:t>
      </w:r>
      <w:r w:rsidR="00F578C5" w:rsidRPr="00F97863">
        <w:rPr>
          <w:bCs/>
        </w:rPr>
        <w:t>КГБ№2</w:t>
      </w:r>
      <w:r w:rsidR="00F578C5" w:rsidRPr="00F97863">
        <w:t xml:space="preserve"> </w:t>
      </w:r>
      <w:r w:rsidR="00846994" w:rsidRPr="00F97863">
        <w:t>обязан</w:t>
      </w:r>
      <w:r w:rsidR="00F275DF" w:rsidRPr="00F97863">
        <w:t>о</w:t>
      </w:r>
      <w:r w:rsidR="00846994" w:rsidRPr="00F97863">
        <w:t xml:space="preserve"> своевременно предупредить об этом </w:t>
      </w:r>
      <w:r w:rsidR="002F3E20" w:rsidRPr="00F97863">
        <w:t>П</w:t>
      </w:r>
      <w:r w:rsidRPr="00F97863">
        <w:t>отребителя (</w:t>
      </w:r>
      <w:r w:rsidR="002F3E20" w:rsidRPr="00F97863">
        <w:t>З</w:t>
      </w:r>
      <w:r w:rsidRPr="00F97863">
        <w:t>аказчика)</w:t>
      </w:r>
      <w:r w:rsidR="00846994" w:rsidRPr="00F97863">
        <w:t xml:space="preserve">, за исключением случаев, когда необходимость оказания дополнительных медицинских услуг, не предусмотренных Договором, обусловлена внезапно возникшими обстоятельствами, угрожающими жизни </w:t>
      </w:r>
      <w:r w:rsidRPr="00F97863">
        <w:t>потребителя (заказчика)</w:t>
      </w:r>
      <w:r w:rsidR="00846994" w:rsidRPr="00F97863">
        <w:t>.</w:t>
      </w:r>
      <w:r w:rsidR="00050F11" w:rsidRPr="00F97863">
        <w:t xml:space="preserve"> В таком случае по экстренным показаниям медицинская помощь  оказывается бесплатно.</w:t>
      </w:r>
    </w:p>
    <w:p w:rsidR="004F3123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.4.</w:t>
      </w:r>
      <w:r w:rsidR="004F3123" w:rsidRPr="00F97863">
        <w:t xml:space="preserve"> </w:t>
      </w:r>
      <w:r w:rsidR="00846994" w:rsidRPr="00F97863">
        <w:t xml:space="preserve">Без согласия </w:t>
      </w:r>
      <w:r w:rsidR="002F3E20" w:rsidRPr="00F97863">
        <w:t>П</w:t>
      </w:r>
      <w:r w:rsidRPr="00F97863">
        <w:t>отребителя (</w:t>
      </w:r>
      <w:r w:rsidR="002F3E20" w:rsidRPr="00F97863">
        <w:t>З</w:t>
      </w:r>
      <w:r w:rsidRPr="00F97863">
        <w:t>аказчика)</w:t>
      </w:r>
      <w:r w:rsidR="00846994" w:rsidRPr="00F97863">
        <w:t xml:space="preserve"> </w:t>
      </w:r>
      <w:r w:rsidR="00F275DF" w:rsidRPr="00F97863">
        <w:rPr>
          <w:bCs/>
        </w:rPr>
        <w:t>Учреждение</w:t>
      </w:r>
      <w:r w:rsidR="00846994" w:rsidRPr="00F97863">
        <w:t xml:space="preserve"> не вправе оказывать дополнительные медицинские услуги на возмездной основе, а также обусловливать оказание одних медицинских услуг обязательным исполнением других.</w:t>
      </w:r>
    </w:p>
    <w:p w:rsidR="004F3123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.5.</w:t>
      </w:r>
      <w:r w:rsidR="004F3123" w:rsidRPr="00F97863">
        <w:t xml:space="preserve"> </w:t>
      </w:r>
      <w:r w:rsidRPr="00F97863">
        <w:t>Потребитель (заказчик)</w:t>
      </w:r>
      <w:r w:rsidR="00846994" w:rsidRPr="00F97863">
        <w:t xml:space="preserve"> вправе отказаться от оплаты оказанных без его согласия медицинских услуг, а если они уже оплачены,  потребовать возврата уплаченных за них сумм.</w:t>
      </w:r>
    </w:p>
    <w:p w:rsidR="007B679B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.8.</w:t>
      </w:r>
      <w:r w:rsidR="007B679B" w:rsidRPr="00F97863">
        <w:t xml:space="preserve"> В случае отказа </w:t>
      </w:r>
      <w:r w:rsidR="0026441B" w:rsidRPr="00F97863">
        <w:t>По</w:t>
      </w:r>
      <w:r w:rsidRPr="00F97863">
        <w:t>требителя (</w:t>
      </w:r>
      <w:r w:rsidR="0026441B" w:rsidRPr="00F97863">
        <w:t>З</w:t>
      </w:r>
      <w:r w:rsidRPr="00F97863">
        <w:t>аказчика)</w:t>
      </w:r>
      <w:r w:rsidR="007B679B" w:rsidRPr="00F97863">
        <w:t xml:space="preserve"> после заключения договора от получения медицинских услуг договор расторгается. Исполнитель информирует потребителя (</w:t>
      </w:r>
      <w:r w:rsidR="0026441B" w:rsidRPr="00F97863">
        <w:t>З</w:t>
      </w:r>
      <w:r w:rsidR="007B679B" w:rsidRPr="00F97863">
        <w:t xml:space="preserve">аказчика) о расторжении договора по инициативе </w:t>
      </w:r>
      <w:r w:rsidRPr="00F97863">
        <w:t>потребителя (заказчика)</w:t>
      </w:r>
      <w:r w:rsidR="007B679B" w:rsidRPr="00F97863">
        <w:t xml:space="preserve">, при этом </w:t>
      </w:r>
      <w:r w:rsidR="0026441B" w:rsidRPr="00F97863">
        <w:t>П</w:t>
      </w:r>
      <w:r w:rsidR="007B679B" w:rsidRPr="00F97863">
        <w:t>отребитель (</w:t>
      </w:r>
      <w:r w:rsidR="0026441B" w:rsidRPr="00F97863">
        <w:t>З</w:t>
      </w:r>
      <w:r w:rsidR="007B679B" w:rsidRPr="00F97863">
        <w:t xml:space="preserve">аказчик) </w:t>
      </w:r>
      <w:r w:rsidR="007B679B" w:rsidRPr="00F97863">
        <w:lastRenderedPageBreak/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F80BE5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.9.</w:t>
      </w:r>
      <w:r w:rsidR="007B679B" w:rsidRPr="00F97863">
        <w:t xml:space="preserve"> В случае</w:t>
      </w:r>
      <w:r w:rsidR="00E16379" w:rsidRPr="00F97863">
        <w:t>,</w:t>
      </w:r>
      <w:r w:rsidR="007B679B" w:rsidRPr="00F97863">
        <w:t xml:space="preserve"> если при предоставлении платных медицинских услуг</w:t>
      </w:r>
      <w:r w:rsidR="00E16379" w:rsidRPr="00F97863">
        <w:t>,</w:t>
      </w:r>
      <w:r w:rsidR="007B679B" w:rsidRPr="00F97863">
        <w:t xml:space="preserve">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8" w:history="1">
        <w:r w:rsidR="007B679B" w:rsidRPr="00F97863">
          <w:t>законом</w:t>
        </w:r>
      </w:hyperlink>
      <w:r w:rsidR="007B679B" w:rsidRPr="00F97863">
        <w:t xml:space="preserve"> "Об основах охраны здоровья граждан в Росси</w:t>
      </w:r>
      <w:r w:rsidR="00FB08B3">
        <w:t>йской Федерации».</w:t>
      </w:r>
      <w:r w:rsidR="00F80BE5" w:rsidRPr="00F97863">
        <w:t xml:space="preserve"> </w:t>
      </w:r>
    </w:p>
    <w:p w:rsidR="004F3123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.10.</w:t>
      </w:r>
      <w:r w:rsidR="00846994" w:rsidRPr="00F97863">
        <w:t xml:space="preserve"> </w:t>
      </w:r>
      <w:r w:rsidR="008B58CC" w:rsidRPr="00F97863">
        <w:t>Потребитель (</w:t>
      </w:r>
      <w:r w:rsidR="00F41DE3" w:rsidRPr="00F97863">
        <w:t>З</w:t>
      </w:r>
      <w:r w:rsidR="008B58CC" w:rsidRPr="00F97863">
        <w:t>аказчик)</w:t>
      </w:r>
      <w:r w:rsidR="00846994" w:rsidRPr="00F97863">
        <w:t xml:space="preserve"> обязан оплатить оказанную медицинскую услугу в сроки и в порядке, определенном Договором, путем безналичных расчетов или путем внесения наличных денег непосредственно в кассу </w:t>
      </w:r>
      <w:r w:rsidR="00F275DF" w:rsidRPr="00F97863">
        <w:rPr>
          <w:bCs/>
        </w:rPr>
        <w:t>Учреждения</w:t>
      </w:r>
      <w:r w:rsidR="00846994" w:rsidRPr="00F97863">
        <w:t>.</w:t>
      </w:r>
    </w:p>
    <w:p w:rsidR="004F3123" w:rsidRPr="00F97863" w:rsidRDefault="009C35DA" w:rsidP="004D6F23">
      <w:pPr>
        <w:shd w:val="clear" w:color="auto" w:fill="FFFFFF"/>
        <w:spacing w:line="360" w:lineRule="auto"/>
        <w:ind w:firstLine="600"/>
        <w:jc w:val="both"/>
      </w:pPr>
      <w:r w:rsidRPr="00F97863">
        <w:t>3</w:t>
      </w:r>
      <w:r w:rsidR="00F275DF" w:rsidRPr="00F97863">
        <w:t>.11.</w:t>
      </w:r>
      <w:r w:rsidR="00846994" w:rsidRPr="00F97863">
        <w:t xml:space="preserve"> </w:t>
      </w:r>
      <w:r w:rsidR="008B58CC" w:rsidRPr="00F97863">
        <w:t>Потребителю (</w:t>
      </w:r>
      <w:r w:rsidR="00F41DE3" w:rsidRPr="00F97863">
        <w:t>З</w:t>
      </w:r>
      <w:r w:rsidR="008B58CC" w:rsidRPr="00F97863">
        <w:t>аказчику)</w:t>
      </w:r>
      <w:r w:rsidR="00846994" w:rsidRPr="00F97863">
        <w:t xml:space="preserve"> </w:t>
      </w:r>
      <w:r w:rsidR="004F3123" w:rsidRPr="00F97863">
        <w:t>выдается</w:t>
      </w:r>
      <w:r w:rsidR="00846994" w:rsidRPr="00F97863">
        <w:t xml:space="preserve"> документ, подтверждающий произведенную оплату оказанных медицинских услуг (квитанция </w:t>
      </w:r>
      <w:r w:rsidR="00FB08B3">
        <w:t>об оплате-</w:t>
      </w:r>
      <w:r w:rsidR="00846994" w:rsidRPr="00F97863">
        <w:t>бланк строгой отчетности (документ установленного образца), сумма в котором соответствует стоимости медицинских услуг</w:t>
      </w:r>
      <w:r w:rsidR="00050F11" w:rsidRPr="00F97863">
        <w:t>.</w:t>
      </w:r>
    </w:p>
    <w:p w:rsidR="009C35DA" w:rsidRPr="00F97863" w:rsidRDefault="009C35DA" w:rsidP="004D6F23">
      <w:pPr>
        <w:shd w:val="clear" w:color="auto" w:fill="FFFFFF"/>
        <w:spacing w:line="360" w:lineRule="auto"/>
        <w:ind w:left="600"/>
        <w:jc w:val="center"/>
        <w:rPr>
          <w:b/>
          <w:bCs/>
        </w:rPr>
      </w:pPr>
      <w:r w:rsidRPr="00F97863">
        <w:rPr>
          <w:b/>
          <w:bCs/>
          <w:lang w:val="en-US"/>
        </w:rPr>
        <w:t>IV</w:t>
      </w:r>
      <w:r w:rsidRPr="00F97863">
        <w:rPr>
          <w:b/>
          <w:bCs/>
        </w:rPr>
        <w:t>. Порядок предоставления платных медицинских услуг</w:t>
      </w:r>
    </w:p>
    <w:p w:rsidR="00192D23" w:rsidRPr="00F97863" w:rsidRDefault="009C35DA" w:rsidP="004D6F23">
      <w:pPr>
        <w:shd w:val="clear" w:color="auto" w:fill="FFFFFF"/>
        <w:spacing w:line="360" w:lineRule="auto"/>
        <w:ind w:left="284"/>
        <w:jc w:val="both"/>
      </w:pPr>
      <w:r w:rsidRPr="00F97863">
        <w:t xml:space="preserve">4.1. </w:t>
      </w:r>
      <w:r w:rsidR="00192D23" w:rsidRPr="00F97863">
        <w:t>Учреждение обеспечивает Потребителей необходимой и достоверной информацией о платных медицинских услугах, находящейся на стенде поликлиники и содержит:</w:t>
      </w:r>
    </w:p>
    <w:p w:rsidR="00192D23" w:rsidRPr="00F97863" w:rsidRDefault="00192D23" w:rsidP="004D6F23">
      <w:pPr>
        <w:shd w:val="clear" w:color="auto" w:fill="FFFFFF"/>
        <w:spacing w:line="360" w:lineRule="auto"/>
        <w:ind w:left="284"/>
        <w:jc w:val="both"/>
      </w:pPr>
      <w:r w:rsidRPr="00F97863">
        <w:t>сведения о наименовании учреждения;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 xml:space="preserve">перечень платных медицинских услуг с указанием цен в рублях, сведения об условиях, порядке, форме предоставления медицинских услуг и порядке их оплаты; 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 xml:space="preserve">порядок и условия предоставления медицинской помощи в соответствии с </w:t>
      </w:r>
      <w:r w:rsidRPr="00F97863">
        <w:rPr>
          <w:bCs/>
        </w:rPr>
        <w:t xml:space="preserve">программой государственных гарантий бесплатного оказания населению </w:t>
      </w:r>
      <w:r w:rsidR="002B3EA0" w:rsidRPr="00F97863">
        <w:rPr>
          <w:bCs/>
        </w:rPr>
        <w:t xml:space="preserve">Московской </w:t>
      </w:r>
      <w:r w:rsidRPr="00F97863">
        <w:rPr>
          <w:bCs/>
        </w:rPr>
        <w:t xml:space="preserve"> области медицинской помощи</w:t>
      </w:r>
      <w:r w:rsidRPr="00F97863">
        <w:t>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192D23" w:rsidRPr="00F97863" w:rsidRDefault="00192D23" w:rsidP="004D6F23">
      <w:pPr>
        <w:numPr>
          <w:ilvl w:val="1"/>
          <w:numId w:val="16"/>
        </w:numPr>
        <w:spacing w:line="360" w:lineRule="auto"/>
        <w:jc w:val="both"/>
      </w:pPr>
      <w:r w:rsidRPr="00F97863">
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</w:t>
      </w:r>
      <w:r w:rsidRPr="00F97863">
        <w:lastRenderedPageBreak/>
        <w:t>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192D23" w:rsidRPr="00F97863" w:rsidRDefault="00192D23" w:rsidP="004D6F23">
      <w:pPr>
        <w:numPr>
          <w:ilvl w:val="1"/>
          <w:numId w:val="14"/>
        </w:numPr>
        <w:spacing w:line="360" w:lineRule="auto"/>
        <w:jc w:val="both"/>
      </w:pPr>
      <w:r w:rsidRPr="00F97863">
        <w:t>Учреждение  предоставляет для ознакомления по требованию Потребителя и (или) Заказчика:</w:t>
      </w:r>
    </w:p>
    <w:p w:rsidR="00192D23" w:rsidRPr="00F97863" w:rsidRDefault="00192D23" w:rsidP="004D6F23">
      <w:pPr>
        <w:numPr>
          <w:ilvl w:val="1"/>
          <w:numId w:val="15"/>
        </w:numPr>
        <w:spacing w:line="360" w:lineRule="auto"/>
        <w:jc w:val="both"/>
      </w:pPr>
      <w:r w:rsidRPr="00F97863">
        <w:t>копию Устава учреждения;</w:t>
      </w:r>
    </w:p>
    <w:p w:rsidR="00192D23" w:rsidRPr="00F97863" w:rsidRDefault="00192D23" w:rsidP="004D6F23">
      <w:pPr>
        <w:numPr>
          <w:ilvl w:val="1"/>
          <w:numId w:val="15"/>
        </w:numPr>
        <w:spacing w:line="360" w:lineRule="auto"/>
        <w:jc w:val="both"/>
      </w:pPr>
      <w:r w:rsidRPr="00F97863">
        <w:t>копию лицензии на осуществление медицинской деятельности с приложением перечня работ (услуг), составляющих медицинскую деятельность ГБУЗ МО «КГБ №2» в соответствии с лицензией.</w:t>
      </w:r>
    </w:p>
    <w:p w:rsidR="009C35DA" w:rsidRPr="00F97863" w:rsidRDefault="00192D23" w:rsidP="004D6F23">
      <w:pPr>
        <w:numPr>
          <w:ilvl w:val="1"/>
          <w:numId w:val="14"/>
        </w:numPr>
        <w:shd w:val="clear" w:color="auto" w:fill="FFFFFF"/>
        <w:spacing w:line="360" w:lineRule="auto"/>
        <w:jc w:val="both"/>
      </w:pPr>
      <w:r w:rsidRPr="00F97863">
        <w:rPr>
          <w:bCs/>
        </w:rPr>
        <w:t xml:space="preserve">  У</w:t>
      </w:r>
      <w:r w:rsidR="009C35DA" w:rsidRPr="00F97863">
        <w:rPr>
          <w:bCs/>
        </w:rPr>
        <w:t xml:space="preserve">чреждение </w:t>
      </w:r>
      <w:r w:rsidR="009C35DA" w:rsidRPr="00F97863">
        <w:t>обязано оказать платную медицинскую услугу, качество которой должно соответствовать условиям Договора, а при отсутствии и неполноте условий Договора - требованиям, предъявляемым к услугам соответствующего вида действующим законодательством.</w:t>
      </w:r>
    </w:p>
    <w:p w:rsidR="00F06351" w:rsidRPr="00F97863" w:rsidRDefault="00192D23" w:rsidP="004D6F23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142"/>
        <w:jc w:val="both"/>
      </w:pPr>
      <w:r w:rsidRPr="00F97863">
        <w:t xml:space="preserve"> </w:t>
      </w:r>
      <w:r w:rsidR="00F06351" w:rsidRPr="00F97863">
        <w:t xml:space="preserve">Исполнитель предоставляет </w:t>
      </w:r>
      <w:r w:rsidR="002F3E20" w:rsidRPr="00F97863">
        <w:t>П</w:t>
      </w:r>
      <w:r w:rsidR="00F06351" w:rsidRPr="00F97863">
        <w:t>отребителю (законному представителю потребителя) по его требованию и в доступной для него форме информацию:</w:t>
      </w:r>
    </w:p>
    <w:p w:rsidR="00192D23" w:rsidRPr="00F97863" w:rsidRDefault="00F06351" w:rsidP="004D6F2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F97863">
        <w:t xml:space="preserve">о состоянии его здоровья, включая сведения о результатах обследования, диагнозе, </w:t>
      </w:r>
    </w:p>
    <w:p w:rsidR="00F06351" w:rsidRPr="00F97863" w:rsidRDefault="00F06351" w:rsidP="004D6F2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F97863">
        <w:t>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92D23" w:rsidRPr="00F97863" w:rsidRDefault="00F06351" w:rsidP="004D6F23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F97863"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9C35DA" w:rsidRPr="00F97863" w:rsidRDefault="009C35DA" w:rsidP="004D6F23">
      <w:pPr>
        <w:shd w:val="clear" w:color="auto" w:fill="FFFFFF"/>
        <w:spacing w:line="360" w:lineRule="auto"/>
        <w:ind w:firstLine="284"/>
        <w:jc w:val="both"/>
      </w:pPr>
      <w:r w:rsidRPr="00F97863">
        <w:t>4.</w:t>
      </w:r>
      <w:r w:rsidR="00192D23" w:rsidRPr="00F97863">
        <w:t>5</w:t>
      </w:r>
      <w:r w:rsidRPr="00F97863">
        <w:t xml:space="preserve">. </w:t>
      </w:r>
      <w:r w:rsidRPr="00F97863">
        <w:rPr>
          <w:bCs/>
        </w:rPr>
        <w:t xml:space="preserve">Учреждение </w:t>
      </w:r>
      <w:r w:rsidRPr="00F97863">
        <w:t>обязано оказать платную медицинскую услугу, определенную Договором, с использованием собственных лекарственных средств для применения, медицинских изделий, расходных материалов и других средств, если иное не предусмотрено договором.</w:t>
      </w:r>
    </w:p>
    <w:p w:rsidR="008B58CC" w:rsidRPr="00F97863" w:rsidRDefault="008B58CC" w:rsidP="004D6F23">
      <w:pPr>
        <w:autoSpaceDE w:val="0"/>
        <w:autoSpaceDN w:val="0"/>
        <w:adjustRightInd w:val="0"/>
        <w:spacing w:line="360" w:lineRule="auto"/>
        <w:ind w:firstLine="142"/>
        <w:jc w:val="both"/>
      </w:pPr>
      <w:r w:rsidRPr="00F97863">
        <w:t>4.</w:t>
      </w:r>
      <w:r w:rsidR="002B3EA0" w:rsidRPr="00F97863">
        <w:t>6.</w:t>
      </w:r>
      <w:r w:rsidRPr="00F97863">
        <w:t>.В случае если федеральным</w:t>
      </w:r>
      <w:r w:rsidR="0068581C" w:rsidRPr="00F97863">
        <w:t>и</w:t>
      </w:r>
      <w:r w:rsidRPr="00F97863">
        <w:t xml:space="preserve"> </w:t>
      </w:r>
      <w:r w:rsidR="00F41DE3" w:rsidRPr="00F97863">
        <w:t>З</w:t>
      </w:r>
      <w:r w:rsidRPr="00F97863">
        <w:t>акон</w:t>
      </w:r>
      <w:r w:rsidR="0068581C" w:rsidRPr="00F97863">
        <w:t>а</w:t>
      </w:r>
      <w:r w:rsidRPr="00F97863">
        <w:t>м</w:t>
      </w:r>
      <w:r w:rsidR="0068581C" w:rsidRPr="00F97863">
        <w:t>и</w:t>
      </w:r>
      <w:r w:rsidRPr="00F97863">
        <w:t>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8545E" w:rsidRPr="00F97863" w:rsidRDefault="00C8545E" w:rsidP="004D6F23">
      <w:pPr>
        <w:autoSpaceDE w:val="0"/>
        <w:autoSpaceDN w:val="0"/>
        <w:adjustRightInd w:val="0"/>
        <w:spacing w:line="360" w:lineRule="auto"/>
        <w:ind w:firstLine="142"/>
        <w:jc w:val="both"/>
      </w:pPr>
      <w:r w:rsidRPr="00F97863">
        <w:t>4.</w:t>
      </w:r>
      <w:r w:rsidR="002B3EA0" w:rsidRPr="00F97863">
        <w:t>7</w:t>
      </w:r>
      <w:r w:rsidRPr="00F97863">
        <w:t>. В объемы платных медицинских услуг включаются следующие услуги: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t>-</w:t>
      </w:r>
      <w:r w:rsidR="00C8545E" w:rsidRPr="00F97863">
        <w:t>Все виды плановой консультативной, диагностической и лечебной медицинской помощи, указанные в лицензии, выданные Министерством здравоохранения Московской области.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t>-</w:t>
      </w:r>
      <w:r w:rsidR="00C8545E" w:rsidRPr="00F97863">
        <w:t>Все виды плановой консультативной, диагностической и лечебной медицинской помощи, не предусмотренные Московской областной программой государственных гарантий бесплатного оказания гражданам медицинской помощи.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t>-</w:t>
      </w:r>
      <w:r w:rsidR="00C8545E" w:rsidRPr="00F97863">
        <w:t>Индивидуальный пост медработников: врач, медсестра.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t>-</w:t>
      </w:r>
      <w:r w:rsidR="00C8545E" w:rsidRPr="00F97863">
        <w:t>Выбор врача-консультанта по желанию пациента.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t>-</w:t>
      </w:r>
      <w:r w:rsidR="00C8545E" w:rsidRPr="00F97863">
        <w:t xml:space="preserve">Выдача медицинских справок, выписок, сверх </w:t>
      </w:r>
      <w:r w:rsidR="00085193" w:rsidRPr="00F97863">
        <w:t xml:space="preserve">перечня, </w:t>
      </w:r>
      <w:r w:rsidR="00C8545E" w:rsidRPr="00F97863">
        <w:t>предусмотренн</w:t>
      </w:r>
      <w:r w:rsidR="00085193" w:rsidRPr="00F97863">
        <w:t xml:space="preserve">ого </w:t>
      </w:r>
      <w:r w:rsidR="00C8545E" w:rsidRPr="00F97863">
        <w:t>законодательством.</w:t>
      </w:r>
    </w:p>
    <w:p w:rsidR="00C8545E" w:rsidRPr="00F97863" w:rsidRDefault="002B3EA0" w:rsidP="004D6F23">
      <w:pPr>
        <w:spacing w:line="360" w:lineRule="auto"/>
        <w:ind w:left="360"/>
        <w:jc w:val="both"/>
      </w:pPr>
      <w:r w:rsidRPr="00F97863">
        <w:lastRenderedPageBreak/>
        <w:t>-</w:t>
      </w:r>
      <w:r w:rsidR="00C8545E" w:rsidRPr="00F97863">
        <w:t>В объем прочих услуг включаются: гостиничные услуги лицам, оказывающим уход за больными, когда уход не обусловлен состоянием больного и другие услуги.</w:t>
      </w:r>
    </w:p>
    <w:p w:rsidR="008B58CC" w:rsidRPr="00F97863" w:rsidRDefault="009C35DA" w:rsidP="004D6F23">
      <w:pPr>
        <w:autoSpaceDE w:val="0"/>
        <w:autoSpaceDN w:val="0"/>
        <w:adjustRightInd w:val="0"/>
        <w:spacing w:line="360" w:lineRule="auto"/>
        <w:jc w:val="both"/>
      </w:pPr>
      <w:r w:rsidRPr="00F97863">
        <w:t>4.</w:t>
      </w:r>
      <w:r w:rsidR="002B3EA0" w:rsidRPr="00F97863">
        <w:t>8</w:t>
      </w:r>
      <w:r w:rsidRPr="00F97863">
        <w:t xml:space="preserve">. Платные медицинские услуги оказываются при наличии информированного добровольного согласия </w:t>
      </w:r>
      <w:r w:rsidR="00C8545E" w:rsidRPr="00F97863">
        <w:t>П</w:t>
      </w:r>
      <w:r w:rsidRPr="00F97863">
        <w:rPr>
          <w:bCs/>
        </w:rPr>
        <w:t>отребителя</w:t>
      </w:r>
      <w:r w:rsidRPr="00F97863">
        <w:t xml:space="preserve"> или его законного представителя, данного в порядке, установленном законодательством</w:t>
      </w:r>
      <w:r w:rsidR="008B58CC" w:rsidRPr="00F97863">
        <w:t xml:space="preserve"> Российской Федерации об охране здоровья граждан.</w:t>
      </w:r>
    </w:p>
    <w:p w:rsidR="008B58CC" w:rsidRPr="00F97863" w:rsidRDefault="009C35DA" w:rsidP="004D6F23">
      <w:pPr>
        <w:autoSpaceDE w:val="0"/>
        <w:autoSpaceDN w:val="0"/>
        <w:adjustRightInd w:val="0"/>
        <w:spacing w:line="360" w:lineRule="auto"/>
        <w:jc w:val="both"/>
      </w:pPr>
      <w:r w:rsidRPr="00F97863">
        <w:t>4.</w:t>
      </w:r>
      <w:r w:rsidR="002B3EA0" w:rsidRPr="00F97863">
        <w:t>9</w:t>
      </w:r>
      <w:r w:rsidRPr="00F97863">
        <w:t xml:space="preserve">. </w:t>
      </w:r>
      <w:r w:rsidR="008B58CC" w:rsidRPr="00F97863">
        <w:t xml:space="preserve">Исполнитель предоставляет </w:t>
      </w:r>
      <w:r w:rsidR="00756EDF" w:rsidRPr="00F97863">
        <w:t>П</w:t>
      </w:r>
      <w:r w:rsidR="008B58CC" w:rsidRPr="00F97863">
        <w:t xml:space="preserve">отребителю (законному представителю </w:t>
      </w:r>
      <w:r w:rsidR="00756EDF" w:rsidRPr="00F97863">
        <w:t>П</w:t>
      </w:r>
      <w:r w:rsidR="008B58CC" w:rsidRPr="00F97863">
        <w:t>отребителя) по его требованию и в доступной для него форме информацию:</w:t>
      </w:r>
    </w:p>
    <w:p w:rsidR="008B58CC" w:rsidRPr="00F97863" w:rsidRDefault="008B58CC" w:rsidP="004D6F2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F97863"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B58CC" w:rsidRPr="00F97863" w:rsidRDefault="008B58CC" w:rsidP="004D6F2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</w:pPr>
      <w:r w:rsidRPr="00F97863">
        <w:t xml:space="preserve">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</w:t>
      </w:r>
      <w:r w:rsidR="00644069" w:rsidRPr="00F97863">
        <w:t>10</w:t>
      </w:r>
      <w:r w:rsidRPr="00F97863">
        <w:t xml:space="preserve">. Если оказание платных медицинских услуг </w:t>
      </w:r>
      <w:r w:rsidRPr="00F97863">
        <w:rPr>
          <w:bCs/>
        </w:rPr>
        <w:t>потребителю</w:t>
      </w:r>
      <w:r w:rsidRPr="00F97863">
        <w:t xml:space="preserve"> требует применения лекарственных препаратов для медицинского применения, медицинских изделий, </w:t>
      </w:r>
      <w:r w:rsidRPr="00F97863">
        <w:rPr>
          <w:bCs/>
        </w:rPr>
        <w:t>Учреждение</w:t>
      </w:r>
      <w:r w:rsidRPr="00F97863">
        <w:t>, по требованию п</w:t>
      </w:r>
      <w:r w:rsidRPr="00F97863">
        <w:rPr>
          <w:bCs/>
        </w:rPr>
        <w:t>отребителя</w:t>
      </w:r>
      <w:r w:rsidRPr="00F97863">
        <w:t>, обязано предоставить ему необходимые сведения об этих препаратах и изделиях в доступной для него форме, в том числе, о сроках их годности (гарантийных сроках), показаниях (противопоказаниях) к применению.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</w:t>
      </w:r>
      <w:r w:rsidR="00644069" w:rsidRPr="00F97863">
        <w:t>11</w:t>
      </w:r>
      <w:r w:rsidRPr="00F97863">
        <w:t>. П</w:t>
      </w:r>
      <w:r w:rsidRPr="00F97863">
        <w:rPr>
          <w:bCs/>
        </w:rPr>
        <w:t>отребитель</w:t>
      </w:r>
      <w:r w:rsidRPr="00F97863">
        <w:t xml:space="preserve"> (его законный представитель), при оказании ему платных медицинских услуг, имеет право непосредственно знакомиться с медицинской документацией, отражающей состояние его здоровья, а также получать консультации у других специалистов. По требованию </w:t>
      </w:r>
      <w:r w:rsidR="00756EDF" w:rsidRPr="00F97863">
        <w:t>П</w:t>
      </w:r>
      <w:r w:rsidRPr="00F97863">
        <w:rPr>
          <w:bCs/>
        </w:rPr>
        <w:t>отребителя</w:t>
      </w:r>
      <w:r w:rsidRPr="00F97863">
        <w:t xml:space="preserve"> (законного представителя) ему предоставляются бесплатно копии медицинских документов, отражающих состояние его здоровья, виды и объемы оказанных платных медицинских услуг.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</w:t>
      </w:r>
      <w:r w:rsidR="00644069" w:rsidRPr="00F97863">
        <w:t>12</w:t>
      </w:r>
      <w:r w:rsidRPr="00F97863">
        <w:t xml:space="preserve">. По требованию </w:t>
      </w:r>
      <w:r w:rsidR="00756EDF" w:rsidRPr="00F97863">
        <w:t>П</w:t>
      </w:r>
      <w:r w:rsidRPr="00F97863">
        <w:rPr>
          <w:bCs/>
        </w:rPr>
        <w:t>отребителя</w:t>
      </w:r>
      <w:r w:rsidR="000665F4" w:rsidRPr="00F97863">
        <w:rPr>
          <w:bCs/>
        </w:rPr>
        <w:t xml:space="preserve"> </w:t>
      </w:r>
      <w:r w:rsidRPr="00F97863">
        <w:rPr>
          <w:bCs/>
        </w:rPr>
        <w:t xml:space="preserve">Учреждение </w:t>
      </w:r>
      <w:r w:rsidRPr="00F97863">
        <w:t>обязано выдать копию документов об оплате для предъявления работодателю (спонсору) к возмещению полной или частичной компенсация стоимости услуги.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</w:t>
      </w:r>
      <w:r w:rsidR="00644069" w:rsidRPr="00F97863">
        <w:t>13</w:t>
      </w:r>
      <w:r w:rsidRPr="00F97863">
        <w:t>. Документы должны отражать следующие сведения:</w:t>
      </w:r>
    </w:p>
    <w:p w:rsidR="009C35DA" w:rsidRPr="00F97863" w:rsidRDefault="009C35DA" w:rsidP="004D6F23">
      <w:pPr>
        <w:shd w:val="clear" w:color="auto" w:fill="FFFFFF"/>
        <w:spacing w:line="360" w:lineRule="auto"/>
        <w:ind w:left="600"/>
        <w:jc w:val="both"/>
      </w:pPr>
      <w:r w:rsidRPr="00F97863">
        <w:t>•  фамилия, имя, отчество, дату рождения, место жительства, место работы п</w:t>
      </w:r>
      <w:r w:rsidRPr="00F97863">
        <w:rPr>
          <w:bCs/>
        </w:rPr>
        <w:t>отребителя</w:t>
      </w:r>
      <w:r w:rsidRPr="00F97863">
        <w:t>;</w:t>
      </w:r>
    </w:p>
    <w:p w:rsidR="009C35DA" w:rsidRPr="00F97863" w:rsidRDefault="009C35DA" w:rsidP="004D6F23">
      <w:pPr>
        <w:shd w:val="clear" w:color="auto" w:fill="FFFFFF"/>
        <w:spacing w:line="360" w:lineRule="auto"/>
        <w:ind w:left="600"/>
        <w:jc w:val="both"/>
      </w:pPr>
      <w:r w:rsidRPr="00F97863">
        <w:t>•  в амбулаторно-поликлинических подразделениях копии счетов, отражающих оплату услуг и их перечень с указанием даты получения;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</w:t>
      </w:r>
      <w:r w:rsidR="008B58CC" w:rsidRPr="00F97863">
        <w:t>1</w:t>
      </w:r>
      <w:r w:rsidR="00644069" w:rsidRPr="00F97863">
        <w:t>4</w:t>
      </w:r>
      <w:r w:rsidRPr="00F97863">
        <w:t xml:space="preserve">. При оказании платных медицинских услуг не допускается предоставление кому-либо сведений, составляющих врачебную тайну, без согласия </w:t>
      </w:r>
      <w:r w:rsidR="00756EDF" w:rsidRPr="00F97863">
        <w:t>П</w:t>
      </w:r>
      <w:r w:rsidRPr="00F97863">
        <w:rPr>
          <w:bCs/>
        </w:rPr>
        <w:t>отребителя</w:t>
      </w:r>
      <w:r w:rsidRPr="00F97863">
        <w:t xml:space="preserve"> или его законного представителя, за исключением случаев, установленных действующим законодательством.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t>4.1</w:t>
      </w:r>
      <w:r w:rsidR="00644069" w:rsidRPr="00F97863">
        <w:t>5</w:t>
      </w:r>
      <w:r w:rsidRPr="00F97863">
        <w:t>. П</w:t>
      </w:r>
      <w:r w:rsidRPr="00F97863">
        <w:rPr>
          <w:bCs/>
        </w:rPr>
        <w:t>отребитель</w:t>
      </w:r>
      <w:r w:rsidRPr="00F97863">
        <w:t xml:space="preserve"> обязан соблюдать правомерные указания и рекомендации лечащих врачей </w:t>
      </w:r>
      <w:r w:rsidRPr="00F97863">
        <w:rPr>
          <w:bCs/>
        </w:rPr>
        <w:t>Учреждения</w:t>
      </w:r>
      <w:r w:rsidRPr="00F97863">
        <w:t>, обеспечивающие качественное оказание платных медицинских услуг, в том числе режим лечения, и правила поведения п</w:t>
      </w:r>
      <w:r w:rsidRPr="00F97863">
        <w:rPr>
          <w:bCs/>
        </w:rPr>
        <w:t>отребителя</w:t>
      </w:r>
      <w:r w:rsidRPr="00F97863">
        <w:t xml:space="preserve"> в </w:t>
      </w:r>
      <w:r w:rsidRPr="00F97863">
        <w:rPr>
          <w:bCs/>
        </w:rPr>
        <w:t>Учреждении</w:t>
      </w:r>
      <w:r w:rsidRPr="00F97863">
        <w:t>.</w:t>
      </w:r>
    </w:p>
    <w:p w:rsidR="009C35DA" w:rsidRPr="00F97863" w:rsidRDefault="009C35DA" w:rsidP="004D6F23">
      <w:pPr>
        <w:shd w:val="clear" w:color="auto" w:fill="FFFFFF"/>
        <w:spacing w:line="360" w:lineRule="auto"/>
        <w:jc w:val="both"/>
      </w:pPr>
      <w:r w:rsidRPr="00F97863">
        <w:lastRenderedPageBreak/>
        <w:t>4.1</w:t>
      </w:r>
      <w:r w:rsidR="00644069" w:rsidRPr="00F97863">
        <w:t>6</w:t>
      </w:r>
      <w:r w:rsidRPr="00F97863">
        <w:t xml:space="preserve">. </w:t>
      </w:r>
      <w:r w:rsidRPr="00F97863">
        <w:rPr>
          <w:bCs/>
        </w:rPr>
        <w:t>Учреждение</w:t>
      </w:r>
      <w:r w:rsidRPr="00F97863">
        <w:t xml:space="preserve"> обязано при оказании платных медицинских услуг соблюдать установленные требования к оформлению и ведению медицинской документации, ведению учетных и отчетных статистических форм, порядку и срокам их представления.</w:t>
      </w:r>
    </w:p>
    <w:p w:rsidR="00756EDF" w:rsidRPr="00F97863" w:rsidRDefault="008D2EFF" w:rsidP="004D6F23">
      <w:pPr>
        <w:shd w:val="clear" w:color="auto" w:fill="FFFFFF"/>
        <w:spacing w:line="360" w:lineRule="auto"/>
        <w:jc w:val="both"/>
        <w:rPr>
          <w:b/>
        </w:rPr>
      </w:pPr>
      <w:r w:rsidRPr="00F97863">
        <w:t>4.1</w:t>
      </w:r>
      <w:r w:rsidR="00644069" w:rsidRPr="00F97863">
        <w:t>7</w:t>
      </w:r>
      <w:r w:rsidRPr="00F97863">
        <w:t xml:space="preserve">. </w:t>
      </w:r>
      <w:r w:rsidR="00756EDF" w:rsidRPr="00F97863">
        <w:t xml:space="preserve">Приказом </w:t>
      </w:r>
      <w:r w:rsidRPr="00F97863">
        <w:t>Г</w:t>
      </w:r>
      <w:r w:rsidR="00756EDF" w:rsidRPr="00F97863">
        <w:t>лавного врача утверждаются следующие документы:</w:t>
      </w:r>
    </w:p>
    <w:p w:rsidR="00756EDF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Положение о</w:t>
      </w:r>
      <w:r w:rsidR="00FA4980">
        <w:t xml:space="preserve"> порядке и условиях </w:t>
      </w:r>
      <w:r w:rsidR="00756EDF" w:rsidRPr="00F97863">
        <w:t xml:space="preserve"> предоставления платных медицинских услуг;</w:t>
      </w:r>
    </w:p>
    <w:p w:rsidR="00756EDF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Положение об оплате труда работников, запятых оказанием платных медицинских услуг;</w:t>
      </w:r>
    </w:p>
    <w:p w:rsidR="0022742B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Прейскурант платных услуг</w:t>
      </w:r>
      <w:r w:rsidR="00570CBB" w:rsidRPr="00F97863">
        <w:t>;</w:t>
      </w:r>
    </w:p>
    <w:p w:rsidR="00756EDF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Положение о порядке расходования средств, полученных в качестве добровольных пожертвований от юридических и физических лиц;</w:t>
      </w:r>
    </w:p>
    <w:p w:rsidR="00067F6B" w:rsidRPr="00F97863" w:rsidRDefault="00067F6B" w:rsidP="00067F6B">
      <w:pPr>
        <w:spacing w:line="360" w:lineRule="auto"/>
        <w:ind w:left="360"/>
        <w:jc w:val="both"/>
      </w:pPr>
      <w:r w:rsidRPr="00F97863">
        <w:t>-Формализованные документы –</w:t>
      </w:r>
      <w:r w:rsidR="00FA4980">
        <w:t xml:space="preserve"> </w:t>
      </w:r>
      <w:r w:rsidRPr="00F97863">
        <w:t>договоры с физлицами и юрлицами на платные  услуги;</w:t>
      </w:r>
    </w:p>
    <w:p w:rsidR="00756EDF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Список сотрудников, оказывающих платные медицинские услуги;</w:t>
      </w:r>
    </w:p>
    <w:p w:rsidR="00756EDF" w:rsidRPr="00F97863" w:rsidRDefault="00AD1A46" w:rsidP="004D6F23">
      <w:pPr>
        <w:spacing w:line="360" w:lineRule="auto"/>
        <w:ind w:left="360"/>
        <w:jc w:val="both"/>
      </w:pPr>
      <w:r w:rsidRPr="00F97863">
        <w:t>-</w:t>
      </w:r>
      <w:r w:rsidR="00756EDF" w:rsidRPr="00F97863">
        <w:t>Графики (расписания) оказания услуг специалистами.</w:t>
      </w:r>
    </w:p>
    <w:p w:rsidR="00756EDF" w:rsidRPr="00F97863" w:rsidRDefault="00192D23" w:rsidP="004D6F23">
      <w:pPr>
        <w:spacing w:line="360" w:lineRule="auto"/>
        <w:jc w:val="both"/>
      </w:pPr>
      <w:r w:rsidRPr="00F97863">
        <w:t>4.1</w:t>
      </w:r>
      <w:r w:rsidR="00644069" w:rsidRPr="00F97863">
        <w:t>8</w:t>
      </w:r>
      <w:r w:rsidRPr="00F97863">
        <w:t xml:space="preserve">. </w:t>
      </w:r>
      <w:r w:rsidR="00756EDF" w:rsidRPr="00F97863">
        <w:t>Исполнитель, при выполнении платных медицинских услуг выдает пациенту следующие документы: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FA4980">
        <w:t xml:space="preserve">квитанцию об оплате </w:t>
      </w:r>
      <w:r w:rsidR="00756EDF" w:rsidRPr="00F97863">
        <w:t>(бланк строгой отчетности);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>договор об оказании медицинских услуг;</w:t>
      </w:r>
    </w:p>
    <w:p w:rsidR="00F06351" w:rsidRPr="00F97863" w:rsidRDefault="00AD1A46" w:rsidP="004D6F23">
      <w:pPr>
        <w:spacing w:line="360" w:lineRule="auto"/>
        <w:jc w:val="both"/>
      </w:pPr>
      <w:r w:rsidRPr="00F97863">
        <w:t>-</w:t>
      </w:r>
      <w:r w:rsidR="00F06351" w:rsidRPr="00F97863">
        <w:t>акт выполненных работ</w:t>
      </w:r>
      <w:r w:rsidR="00FA4980">
        <w:t>, заполняемый после оказания медицинской услуги</w:t>
      </w:r>
      <w:r w:rsidR="00F06351" w:rsidRPr="00F97863">
        <w:t>;</w:t>
      </w:r>
    </w:p>
    <w:p w:rsidR="00FA4980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 xml:space="preserve">медицинское заключение установленной формы, </w:t>
      </w:r>
    </w:p>
    <w:p w:rsidR="00756EDF" w:rsidRPr="00F97863" w:rsidRDefault="00FA4980" w:rsidP="004D6F23">
      <w:pPr>
        <w:spacing w:line="360" w:lineRule="auto"/>
        <w:jc w:val="both"/>
      </w:pPr>
      <w:r>
        <w:t>-</w:t>
      </w:r>
      <w:r w:rsidR="00756EDF" w:rsidRPr="00F97863">
        <w:t>рецепты лечащего врача с назначением лекарственных средств</w:t>
      </w:r>
      <w:r>
        <w:t xml:space="preserve">, по просьбе пациента со штампом «Для налоговых органов </w:t>
      </w:r>
      <w:r w:rsidRPr="00F97863">
        <w:t>Российской Федерации</w:t>
      </w:r>
      <w:r>
        <w:t>»</w:t>
      </w:r>
      <w:r w:rsidR="00756EDF" w:rsidRPr="00F97863">
        <w:t>;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>листок временной нетрудоспособности в установленном порядке (при необходимости);</w:t>
      </w:r>
    </w:p>
    <w:p w:rsidR="00644069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 xml:space="preserve">справку об оплате медицинских услуг для предоставления в налоговые органы (Приложение 1 к Приказу М3 России № 289, МНС России № БГ - 3 - 04/256 от 25.07.2001г.) и рецепты по форме </w:t>
      </w:r>
    </w:p>
    <w:p w:rsidR="00756EDF" w:rsidRPr="00F97863" w:rsidRDefault="00756EDF" w:rsidP="004D6F23">
      <w:pPr>
        <w:spacing w:line="360" w:lineRule="auto"/>
        <w:jc w:val="both"/>
      </w:pPr>
      <w:r w:rsidRPr="00F97863">
        <w:t>№107-1/у (Приложение к Приказу</w:t>
      </w:r>
      <w:r w:rsidR="0022742B" w:rsidRPr="00F97863">
        <w:t xml:space="preserve"> </w:t>
      </w:r>
      <w:r w:rsidRPr="00F97863">
        <w:t>Минздравсоцразвития России от 12.02.2007г. № ПО) со штампом «для налоговых органов Российской Федерации, ИНН налогоплательщика (п.З Приложение № 3 к Приказу Минздрава России № 289. МНС России № БГ-3-04-256 от 25.07.2001г.)» (по просьбе Пациента);</w:t>
      </w:r>
    </w:p>
    <w:p w:rsidR="00756EDF" w:rsidRPr="00F97863" w:rsidRDefault="00756EDF" w:rsidP="004D6F23">
      <w:pPr>
        <w:spacing w:line="360" w:lineRule="auto"/>
        <w:jc w:val="both"/>
      </w:pPr>
      <w:r w:rsidRPr="00F97863">
        <w:t>- другие документы, подтверждающие факт оказания услуг.</w:t>
      </w:r>
    </w:p>
    <w:p w:rsidR="00756EDF" w:rsidRPr="00F97863" w:rsidRDefault="00756EDF" w:rsidP="004D6F23">
      <w:pPr>
        <w:spacing w:line="360" w:lineRule="auto"/>
        <w:ind w:firstLine="709"/>
        <w:jc w:val="both"/>
      </w:pPr>
      <w:r w:rsidRPr="00F97863">
        <w:t>К доходам от иной приносящей доход деятельности, относятся доходы, полученные от деятельности больницы по следующим направлениям: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>Имущество, в том числе денежные средства, безвозмездно полученные в рамках благотворительной деятельности, целевых поступлений от юридических и физических лиц.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>Доходы, получаемые в виде арендной либо иной платы за передачу в возмездное пользование имуществом.</w:t>
      </w:r>
    </w:p>
    <w:p w:rsidR="00756EDF" w:rsidRPr="00F97863" w:rsidRDefault="00AD1A46" w:rsidP="004D6F23">
      <w:pPr>
        <w:spacing w:line="360" w:lineRule="auto"/>
        <w:jc w:val="both"/>
      </w:pPr>
      <w:r w:rsidRPr="00F97863">
        <w:t>-</w:t>
      </w:r>
      <w:r w:rsidR="00756EDF" w:rsidRPr="00F97863">
        <w:t>Штрафы, пени, неустойки, другое.</w:t>
      </w:r>
    </w:p>
    <w:p w:rsidR="00756EDF" w:rsidRPr="00F97863" w:rsidRDefault="00756EDF" w:rsidP="004D6F23">
      <w:pPr>
        <w:spacing w:line="360" w:lineRule="auto"/>
        <w:jc w:val="both"/>
        <w:rPr>
          <w:i/>
        </w:rPr>
      </w:pPr>
      <w:r w:rsidRPr="00F97863">
        <w:rPr>
          <w:b/>
          <w:bCs/>
          <w:i/>
        </w:rPr>
        <w:t>Платные услуги не предоставляются в следующих ситуациях:</w:t>
      </w:r>
    </w:p>
    <w:p w:rsidR="00756EDF" w:rsidRPr="00F97863" w:rsidRDefault="00AD1A46" w:rsidP="004D6F23">
      <w:pPr>
        <w:spacing w:line="360" w:lineRule="auto"/>
        <w:jc w:val="both"/>
        <w:rPr>
          <w:i/>
        </w:rPr>
      </w:pPr>
      <w:r w:rsidRPr="00F97863">
        <w:rPr>
          <w:i/>
        </w:rPr>
        <w:lastRenderedPageBreak/>
        <w:t>-</w:t>
      </w:r>
      <w:r w:rsidR="00756EDF" w:rsidRPr="00F97863">
        <w:rPr>
          <w:i/>
        </w:rPr>
        <w:t>Оказание экстренной медицинской помощи.</w:t>
      </w:r>
    </w:p>
    <w:p w:rsidR="00756EDF" w:rsidRPr="00F97863" w:rsidRDefault="00AD1A46" w:rsidP="004D6F23">
      <w:pPr>
        <w:spacing w:line="360" w:lineRule="auto"/>
        <w:jc w:val="both"/>
        <w:rPr>
          <w:i/>
        </w:rPr>
      </w:pPr>
      <w:r w:rsidRPr="00F97863">
        <w:rPr>
          <w:i/>
        </w:rPr>
        <w:t>-</w:t>
      </w:r>
      <w:r w:rsidR="00756EDF" w:rsidRPr="00F97863">
        <w:rPr>
          <w:i/>
        </w:rPr>
        <w:t>Обследование и лечение призывников по направлению ГВК.</w:t>
      </w:r>
    </w:p>
    <w:p w:rsidR="00756EDF" w:rsidRPr="00F97863" w:rsidRDefault="00AD1A46" w:rsidP="004D6F23">
      <w:pPr>
        <w:spacing w:line="360" w:lineRule="auto"/>
        <w:jc w:val="both"/>
        <w:rPr>
          <w:i/>
        </w:rPr>
      </w:pPr>
      <w:r w:rsidRPr="00F97863">
        <w:rPr>
          <w:i/>
        </w:rPr>
        <w:t>-</w:t>
      </w:r>
      <w:r w:rsidR="00756EDF" w:rsidRPr="00F97863">
        <w:rPr>
          <w:i/>
        </w:rPr>
        <w:t>Обследование доноров перед сдачей крови.</w:t>
      </w:r>
    </w:p>
    <w:p w:rsidR="00756EDF" w:rsidRPr="00F97863" w:rsidRDefault="00AD1A46" w:rsidP="004D6F23">
      <w:pPr>
        <w:spacing w:line="360" w:lineRule="auto"/>
        <w:jc w:val="both"/>
        <w:rPr>
          <w:i/>
        </w:rPr>
      </w:pPr>
      <w:r w:rsidRPr="00F97863">
        <w:rPr>
          <w:i/>
        </w:rPr>
        <w:t>-</w:t>
      </w:r>
      <w:r w:rsidR="00756EDF" w:rsidRPr="00F97863">
        <w:rPr>
          <w:i/>
        </w:rPr>
        <w:t>Профилактические медицинские осмотры - предварительные (при поступлении на работу) и периодические, лиц, работающих в Больнице.</w:t>
      </w:r>
    </w:p>
    <w:p w:rsidR="007C34F3" w:rsidRPr="00F97863" w:rsidRDefault="007C34F3" w:rsidP="004D6F23">
      <w:pPr>
        <w:shd w:val="clear" w:color="auto" w:fill="FFFFFF"/>
        <w:spacing w:line="360" w:lineRule="auto"/>
        <w:ind w:left="600"/>
        <w:jc w:val="center"/>
        <w:rPr>
          <w:b/>
          <w:bCs/>
        </w:rPr>
      </w:pP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center"/>
        <w:rPr>
          <w:b/>
          <w:bCs/>
        </w:rPr>
      </w:pPr>
      <w:r w:rsidRPr="00F97863">
        <w:rPr>
          <w:b/>
          <w:bCs/>
        </w:rPr>
        <w:t>V. Ответственность Учреждения и контроль за  оказанием  платных медицинских услуг</w:t>
      </w:r>
    </w:p>
    <w:p w:rsidR="002F5AFF" w:rsidRPr="00F97863" w:rsidRDefault="002F5AFF" w:rsidP="004D6F23">
      <w:pPr>
        <w:shd w:val="clear" w:color="auto" w:fill="FFFFFF"/>
        <w:spacing w:line="360" w:lineRule="auto"/>
        <w:ind w:firstLine="600"/>
        <w:jc w:val="both"/>
      </w:pPr>
      <w:r w:rsidRPr="00F97863">
        <w:t>5.1.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 w:rsidR="002F5AFF" w:rsidRPr="00F97863" w:rsidRDefault="002F5AFF" w:rsidP="004D6F23">
      <w:pPr>
        <w:shd w:val="clear" w:color="auto" w:fill="FFFFFF"/>
        <w:spacing w:line="360" w:lineRule="auto"/>
        <w:ind w:firstLine="600"/>
        <w:jc w:val="both"/>
      </w:pPr>
      <w:r w:rsidRPr="00F97863">
        <w:t>5.2. При предоставлении платных медицинских услуг Учреждение в установленном порядке обеспечивает проведение внутреннего контроля качества и безопасности медицинской деятельности.</w:t>
      </w:r>
    </w:p>
    <w:p w:rsidR="002F5AFF" w:rsidRPr="00F97863" w:rsidRDefault="002F5AFF" w:rsidP="004D6F23">
      <w:pPr>
        <w:shd w:val="clear" w:color="auto" w:fill="FFFFFF"/>
        <w:spacing w:line="360" w:lineRule="auto"/>
        <w:ind w:firstLine="600"/>
        <w:jc w:val="both"/>
      </w:pPr>
      <w:r w:rsidRPr="00F97863">
        <w:t>5.3. С целью обеспечения и контроля организации предоставления платных медицинских услуг приказом Главного врача Учреждения назначается ответственное лицо, деятельность которого регламентируется соответствующим положением.</w:t>
      </w:r>
    </w:p>
    <w:p w:rsidR="002F5AFF" w:rsidRPr="00F97863" w:rsidRDefault="002F5AFF" w:rsidP="004D6F23">
      <w:pPr>
        <w:shd w:val="clear" w:color="auto" w:fill="FFFFFF"/>
        <w:spacing w:line="360" w:lineRule="auto"/>
        <w:ind w:firstLine="600"/>
        <w:jc w:val="both"/>
      </w:pPr>
      <w:r w:rsidRPr="00F97863">
        <w:t>5.4. Потребитель имеет право при обнаружении недостатков оказанной платной медицинской услуги, других отступлений от условий договора требовать от Учреждения по своему выбору:</w:t>
      </w: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both"/>
      </w:pPr>
      <w:r w:rsidRPr="00F97863">
        <w:t>а) безвозмездного устранения недостатков оказанной услуги в кратчайший срок;</w:t>
      </w: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both"/>
      </w:pPr>
      <w:r w:rsidRPr="00F97863">
        <w:t>б) уменьшения цены оказанной услуги;</w:t>
      </w: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both"/>
      </w:pPr>
      <w:r w:rsidRPr="00F97863">
        <w:t>в) безвозмездного повторного оказания услуги;</w:t>
      </w: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both"/>
      </w:pPr>
      <w:r w:rsidRPr="00F97863">
        <w:t xml:space="preserve">г) возмещения понесенных </w:t>
      </w:r>
      <w:r w:rsidR="002F3E20" w:rsidRPr="00F97863">
        <w:t>П</w:t>
      </w:r>
      <w:r w:rsidRPr="00F97863">
        <w:t>отребителем  расходов по устранению недостатков оказанной услуги своими средствами или третьими лицами.</w:t>
      </w:r>
    </w:p>
    <w:p w:rsidR="002F5AFF" w:rsidRPr="00F97863" w:rsidRDefault="002F5AFF" w:rsidP="004D6F23">
      <w:pPr>
        <w:shd w:val="clear" w:color="auto" w:fill="FFFFFF"/>
        <w:spacing w:line="360" w:lineRule="auto"/>
        <w:ind w:left="600"/>
        <w:jc w:val="both"/>
      </w:pPr>
      <w:r w:rsidRPr="00F97863">
        <w:t>д) Потребитель имеет право расторгнуть Договор и потребовать полного возмещения убытков, если им обнаружены существенные недостатки оказанной медицинской услуги, подтвержденные результатами экспертизы качества медицинской помощи или решением суда.</w:t>
      </w:r>
    </w:p>
    <w:p w:rsidR="002F5AFF" w:rsidRPr="00F97863" w:rsidRDefault="002F5AFF" w:rsidP="004D6F23">
      <w:pPr>
        <w:shd w:val="clear" w:color="auto" w:fill="FFFFFF"/>
        <w:spacing w:line="360" w:lineRule="auto"/>
        <w:jc w:val="both"/>
      </w:pPr>
      <w:r w:rsidRPr="00F97863">
        <w:t>5.8. Вред, причиненный жизни, здоровью потребителя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Федерации.</w:t>
      </w:r>
    </w:p>
    <w:p w:rsidR="002F5AFF" w:rsidRPr="00F97863" w:rsidRDefault="002F5AFF" w:rsidP="004D6F23">
      <w:pPr>
        <w:spacing w:line="360" w:lineRule="auto"/>
        <w:jc w:val="both"/>
      </w:pPr>
      <w:r w:rsidRPr="00F97863">
        <w:t>5.9. Контроль за соблюдением порядка и условий оказания платных медицинских услуг в Учреждении осуществляют органы государственного надзора в соответствии с их полномочиями, установленными действующим законодательством.</w:t>
      </w:r>
    </w:p>
    <w:p w:rsidR="00570C2D" w:rsidRPr="00F97863" w:rsidRDefault="007C34F3" w:rsidP="004D6F23">
      <w:pPr>
        <w:spacing w:line="360" w:lineRule="auto"/>
        <w:jc w:val="center"/>
        <w:rPr>
          <w:b/>
        </w:rPr>
      </w:pPr>
      <w:r w:rsidRPr="00F97863">
        <w:rPr>
          <w:b/>
          <w:bCs/>
        </w:rPr>
        <w:t>V</w:t>
      </w:r>
      <w:r w:rsidR="00434B72" w:rsidRPr="00F97863">
        <w:rPr>
          <w:b/>
          <w:bCs/>
          <w:lang w:val="en-US" w:eastAsia="en-US"/>
        </w:rPr>
        <w:t>I</w:t>
      </w:r>
      <w:r w:rsidR="00434B72" w:rsidRPr="00F97863">
        <w:rPr>
          <w:b/>
          <w:bCs/>
          <w:lang w:eastAsia="en-US"/>
        </w:rPr>
        <w:t>.</w:t>
      </w:r>
      <w:r w:rsidR="00570C2D" w:rsidRPr="00F97863">
        <w:rPr>
          <w:b/>
        </w:rPr>
        <w:t xml:space="preserve"> Определение цен на платные медицинские услуги</w:t>
      </w:r>
    </w:p>
    <w:p w:rsidR="00F97863" w:rsidRPr="00F97863" w:rsidRDefault="00570C2D" w:rsidP="00F97863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Цены на платные услуги рассчитываются на основе </w:t>
      </w:r>
      <w:r w:rsidR="00F97863"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F97863" w:rsidRPr="00F97863">
        <w:rPr>
          <w:rFonts w:ascii="Times New Roman" w:eastAsia="Times New Roman" w:hAnsi="Times New Roman" w:cs="Times New Roman"/>
          <w:sz w:val="24"/>
          <w:szCs w:val="24"/>
        </w:rPr>
        <w:t xml:space="preserve">себестоимости оказания платной услуги с учетом конъюнктуры рынка (спроса и предложения на платную услугу), требований к качеству платной услуги в соответствии с показателями государственного задания, а также с учетом положений отраслевых и локальных нормативно-правовых актов об определении расчетно-нормативных затрат на оказание платной услуги по утвержденной методике. Порядок определения </w:t>
      </w:r>
      <w:r w:rsidR="00F97863" w:rsidRPr="00F978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 (тарифов) на медицинские услуги устанавливается Постановлениями Правительства РФ,  приказами Министерства здравоохранения Российской Федерации. </w:t>
      </w:r>
    </w:p>
    <w:p w:rsidR="00570C2D" w:rsidRDefault="00F97863" w:rsidP="004D6F23">
      <w:pPr>
        <w:numPr>
          <w:ilvl w:val="0"/>
          <w:numId w:val="12"/>
        </w:numPr>
        <w:spacing w:line="360" w:lineRule="auto"/>
        <w:ind w:left="0" w:firstLine="0"/>
        <w:jc w:val="both"/>
      </w:pPr>
      <w:r>
        <w:t xml:space="preserve">Прейскурант цен </w:t>
      </w:r>
      <w:r w:rsidR="00570C2D" w:rsidRPr="00F97863">
        <w:t>утвержд</w:t>
      </w:r>
      <w:r>
        <w:t xml:space="preserve">ается </w:t>
      </w:r>
      <w:r w:rsidR="00570C2D" w:rsidRPr="00F97863">
        <w:t>Главным врачом в соответствии с Федеральным законом от 06.10.2003г. № 131 - ФЗ «Об общих принципах организации местного самоуправления в Российской Федерации».</w:t>
      </w:r>
    </w:p>
    <w:p w:rsidR="00F97863" w:rsidRPr="00517A92" w:rsidRDefault="00F97863" w:rsidP="00F97863">
      <w:pPr>
        <w:numPr>
          <w:ilvl w:val="0"/>
          <w:numId w:val="12"/>
        </w:numPr>
        <w:spacing w:line="360" w:lineRule="auto"/>
        <w:ind w:left="0" w:firstLine="0"/>
        <w:contextualSpacing/>
        <w:jc w:val="both"/>
      </w:pPr>
      <w:r w:rsidRPr="00517A92">
        <w:t>Изменение цены на платные услуги происходит с периодичностью не реже одного раза в календарный год.</w:t>
      </w:r>
      <w:r>
        <w:t xml:space="preserve"> </w:t>
      </w:r>
      <w:r w:rsidRPr="00517A92">
        <w:t>В исключительных случаях допускается изменение цен на платные услуги чаще, чем один раз в год</w:t>
      </w:r>
      <w:r>
        <w:t>.</w:t>
      </w:r>
    </w:p>
    <w:p w:rsidR="00570C2D" w:rsidRPr="00F97863" w:rsidRDefault="00570C2D" w:rsidP="004D6F23">
      <w:pPr>
        <w:pStyle w:val="ConsPlusNormal"/>
        <w:numPr>
          <w:ilvl w:val="1"/>
          <w:numId w:val="1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Основанием для рассмотрения вопроса об изменении цен на платные услуги является:</w:t>
      </w:r>
    </w:p>
    <w:p w:rsidR="00570C2D" w:rsidRPr="00F97863" w:rsidRDefault="00570C2D" w:rsidP="004D6F23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изменение законодательства о порядке определения цен на медицинские услуги;</w:t>
      </w:r>
    </w:p>
    <w:p w:rsidR="000645D8" w:rsidRPr="00F97863" w:rsidRDefault="000645D8" w:rsidP="004D6F23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и</w:t>
      </w:r>
      <w:r w:rsidR="00570C2D" w:rsidRPr="00F97863">
        <w:rPr>
          <w:rFonts w:ascii="Times New Roman" w:hAnsi="Times New Roman" w:cs="Times New Roman"/>
          <w:sz w:val="24"/>
          <w:szCs w:val="24"/>
        </w:rPr>
        <w:t>зменение уровня цен на материальные ресурсы;</w:t>
      </w:r>
    </w:p>
    <w:p w:rsidR="00570C2D" w:rsidRPr="00F97863" w:rsidRDefault="00570C2D" w:rsidP="004D6F23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изменение в соответствии с действующим законодательством Российской Федерации</w:t>
      </w:r>
      <w:r w:rsidR="000645D8" w:rsidRPr="00F97863">
        <w:rPr>
          <w:rFonts w:ascii="Times New Roman" w:hAnsi="Times New Roman" w:cs="Times New Roman"/>
          <w:sz w:val="24"/>
          <w:szCs w:val="24"/>
        </w:rPr>
        <w:t xml:space="preserve"> и Московской области</w:t>
      </w:r>
      <w:r w:rsidRPr="00F97863">
        <w:rPr>
          <w:rFonts w:ascii="Times New Roman" w:hAnsi="Times New Roman" w:cs="Times New Roman"/>
          <w:sz w:val="24"/>
          <w:szCs w:val="24"/>
        </w:rPr>
        <w:t xml:space="preserve"> размера оплаты труда работников здравоохранения;</w:t>
      </w:r>
    </w:p>
    <w:p w:rsidR="00570C2D" w:rsidRPr="00F97863" w:rsidRDefault="00570C2D" w:rsidP="004D6F23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изменение налогообложения платных медицинских услуг.</w:t>
      </w:r>
    </w:p>
    <w:p w:rsidR="00DB21DF" w:rsidRPr="00F97863" w:rsidRDefault="007C34F3" w:rsidP="004D6F23">
      <w:pPr>
        <w:spacing w:line="360" w:lineRule="auto"/>
        <w:jc w:val="center"/>
        <w:rPr>
          <w:b/>
        </w:rPr>
      </w:pPr>
      <w:r w:rsidRPr="00F97863">
        <w:rPr>
          <w:b/>
          <w:bCs/>
        </w:rPr>
        <w:t>V</w:t>
      </w:r>
      <w:r w:rsidRPr="00F97863">
        <w:rPr>
          <w:b/>
          <w:bCs/>
          <w:lang w:val="en-US" w:eastAsia="en-US"/>
        </w:rPr>
        <w:t>II</w:t>
      </w:r>
      <w:r w:rsidRPr="00F97863">
        <w:rPr>
          <w:b/>
          <w:bCs/>
        </w:rPr>
        <w:t xml:space="preserve"> </w:t>
      </w:r>
      <w:r w:rsidR="00DB21DF" w:rsidRPr="00F97863">
        <w:rPr>
          <w:b/>
          <w:bCs/>
        </w:rPr>
        <w:t xml:space="preserve"> </w:t>
      </w:r>
      <w:r w:rsidR="00C73B60" w:rsidRPr="00F97863">
        <w:rPr>
          <w:b/>
          <w:bCs/>
        </w:rPr>
        <w:t>Бухгал</w:t>
      </w:r>
      <w:r w:rsidR="00CF116F" w:rsidRPr="00F97863">
        <w:rPr>
          <w:b/>
          <w:bCs/>
        </w:rPr>
        <w:t>т</w:t>
      </w:r>
      <w:r w:rsidR="00C73B60" w:rsidRPr="00F97863">
        <w:rPr>
          <w:b/>
          <w:bCs/>
        </w:rPr>
        <w:t>ерский у</w:t>
      </w:r>
      <w:r w:rsidR="00DB21DF" w:rsidRPr="00F97863">
        <w:rPr>
          <w:b/>
          <w:bCs/>
        </w:rPr>
        <w:t>чет и отчетность</w:t>
      </w:r>
    </w:p>
    <w:p w:rsidR="00CF116F" w:rsidRPr="00F97863" w:rsidRDefault="00BA2F0D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 </w:t>
      </w:r>
      <w:r w:rsidR="00DB21DF" w:rsidRPr="00F97863">
        <w:t xml:space="preserve">Планово-экономический отдел, отдел медицинской статистики, бухгалтерия </w:t>
      </w:r>
      <w:r w:rsidR="00C73B60" w:rsidRPr="00F97863">
        <w:t>У</w:t>
      </w:r>
      <w:r w:rsidR="00DB21DF" w:rsidRPr="00F97863">
        <w:t>чреждения обязаны вести статистический и бухгалтерский учет и отчетность по платным медицинским услугам в соответствии с требованиями действующего законодательства Российской Федерации к оформлению и ведению медицинской документации</w:t>
      </w:r>
      <w:r w:rsidR="00CF116F" w:rsidRPr="00F97863">
        <w:t>.</w:t>
      </w:r>
    </w:p>
    <w:p w:rsidR="00CF116F" w:rsidRPr="00F97863" w:rsidRDefault="00BA2F0D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 </w:t>
      </w:r>
      <w:r w:rsidR="00DB21DF" w:rsidRPr="00F97863">
        <w:t xml:space="preserve">Статистический и бухгалтерский учет и отчетность ведется раздельно по основной деятельности и по платным медицинским услугам. </w:t>
      </w:r>
    </w:p>
    <w:p w:rsidR="00C73B60" w:rsidRPr="00F97863" w:rsidRDefault="00BA2F0D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 </w:t>
      </w:r>
      <w:r w:rsidR="00C73B60" w:rsidRPr="00F97863">
        <w:t>Учреждение  финансируется за счет средств бюджетов всех уровней, в соответствии с утвержденным Планом финансово-хозяйственной деятельности.</w:t>
      </w:r>
    </w:p>
    <w:p w:rsidR="00C73B60" w:rsidRPr="00F97863" w:rsidRDefault="00BA2F0D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 </w:t>
      </w:r>
      <w:r w:rsidR="00C73B60" w:rsidRPr="00F97863">
        <w:t>В целях налогообложения ведется раздельный учет доходов (расходов), полученных (произведенных) в рамках целевого финансирования и за счет иных источников.</w:t>
      </w:r>
    </w:p>
    <w:p w:rsidR="00C73B60" w:rsidRPr="00F97863" w:rsidRDefault="00C73B60" w:rsidP="004D6F23">
      <w:pPr>
        <w:numPr>
          <w:ilvl w:val="0"/>
          <w:numId w:val="19"/>
        </w:numPr>
        <w:spacing w:line="360" w:lineRule="auto"/>
        <w:jc w:val="both"/>
      </w:pPr>
      <w:r w:rsidRPr="00F97863">
        <w:t>Учреждение вправе заключать договоры и осуществлять оплату продукции, выполнения работ и оказания услуг, предусмотренных указанными договорами (контрактами), за счет средств от предпринимательской и иной приносящей доход деятельности, в пределах утвержденных в установленном законодательством порядке финансовых средств.</w:t>
      </w:r>
    </w:p>
    <w:p w:rsidR="00C73B60" w:rsidRPr="00F97863" w:rsidRDefault="00C73B60" w:rsidP="004D6F23">
      <w:pPr>
        <w:numPr>
          <w:ilvl w:val="0"/>
          <w:numId w:val="19"/>
        </w:numPr>
        <w:spacing w:line="360" w:lineRule="auto"/>
        <w:jc w:val="both"/>
      </w:pPr>
      <w:r w:rsidRPr="00F97863">
        <w:t>Осуществление Учреждением предпринимательской и иной, приносящей доход деятельности, отражено в учетной политике:</w:t>
      </w:r>
    </w:p>
    <w:p w:rsidR="00C73B60" w:rsidRPr="00F97863" w:rsidRDefault="00C73B60" w:rsidP="004D6F23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виды предоставляемых платных услуг;</w:t>
      </w:r>
    </w:p>
    <w:p w:rsidR="00C73B60" w:rsidRPr="00F97863" w:rsidRDefault="00C73B60" w:rsidP="004D6F23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порядок распределения косвенных расходов;</w:t>
      </w:r>
    </w:p>
    <w:p w:rsidR="00C73B60" w:rsidRPr="00F97863" w:rsidRDefault="00C73B60" w:rsidP="004D6F23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метод определения выручки от реализации услуг;</w:t>
      </w:r>
    </w:p>
    <w:p w:rsidR="00C73B60" w:rsidRPr="00F97863" w:rsidRDefault="00C73B60" w:rsidP="004D6F23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A2F0D" w:rsidRPr="00F97863">
        <w:rPr>
          <w:rFonts w:ascii="Times New Roman" w:hAnsi="Times New Roman" w:cs="Times New Roman"/>
          <w:sz w:val="24"/>
          <w:szCs w:val="24"/>
        </w:rPr>
        <w:t>етод</w:t>
      </w:r>
      <w:r w:rsidRPr="00F97863">
        <w:rPr>
          <w:rFonts w:ascii="Times New Roman" w:hAnsi="Times New Roman" w:cs="Times New Roman"/>
          <w:sz w:val="24"/>
          <w:szCs w:val="24"/>
        </w:rPr>
        <w:t xml:space="preserve"> определения налоговой базы при реализации (передаче) услуг, облагаемых налогом на добавленную стоимость.</w:t>
      </w:r>
    </w:p>
    <w:p w:rsidR="00DB21DF" w:rsidRPr="00F97863" w:rsidRDefault="00BA2F0D" w:rsidP="004D6F23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DB21DF" w:rsidRPr="00F97863">
        <w:rPr>
          <w:rFonts w:ascii="Times New Roman" w:hAnsi="Times New Roman" w:cs="Times New Roman"/>
          <w:sz w:val="24"/>
          <w:szCs w:val="24"/>
        </w:rPr>
        <w:t>Объем платных услуг отражает объем потребления населением различных видов услуг и измеряется суммой денежных средств, полученных от населения, организаций, а также иных источников, предусмотренных законодательством.</w:t>
      </w:r>
    </w:p>
    <w:p w:rsidR="00DB21DF" w:rsidRPr="00F97863" w:rsidRDefault="00DB21DF" w:rsidP="004D6F23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Учет оказанных услуг производится по моменту их реализации потребителю услуги, который определяется моментом окончания оказания услуги (при условии, что услуга предварительно оплачена).</w:t>
      </w:r>
    </w:p>
    <w:p w:rsidR="00C73B60" w:rsidRPr="00F97863" w:rsidRDefault="00C73B60" w:rsidP="004D6F23">
      <w:pPr>
        <w:numPr>
          <w:ilvl w:val="0"/>
          <w:numId w:val="19"/>
        </w:numPr>
        <w:spacing w:line="360" w:lineRule="auto"/>
        <w:jc w:val="both"/>
      </w:pPr>
      <w:r w:rsidRPr="00F97863">
        <w:t>Плата за оказанные услуги, поступившая от потребителей, является собственным доходом учреждения, которым оно вправе распоряжаться самостоятельно.</w:t>
      </w:r>
    </w:p>
    <w:p w:rsidR="00C73B60" w:rsidRPr="00F97863" w:rsidRDefault="00C73B60" w:rsidP="004D6F23">
      <w:pPr>
        <w:numPr>
          <w:ilvl w:val="0"/>
          <w:numId w:val="19"/>
        </w:numPr>
        <w:spacing w:line="360" w:lineRule="auto"/>
        <w:jc w:val="both"/>
      </w:pPr>
      <w:r w:rsidRPr="00F97863">
        <w:t>Все средства, поступившие Исполнителю от оказания платных услуг, аккумулируются на лицевом счете Учреждения.</w:t>
      </w:r>
    </w:p>
    <w:p w:rsidR="00CF116F" w:rsidRPr="00F97863" w:rsidRDefault="00C73B60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Расходование средств, поступивших от оказания платных медицинских услуг, осуществляется в </w:t>
      </w:r>
      <w:r w:rsidR="00CF116F" w:rsidRPr="00F97863">
        <w:t>порядке, установленном бюджетным законодательством Российской Федерации, Московской области, нормативно-правовыми актами Красногорского муниципального района, в соответствии с функциональной, экономической и ведомственной бюджетными классификациями Российской Федерации.</w:t>
      </w:r>
    </w:p>
    <w:p w:rsidR="00CF116F" w:rsidRPr="00F97863" w:rsidRDefault="00CF116F" w:rsidP="004D6F23">
      <w:pPr>
        <w:numPr>
          <w:ilvl w:val="0"/>
          <w:numId w:val="19"/>
        </w:numPr>
        <w:spacing w:line="360" w:lineRule="auto"/>
        <w:jc w:val="both"/>
      </w:pPr>
      <w:r w:rsidRPr="00F97863">
        <w:t xml:space="preserve">Распределение денежных средств фонда оплаты труда между работниками Учреждения осуществляется с учетом их индивидуального трудового вклада и регламентируется </w:t>
      </w:r>
      <w:r w:rsidRPr="00F97863">
        <w:rPr>
          <w:u w:val="single"/>
        </w:rPr>
        <w:t>Положением об оплате труда работников, занятых оказанием платных услуг</w:t>
      </w:r>
      <w:r w:rsidRPr="00F97863">
        <w:t xml:space="preserve"> (Приложение № 1 к настоящему Положению).</w:t>
      </w:r>
    </w:p>
    <w:p w:rsidR="00C73B60" w:rsidRPr="00F97863" w:rsidRDefault="007C34F3" w:rsidP="004D6F23">
      <w:pPr>
        <w:spacing w:line="360" w:lineRule="auto"/>
        <w:jc w:val="center"/>
        <w:rPr>
          <w:b/>
          <w:bCs/>
        </w:rPr>
      </w:pPr>
      <w:r w:rsidRPr="00F97863">
        <w:rPr>
          <w:b/>
          <w:bCs/>
        </w:rPr>
        <w:t>V</w:t>
      </w:r>
      <w:r w:rsidRPr="00F97863">
        <w:rPr>
          <w:b/>
          <w:bCs/>
          <w:lang w:val="en-US" w:eastAsia="en-US"/>
        </w:rPr>
        <w:t>III</w:t>
      </w:r>
      <w:r w:rsidRPr="00F97863">
        <w:rPr>
          <w:b/>
          <w:bCs/>
          <w:lang w:eastAsia="en-US"/>
        </w:rPr>
        <w:t xml:space="preserve"> </w:t>
      </w:r>
      <w:r w:rsidR="00C73B60" w:rsidRPr="00F97863">
        <w:rPr>
          <w:b/>
          <w:bCs/>
        </w:rPr>
        <w:t>Контроль за предоставлением платных услуг</w:t>
      </w:r>
    </w:p>
    <w:p w:rsidR="00C73B60" w:rsidRPr="00F97863" w:rsidRDefault="00BA2F0D" w:rsidP="004D6F23">
      <w:pPr>
        <w:numPr>
          <w:ilvl w:val="1"/>
          <w:numId w:val="27"/>
        </w:numPr>
        <w:spacing w:line="360" w:lineRule="auto"/>
        <w:ind w:left="284" w:firstLine="0"/>
        <w:jc w:val="both"/>
      </w:pPr>
      <w:r w:rsidRPr="00F97863">
        <w:t xml:space="preserve"> </w:t>
      </w:r>
      <w:r w:rsidR="00C73B60" w:rsidRPr="00F97863">
        <w:t xml:space="preserve">Контроль за организацией и качеством выполнения платных медицинских услуг населению, а также правильность взимания платы с населения осуществляют в пределах своей компетенции Управление координации деятельности медицинских и фармацевтических организаций № 9, другие государственные органы, на которые в соответствии с нормативными правовыми актами Российской Федерации возложена проверка деятельности </w:t>
      </w:r>
      <w:r w:rsidR="00434B72" w:rsidRPr="00F97863">
        <w:t>Учреждения.</w:t>
      </w:r>
    </w:p>
    <w:p w:rsidR="00C73B60" w:rsidRPr="00F97863" w:rsidRDefault="00582774" w:rsidP="004D6F23">
      <w:pPr>
        <w:numPr>
          <w:ilvl w:val="1"/>
          <w:numId w:val="27"/>
        </w:numPr>
        <w:spacing w:line="360" w:lineRule="auto"/>
        <w:ind w:left="426" w:hanging="142"/>
        <w:jc w:val="both"/>
      </w:pPr>
      <w:r w:rsidRPr="00F97863">
        <w:t xml:space="preserve"> </w:t>
      </w:r>
      <w:r w:rsidR="00C73B60" w:rsidRPr="00F97863">
        <w:t>В соответствии с Законом Российской Федерации от 07.02.1992 г. №2300-1 «О защите прав потребителей» государственный контроль и надзор в области защиты прав потребителей включают:</w:t>
      </w:r>
    </w:p>
    <w:p w:rsidR="00C73B60" w:rsidRPr="00F97863" w:rsidRDefault="00B727F7" w:rsidP="004D6F23">
      <w:pPr>
        <w:numPr>
          <w:ilvl w:val="0"/>
          <w:numId w:val="22"/>
        </w:numPr>
        <w:spacing w:line="360" w:lineRule="auto"/>
        <w:jc w:val="both"/>
      </w:pPr>
      <w:r w:rsidRPr="00F97863">
        <w:t xml:space="preserve"> </w:t>
      </w:r>
      <w:r w:rsidR="00C73B60" w:rsidRPr="00F97863">
        <w:t>проверку соблюдения исполнителями обязательных требований,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услугам, работам;</w:t>
      </w:r>
    </w:p>
    <w:p w:rsidR="00C73B60" w:rsidRPr="00F97863" w:rsidRDefault="00C73B60" w:rsidP="004D6F23">
      <w:pPr>
        <w:numPr>
          <w:ilvl w:val="0"/>
          <w:numId w:val="22"/>
        </w:numPr>
        <w:spacing w:line="360" w:lineRule="auto"/>
        <w:jc w:val="both"/>
      </w:pPr>
      <w:r w:rsidRPr="00F97863">
        <w:t>выдачу в пределах полномочий, предусмотренных законодательством Российской Федерации, предписаний исполнителям с прекращением нарушений прав потребителей, о необходимости соблюдения обязательных требований к услугам;</w:t>
      </w:r>
    </w:p>
    <w:p w:rsidR="00C73B60" w:rsidRPr="00F97863" w:rsidRDefault="00C73B60" w:rsidP="004D6F23">
      <w:pPr>
        <w:numPr>
          <w:ilvl w:val="0"/>
          <w:numId w:val="22"/>
        </w:numPr>
        <w:spacing w:line="360" w:lineRule="auto"/>
        <w:jc w:val="both"/>
      </w:pPr>
      <w:r w:rsidRPr="00F97863">
        <w:lastRenderedPageBreak/>
        <w:t>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 и информирование об этом потребителей;</w:t>
      </w:r>
    </w:p>
    <w:p w:rsidR="00C73B60" w:rsidRPr="00F97863" w:rsidRDefault="00C73B60" w:rsidP="004D6F23">
      <w:pPr>
        <w:numPr>
          <w:ilvl w:val="0"/>
          <w:numId w:val="22"/>
        </w:numPr>
        <w:spacing w:line="360" w:lineRule="auto"/>
        <w:jc w:val="both"/>
      </w:pPr>
      <w:r w:rsidRPr="00F97863">
        <w:t>направление в орган, осуществляющий лицензирование соответствующего вида деятельности (лицензирующий орган), материала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C73B60" w:rsidRPr="00F97863" w:rsidRDefault="00316482" w:rsidP="004D6F23">
      <w:pPr>
        <w:numPr>
          <w:ilvl w:val="0"/>
          <w:numId w:val="22"/>
        </w:numPr>
        <w:spacing w:line="360" w:lineRule="auto"/>
        <w:jc w:val="both"/>
      </w:pPr>
      <w:r w:rsidRPr="00F97863">
        <w:t>н</w:t>
      </w:r>
      <w:r w:rsidR="00C73B60" w:rsidRPr="00F97863">
        <w:t>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</w:p>
    <w:p w:rsidR="00C73B60" w:rsidRPr="00F97863" w:rsidRDefault="00C73B60" w:rsidP="004D6F23">
      <w:pPr>
        <w:numPr>
          <w:ilvl w:val="0"/>
          <w:numId w:val="22"/>
        </w:numPr>
        <w:spacing w:line="360" w:lineRule="auto"/>
        <w:jc w:val="both"/>
      </w:pPr>
      <w:r w:rsidRPr="00F97863">
        <w:t>обращение в суд с заявлениями в защиту прав потребителей, законных интересов неопределенного круга потребителей, а также с заявлениями о ликвидации исполнителя, за неоднократное или грубое нарушение установленных законами или иными нормативными правовыми актами Российской Федерации прав потребителей.</w:t>
      </w:r>
    </w:p>
    <w:p w:rsidR="00C73B60" w:rsidRPr="00F97863" w:rsidRDefault="00BA2F0D" w:rsidP="004D6F23">
      <w:pPr>
        <w:pStyle w:val="ad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</w:t>
      </w:r>
      <w:r w:rsidR="00C73B60" w:rsidRPr="00F97863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F3E20" w:rsidRPr="00F97863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подтверждении </w:t>
      </w:r>
      <w:r w:rsidR="00C73B60" w:rsidRPr="00F97863">
        <w:rPr>
          <w:rFonts w:ascii="Times New Roman" w:eastAsia="Times New Roman" w:hAnsi="Times New Roman" w:cs="Times New Roman"/>
          <w:sz w:val="24"/>
          <w:szCs w:val="24"/>
        </w:rPr>
        <w:t>по жалобе потребителя услуг ненадлежащего качества, а также опасных для жизни, здоровья, имущества потребителей и окружающей среды обязаны незамедлительно извещать об этом Управление здравоохранения Красногорского муниципального района и соответствующие органы исполнительной власти, осуществляющие контроль за качеством и безопасностью услуг</w:t>
      </w:r>
      <w:r w:rsidR="00C73B60" w:rsidRPr="00F97863">
        <w:rPr>
          <w:rFonts w:ascii="Times New Roman" w:hAnsi="Times New Roman" w:cs="Times New Roman"/>
          <w:sz w:val="24"/>
          <w:szCs w:val="24"/>
        </w:rPr>
        <w:t>.</w:t>
      </w:r>
    </w:p>
    <w:p w:rsidR="00B727F7" w:rsidRPr="00F97863" w:rsidRDefault="00B727F7" w:rsidP="004D6F23">
      <w:pPr>
        <w:pStyle w:val="ad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 xml:space="preserve">  </w:t>
      </w:r>
      <w:r w:rsidRPr="00F97863">
        <w:rPr>
          <w:rFonts w:ascii="Times New Roman" w:eastAsia="Times New Roman" w:hAnsi="Times New Roman" w:cs="Times New Roman"/>
          <w:sz w:val="24"/>
          <w:szCs w:val="24"/>
        </w:rPr>
        <w:t>За нарушение прав пациентов, установленных законами и иными нормативными правовыми актами Российской Федерации, Учреждение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C73B60" w:rsidRPr="00F97863" w:rsidRDefault="00C73B60" w:rsidP="004D6F23">
      <w:pPr>
        <w:pStyle w:val="ad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863">
        <w:rPr>
          <w:rFonts w:ascii="Times New Roman" w:eastAsia="Times New Roman" w:hAnsi="Times New Roman" w:cs="Times New Roman"/>
          <w:sz w:val="24"/>
          <w:szCs w:val="24"/>
        </w:rPr>
        <w:t xml:space="preserve">За непредставление </w:t>
      </w:r>
      <w:r w:rsidR="00582774" w:rsidRPr="00F97863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F97863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статистической информации об объемах платных услуг населению, либо ее искажение </w:t>
      </w:r>
      <w:r w:rsidR="00582774" w:rsidRPr="00F97863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F97863">
        <w:rPr>
          <w:rFonts w:ascii="Times New Roman" w:eastAsia="Times New Roman" w:hAnsi="Times New Roman" w:cs="Times New Roman"/>
          <w:sz w:val="24"/>
          <w:szCs w:val="24"/>
        </w:rPr>
        <w:t>несет административную ответственность, предусмотренную законодательством Российской Федерации.</w:t>
      </w:r>
    </w:p>
    <w:p w:rsidR="00787D76" w:rsidRPr="00F97863" w:rsidRDefault="00B727F7" w:rsidP="004D6F23">
      <w:pPr>
        <w:spacing w:line="360" w:lineRule="auto"/>
        <w:ind w:left="360"/>
        <w:jc w:val="center"/>
        <w:rPr>
          <w:b/>
        </w:rPr>
      </w:pPr>
      <w:r w:rsidRPr="00F97863">
        <w:rPr>
          <w:b/>
          <w:lang w:val="en-US"/>
        </w:rPr>
        <w:t>IX</w:t>
      </w:r>
      <w:r w:rsidRPr="00F97863">
        <w:rPr>
          <w:b/>
        </w:rPr>
        <w:t xml:space="preserve"> </w:t>
      </w:r>
      <w:r w:rsidR="000056DE" w:rsidRPr="00F97863">
        <w:rPr>
          <w:b/>
        </w:rPr>
        <w:t>П</w:t>
      </w:r>
      <w:r w:rsidR="00787D76" w:rsidRPr="00F97863">
        <w:rPr>
          <w:b/>
        </w:rPr>
        <w:t>орядок внесения изменений и дополнений в настоящ</w:t>
      </w:r>
      <w:r w:rsidR="00632AF3" w:rsidRPr="00F97863">
        <w:rPr>
          <w:b/>
        </w:rPr>
        <w:t xml:space="preserve">ее </w:t>
      </w:r>
      <w:r w:rsidR="007C34F3" w:rsidRPr="00F97863">
        <w:rPr>
          <w:b/>
        </w:rPr>
        <w:t xml:space="preserve"> П</w:t>
      </w:r>
      <w:r w:rsidR="00632AF3" w:rsidRPr="00F97863">
        <w:rPr>
          <w:b/>
        </w:rPr>
        <w:t>оложение</w:t>
      </w:r>
    </w:p>
    <w:p w:rsidR="00787D76" w:rsidRPr="00F97863" w:rsidRDefault="00787D76" w:rsidP="004D6F23">
      <w:pPr>
        <w:pStyle w:val="ConsPlusNormal"/>
        <w:numPr>
          <w:ilvl w:val="1"/>
          <w:numId w:val="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Настоящ</w:t>
      </w:r>
      <w:r w:rsidR="00632AF3" w:rsidRPr="00F97863">
        <w:rPr>
          <w:rFonts w:ascii="Times New Roman" w:hAnsi="Times New Roman" w:cs="Times New Roman"/>
          <w:sz w:val="24"/>
          <w:szCs w:val="24"/>
        </w:rPr>
        <w:t xml:space="preserve">ее </w:t>
      </w:r>
      <w:r w:rsidRPr="00F97863">
        <w:rPr>
          <w:rFonts w:ascii="Times New Roman" w:hAnsi="Times New Roman" w:cs="Times New Roman"/>
          <w:sz w:val="24"/>
          <w:szCs w:val="24"/>
        </w:rPr>
        <w:t xml:space="preserve"> П</w:t>
      </w:r>
      <w:r w:rsidR="00632AF3" w:rsidRPr="00F97863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F97863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632AF3" w:rsidRPr="00F97863">
        <w:rPr>
          <w:rFonts w:ascii="Times New Roman" w:hAnsi="Times New Roman" w:cs="Times New Roman"/>
          <w:sz w:val="24"/>
          <w:szCs w:val="24"/>
        </w:rPr>
        <w:t xml:space="preserve">ет </w:t>
      </w:r>
      <w:r w:rsidRPr="00F97863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632AF3" w:rsidRPr="00F97863">
        <w:rPr>
          <w:rFonts w:ascii="Times New Roman" w:hAnsi="Times New Roman" w:cs="Times New Roman"/>
          <w:sz w:val="24"/>
          <w:szCs w:val="24"/>
        </w:rPr>
        <w:t>0</w:t>
      </w:r>
      <w:r w:rsidR="001248C3">
        <w:rPr>
          <w:rFonts w:ascii="Times New Roman" w:hAnsi="Times New Roman" w:cs="Times New Roman"/>
          <w:sz w:val="24"/>
          <w:szCs w:val="24"/>
        </w:rPr>
        <w:t>1</w:t>
      </w:r>
      <w:r w:rsidRPr="00F97863">
        <w:rPr>
          <w:rFonts w:ascii="Times New Roman" w:hAnsi="Times New Roman" w:cs="Times New Roman"/>
          <w:sz w:val="24"/>
          <w:szCs w:val="24"/>
        </w:rPr>
        <w:t>.</w:t>
      </w:r>
      <w:r w:rsidR="001248C3">
        <w:rPr>
          <w:rFonts w:ascii="Times New Roman" w:hAnsi="Times New Roman" w:cs="Times New Roman"/>
          <w:sz w:val="24"/>
          <w:szCs w:val="24"/>
        </w:rPr>
        <w:t>01</w:t>
      </w:r>
      <w:r w:rsidRPr="00F97863">
        <w:rPr>
          <w:rFonts w:ascii="Times New Roman" w:hAnsi="Times New Roman" w:cs="Times New Roman"/>
          <w:sz w:val="24"/>
          <w:szCs w:val="24"/>
        </w:rPr>
        <w:t>.201</w:t>
      </w:r>
      <w:r w:rsidR="001248C3">
        <w:rPr>
          <w:rFonts w:ascii="Times New Roman" w:hAnsi="Times New Roman" w:cs="Times New Roman"/>
          <w:sz w:val="24"/>
          <w:szCs w:val="24"/>
        </w:rPr>
        <w:t>7</w:t>
      </w:r>
      <w:r w:rsidRPr="00F978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7D76" w:rsidRDefault="00787D76" w:rsidP="004D6F23">
      <w:pPr>
        <w:pStyle w:val="ConsPlusNormal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63">
        <w:rPr>
          <w:rFonts w:ascii="Times New Roman" w:hAnsi="Times New Roman" w:cs="Times New Roman"/>
          <w:sz w:val="24"/>
          <w:szCs w:val="24"/>
        </w:rPr>
        <w:t>Изменения и дополнения в настоящ</w:t>
      </w:r>
      <w:r w:rsidR="00CF116F" w:rsidRPr="00F97863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F97863">
        <w:rPr>
          <w:rFonts w:ascii="Times New Roman" w:hAnsi="Times New Roman" w:cs="Times New Roman"/>
          <w:sz w:val="24"/>
          <w:szCs w:val="24"/>
        </w:rPr>
        <w:t>утверждаются приказом</w:t>
      </w:r>
      <w:r w:rsidR="00CF116F" w:rsidRPr="00F97863">
        <w:rPr>
          <w:rFonts w:ascii="Times New Roman" w:hAnsi="Times New Roman" w:cs="Times New Roman"/>
          <w:sz w:val="24"/>
          <w:szCs w:val="24"/>
        </w:rPr>
        <w:t xml:space="preserve"> Главного врача </w:t>
      </w:r>
      <w:r w:rsidRPr="00F97863">
        <w:rPr>
          <w:rFonts w:ascii="Times New Roman" w:hAnsi="Times New Roman" w:cs="Times New Roman"/>
          <w:sz w:val="24"/>
          <w:szCs w:val="24"/>
        </w:rPr>
        <w:t xml:space="preserve"> по </w:t>
      </w:r>
      <w:r w:rsidR="00CF116F" w:rsidRPr="00F97863">
        <w:rPr>
          <w:rFonts w:ascii="Times New Roman" w:hAnsi="Times New Roman" w:cs="Times New Roman"/>
          <w:sz w:val="24"/>
          <w:szCs w:val="24"/>
        </w:rPr>
        <w:t>У</w:t>
      </w:r>
      <w:r w:rsidRPr="00F97863">
        <w:rPr>
          <w:rFonts w:ascii="Times New Roman" w:hAnsi="Times New Roman" w:cs="Times New Roman"/>
          <w:sz w:val="24"/>
          <w:szCs w:val="24"/>
        </w:rPr>
        <w:t>чреждению.</w:t>
      </w:r>
    </w:p>
    <w:p w:rsidR="00F97863" w:rsidRDefault="00F97863" w:rsidP="00F97863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863" w:rsidRDefault="00F97863" w:rsidP="00F97863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коммерческого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О.В.Вишневская</w:t>
      </w:r>
    </w:p>
    <w:sectPr w:rsidR="00F97863" w:rsidSect="004D6F23">
      <w:foot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D4" w:rsidRDefault="007A67D4" w:rsidP="00E256E9">
      <w:r>
        <w:separator/>
      </w:r>
    </w:p>
  </w:endnote>
  <w:endnote w:type="continuationSeparator" w:id="1">
    <w:p w:rsidR="007A67D4" w:rsidRDefault="007A67D4" w:rsidP="00E2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688"/>
      <w:docPartObj>
        <w:docPartGallery w:val="Page Numbers (Bottom of Page)"/>
        <w:docPartUnique/>
      </w:docPartObj>
    </w:sdtPr>
    <w:sdtContent>
      <w:p w:rsidR="00DF21D3" w:rsidRDefault="0070490B">
        <w:pPr>
          <w:pStyle w:val="a5"/>
          <w:jc w:val="right"/>
        </w:pPr>
        <w:fldSimple w:instr=" PAGE   \* MERGEFORMAT ">
          <w:r w:rsidR="00684101">
            <w:rPr>
              <w:noProof/>
            </w:rPr>
            <w:t>13</w:t>
          </w:r>
        </w:fldSimple>
      </w:p>
    </w:sdtContent>
  </w:sdt>
  <w:p w:rsidR="00DF21D3" w:rsidRDefault="00DF21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D4" w:rsidRDefault="007A67D4" w:rsidP="00E256E9">
      <w:r>
        <w:separator/>
      </w:r>
    </w:p>
  </w:footnote>
  <w:footnote w:type="continuationSeparator" w:id="1">
    <w:p w:rsidR="007A67D4" w:rsidRDefault="007A67D4" w:rsidP="00E2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81F2C7F"/>
    <w:multiLevelType w:val="hybridMultilevel"/>
    <w:tmpl w:val="84229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3289"/>
    <w:multiLevelType w:val="hybridMultilevel"/>
    <w:tmpl w:val="B960489C"/>
    <w:lvl w:ilvl="0" w:tplc="68FE56B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613DF"/>
    <w:multiLevelType w:val="multilevel"/>
    <w:tmpl w:val="2A985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FB64C2"/>
    <w:multiLevelType w:val="multilevel"/>
    <w:tmpl w:val="B1685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712F83"/>
    <w:multiLevelType w:val="multilevel"/>
    <w:tmpl w:val="976CB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826330"/>
    <w:multiLevelType w:val="hybridMultilevel"/>
    <w:tmpl w:val="D340F278"/>
    <w:lvl w:ilvl="0" w:tplc="6640FE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25A3"/>
    <w:multiLevelType w:val="hybridMultilevel"/>
    <w:tmpl w:val="16CE37B4"/>
    <w:lvl w:ilvl="0" w:tplc="AB624E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3E5E"/>
    <w:multiLevelType w:val="hybridMultilevel"/>
    <w:tmpl w:val="D67A9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F40F8"/>
    <w:multiLevelType w:val="multilevel"/>
    <w:tmpl w:val="6276C8B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147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6"/>
      </w:rPr>
    </w:lvl>
  </w:abstractNum>
  <w:abstractNum w:abstractNumId="11">
    <w:nsid w:val="28AC0835"/>
    <w:multiLevelType w:val="multilevel"/>
    <w:tmpl w:val="F586DFFE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8.%2."/>
      <w:lvlJc w:val="left"/>
      <w:pPr>
        <w:ind w:left="147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color w:val="000000"/>
        <w:sz w:val="26"/>
      </w:rPr>
    </w:lvl>
  </w:abstractNum>
  <w:abstractNum w:abstractNumId="12">
    <w:nsid w:val="296E2801"/>
    <w:multiLevelType w:val="multilevel"/>
    <w:tmpl w:val="115C5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F965DA"/>
    <w:multiLevelType w:val="hybridMultilevel"/>
    <w:tmpl w:val="9C96B108"/>
    <w:lvl w:ilvl="0" w:tplc="00FE8F30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AF4AB1"/>
    <w:multiLevelType w:val="hybridMultilevel"/>
    <w:tmpl w:val="6C4E8900"/>
    <w:lvl w:ilvl="0" w:tplc="F124A02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D6972"/>
    <w:multiLevelType w:val="multilevel"/>
    <w:tmpl w:val="783E4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AB3D08"/>
    <w:multiLevelType w:val="hybridMultilevel"/>
    <w:tmpl w:val="0E1CB5D2"/>
    <w:lvl w:ilvl="0" w:tplc="CD943D40">
      <w:start w:val="1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A0186D"/>
    <w:multiLevelType w:val="multilevel"/>
    <w:tmpl w:val="366664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B83591A"/>
    <w:multiLevelType w:val="hybridMultilevel"/>
    <w:tmpl w:val="2468336A"/>
    <w:lvl w:ilvl="0" w:tplc="3A2E604E">
      <w:start w:val="1"/>
      <w:numFmt w:val="decimal"/>
      <w:lvlText w:val="6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1DB25BA"/>
    <w:multiLevelType w:val="multilevel"/>
    <w:tmpl w:val="D11254F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>
    <w:nsid w:val="43671816"/>
    <w:multiLevelType w:val="hybridMultilevel"/>
    <w:tmpl w:val="840086E6"/>
    <w:lvl w:ilvl="0" w:tplc="9A62425E">
      <w:start w:val="1"/>
      <w:numFmt w:val="decimal"/>
      <w:lvlText w:val="4.9.%1.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7793197"/>
    <w:multiLevelType w:val="hybridMultilevel"/>
    <w:tmpl w:val="AE348BE8"/>
    <w:lvl w:ilvl="0" w:tplc="D0CA507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E576CA"/>
    <w:multiLevelType w:val="hybridMultilevel"/>
    <w:tmpl w:val="E018A5AC"/>
    <w:lvl w:ilvl="0" w:tplc="F92A5722">
      <w:start w:val="1"/>
      <w:numFmt w:val="decimal"/>
      <w:lvlText w:val="6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E154F06"/>
    <w:multiLevelType w:val="hybridMultilevel"/>
    <w:tmpl w:val="D138E75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4FA651B8"/>
    <w:multiLevelType w:val="hybridMultilevel"/>
    <w:tmpl w:val="79483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C663D"/>
    <w:multiLevelType w:val="hybridMultilevel"/>
    <w:tmpl w:val="B960489C"/>
    <w:lvl w:ilvl="0" w:tplc="68FE56B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15911"/>
    <w:multiLevelType w:val="hybridMultilevel"/>
    <w:tmpl w:val="47CA80AA"/>
    <w:lvl w:ilvl="0" w:tplc="147E83CA">
      <w:start w:val="1"/>
      <w:numFmt w:val="decimal"/>
      <w:lvlText w:val="6.%1."/>
      <w:lvlJc w:val="left"/>
      <w:pPr>
        <w:ind w:left="1440" w:hanging="360"/>
      </w:pPr>
      <w:rPr>
        <w:rFonts w:cs="Times New Roman" w:hint="default"/>
      </w:rPr>
    </w:lvl>
    <w:lvl w:ilvl="1" w:tplc="FA321D9C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45DA0DD6">
      <w:start w:val="8"/>
      <w:numFmt w:val="decimal"/>
      <w:lvlText w:val="%3"/>
      <w:lvlJc w:val="left"/>
      <w:pPr>
        <w:ind w:left="2340" w:hanging="360"/>
      </w:pPr>
      <w:rPr>
        <w:rFonts w:cs="Times New Roman" w:hint="default"/>
        <w:color w:val="auto"/>
      </w:rPr>
    </w:lvl>
    <w:lvl w:ilvl="3" w:tplc="5954605A">
      <w:start w:val="10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F06FFA"/>
    <w:multiLevelType w:val="multilevel"/>
    <w:tmpl w:val="414C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153CF5"/>
    <w:multiLevelType w:val="hybridMultilevel"/>
    <w:tmpl w:val="8780C07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E84731"/>
    <w:multiLevelType w:val="hybridMultilevel"/>
    <w:tmpl w:val="4198B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B3117"/>
    <w:multiLevelType w:val="hybridMultilevel"/>
    <w:tmpl w:val="FB2210FC"/>
    <w:lvl w:ilvl="0" w:tplc="7F80C4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86F"/>
    <w:multiLevelType w:val="multilevel"/>
    <w:tmpl w:val="3F3C60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  <w:sz w:val="26"/>
      </w:rPr>
    </w:lvl>
    <w:lvl w:ilvl="1">
      <w:start w:val="1"/>
      <w:numFmt w:val="decimal"/>
      <w:lvlText w:val="%1.%2."/>
      <w:lvlJc w:val="left"/>
      <w:pPr>
        <w:ind w:left="765" w:hanging="585"/>
      </w:pPr>
      <w:rPr>
        <w:rFonts w:hint="default"/>
        <w:b/>
        <w:color w:val="000000"/>
        <w:sz w:val="26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000000"/>
        <w:sz w:val="26"/>
      </w:rPr>
    </w:lvl>
  </w:abstractNum>
  <w:abstractNum w:abstractNumId="32">
    <w:nsid w:val="736E1ACC"/>
    <w:multiLevelType w:val="multilevel"/>
    <w:tmpl w:val="6276C8BE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470" w:hanging="39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color w:val="000000"/>
        <w:sz w:val="26"/>
      </w:rPr>
    </w:lvl>
  </w:abstractNum>
  <w:abstractNum w:abstractNumId="33">
    <w:nsid w:val="740E2026"/>
    <w:multiLevelType w:val="multilevel"/>
    <w:tmpl w:val="46F812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B7F7B7F"/>
    <w:multiLevelType w:val="hybridMultilevel"/>
    <w:tmpl w:val="D5580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8"/>
  </w:num>
  <w:num w:numId="5">
    <w:abstractNumId w:val="0"/>
  </w:num>
  <w:num w:numId="6">
    <w:abstractNumId w:val="34"/>
  </w:num>
  <w:num w:numId="7">
    <w:abstractNumId w:val="1"/>
  </w:num>
  <w:num w:numId="8">
    <w:abstractNumId w:val="29"/>
  </w:num>
  <w:num w:numId="9">
    <w:abstractNumId w:val="24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19"/>
  </w:num>
  <w:num w:numId="15">
    <w:abstractNumId w:val="6"/>
  </w:num>
  <w:num w:numId="16">
    <w:abstractNumId w:val="33"/>
  </w:num>
  <w:num w:numId="17">
    <w:abstractNumId w:val="5"/>
  </w:num>
  <w:num w:numId="18">
    <w:abstractNumId w:val="9"/>
  </w:num>
  <w:num w:numId="19">
    <w:abstractNumId w:val="30"/>
  </w:num>
  <w:num w:numId="20">
    <w:abstractNumId w:val="16"/>
  </w:num>
  <w:num w:numId="21">
    <w:abstractNumId w:val="32"/>
  </w:num>
  <w:num w:numId="22">
    <w:abstractNumId w:val="13"/>
  </w:num>
  <w:num w:numId="23">
    <w:abstractNumId w:val="21"/>
  </w:num>
  <w:num w:numId="24">
    <w:abstractNumId w:val="18"/>
  </w:num>
  <w:num w:numId="25">
    <w:abstractNumId w:val="7"/>
  </w:num>
  <w:num w:numId="26">
    <w:abstractNumId w:val="14"/>
  </w:num>
  <w:num w:numId="27">
    <w:abstractNumId w:val="11"/>
  </w:num>
  <w:num w:numId="28">
    <w:abstractNumId w:val="10"/>
  </w:num>
  <w:num w:numId="29">
    <w:abstractNumId w:val="20"/>
  </w:num>
  <w:num w:numId="30">
    <w:abstractNumId w:val="31"/>
  </w:num>
  <w:num w:numId="31">
    <w:abstractNumId w:val="25"/>
  </w:num>
  <w:num w:numId="32">
    <w:abstractNumId w:val="12"/>
  </w:num>
  <w:num w:numId="33">
    <w:abstractNumId w:val="8"/>
  </w:num>
  <w:num w:numId="34">
    <w:abstractNumId w:val="27"/>
  </w:num>
  <w:num w:numId="35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994"/>
    <w:rsid w:val="0000378B"/>
    <w:rsid w:val="000056DE"/>
    <w:rsid w:val="00026B88"/>
    <w:rsid w:val="000431C2"/>
    <w:rsid w:val="00050F11"/>
    <w:rsid w:val="000645D8"/>
    <w:rsid w:val="000665F4"/>
    <w:rsid w:val="00067F6B"/>
    <w:rsid w:val="00085193"/>
    <w:rsid w:val="00091792"/>
    <w:rsid w:val="00095C79"/>
    <w:rsid w:val="000978CB"/>
    <w:rsid w:val="000A655D"/>
    <w:rsid w:val="000B2747"/>
    <w:rsid w:val="000D03D6"/>
    <w:rsid w:val="000D1E86"/>
    <w:rsid w:val="000E136B"/>
    <w:rsid w:val="00112E68"/>
    <w:rsid w:val="001248C3"/>
    <w:rsid w:val="00127BEE"/>
    <w:rsid w:val="00132E97"/>
    <w:rsid w:val="00167990"/>
    <w:rsid w:val="0018169C"/>
    <w:rsid w:val="00183BC7"/>
    <w:rsid w:val="00192D23"/>
    <w:rsid w:val="001A0447"/>
    <w:rsid w:val="001A6E87"/>
    <w:rsid w:val="001B1538"/>
    <w:rsid w:val="001B3F72"/>
    <w:rsid w:val="001B50BA"/>
    <w:rsid w:val="001C01D6"/>
    <w:rsid w:val="001C08A3"/>
    <w:rsid w:val="001F2D20"/>
    <w:rsid w:val="002011A7"/>
    <w:rsid w:val="00225DF9"/>
    <w:rsid w:val="0022742B"/>
    <w:rsid w:val="002413E5"/>
    <w:rsid w:val="00260588"/>
    <w:rsid w:val="0026377D"/>
    <w:rsid w:val="0026441B"/>
    <w:rsid w:val="00283F7C"/>
    <w:rsid w:val="002B1D72"/>
    <w:rsid w:val="002B3EA0"/>
    <w:rsid w:val="002B57C9"/>
    <w:rsid w:val="002C153D"/>
    <w:rsid w:val="002C65E4"/>
    <w:rsid w:val="002D3151"/>
    <w:rsid w:val="002F3E20"/>
    <w:rsid w:val="002F5AFF"/>
    <w:rsid w:val="0030021F"/>
    <w:rsid w:val="00316482"/>
    <w:rsid w:val="00326BD1"/>
    <w:rsid w:val="003450AB"/>
    <w:rsid w:val="00351AD9"/>
    <w:rsid w:val="00360F4E"/>
    <w:rsid w:val="00372D48"/>
    <w:rsid w:val="0037699B"/>
    <w:rsid w:val="003913C3"/>
    <w:rsid w:val="003953B5"/>
    <w:rsid w:val="003A1181"/>
    <w:rsid w:val="003E0729"/>
    <w:rsid w:val="003F5389"/>
    <w:rsid w:val="003F54CB"/>
    <w:rsid w:val="003F6128"/>
    <w:rsid w:val="00402FC4"/>
    <w:rsid w:val="00410082"/>
    <w:rsid w:val="0041650E"/>
    <w:rsid w:val="00434B72"/>
    <w:rsid w:val="00446329"/>
    <w:rsid w:val="00452540"/>
    <w:rsid w:val="00454BF3"/>
    <w:rsid w:val="00464157"/>
    <w:rsid w:val="00475B9B"/>
    <w:rsid w:val="00485698"/>
    <w:rsid w:val="00486074"/>
    <w:rsid w:val="00495414"/>
    <w:rsid w:val="004B4844"/>
    <w:rsid w:val="004D51B1"/>
    <w:rsid w:val="004D6F23"/>
    <w:rsid w:val="004F3123"/>
    <w:rsid w:val="00510CA1"/>
    <w:rsid w:val="00570C2D"/>
    <w:rsid w:val="00570CBB"/>
    <w:rsid w:val="00582774"/>
    <w:rsid w:val="00584C2D"/>
    <w:rsid w:val="00592DE1"/>
    <w:rsid w:val="005979F7"/>
    <w:rsid w:val="005A5380"/>
    <w:rsid w:val="005B0F58"/>
    <w:rsid w:val="005B4950"/>
    <w:rsid w:val="005D4189"/>
    <w:rsid w:val="005D5AB7"/>
    <w:rsid w:val="005D76B6"/>
    <w:rsid w:val="00632AF3"/>
    <w:rsid w:val="006368B0"/>
    <w:rsid w:val="00644069"/>
    <w:rsid w:val="00654E7E"/>
    <w:rsid w:val="0067343B"/>
    <w:rsid w:val="00682DE1"/>
    <w:rsid w:val="00684101"/>
    <w:rsid w:val="0068581C"/>
    <w:rsid w:val="00690BD8"/>
    <w:rsid w:val="00690D65"/>
    <w:rsid w:val="006B59AD"/>
    <w:rsid w:val="0070490B"/>
    <w:rsid w:val="00707EB9"/>
    <w:rsid w:val="00711CC3"/>
    <w:rsid w:val="007149A6"/>
    <w:rsid w:val="0074432C"/>
    <w:rsid w:val="00746C79"/>
    <w:rsid w:val="00753695"/>
    <w:rsid w:val="00756EDF"/>
    <w:rsid w:val="00761740"/>
    <w:rsid w:val="00764104"/>
    <w:rsid w:val="00780DAA"/>
    <w:rsid w:val="00787D76"/>
    <w:rsid w:val="007A59A4"/>
    <w:rsid w:val="007A67D4"/>
    <w:rsid w:val="007A6D45"/>
    <w:rsid w:val="007B07CD"/>
    <w:rsid w:val="007B679B"/>
    <w:rsid w:val="007C34F3"/>
    <w:rsid w:val="007D0BEA"/>
    <w:rsid w:val="007F462B"/>
    <w:rsid w:val="007F6669"/>
    <w:rsid w:val="008005E7"/>
    <w:rsid w:val="00804322"/>
    <w:rsid w:val="00804965"/>
    <w:rsid w:val="008411AE"/>
    <w:rsid w:val="00846994"/>
    <w:rsid w:val="00892E3F"/>
    <w:rsid w:val="0089518A"/>
    <w:rsid w:val="00895773"/>
    <w:rsid w:val="008B58CC"/>
    <w:rsid w:val="008C08BF"/>
    <w:rsid w:val="008D2EFF"/>
    <w:rsid w:val="008F5875"/>
    <w:rsid w:val="00912701"/>
    <w:rsid w:val="00915930"/>
    <w:rsid w:val="00920CDF"/>
    <w:rsid w:val="009763B5"/>
    <w:rsid w:val="00992142"/>
    <w:rsid w:val="009C35DA"/>
    <w:rsid w:val="009E4E7A"/>
    <w:rsid w:val="00A132E8"/>
    <w:rsid w:val="00A170FB"/>
    <w:rsid w:val="00A17F2A"/>
    <w:rsid w:val="00A2098C"/>
    <w:rsid w:val="00A20C46"/>
    <w:rsid w:val="00A40F3D"/>
    <w:rsid w:val="00A64153"/>
    <w:rsid w:val="00A64814"/>
    <w:rsid w:val="00A672D1"/>
    <w:rsid w:val="00A67BAD"/>
    <w:rsid w:val="00AA506D"/>
    <w:rsid w:val="00AC4BEA"/>
    <w:rsid w:val="00AD1A46"/>
    <w:rsid w:val="00AD510E"/>
    <w:rsid w:val="00B00348"/>
    <w:rsid w:val="00B14CA3"/>
    <w:rsid w:val="00B17D81"/>
    <w:rsid w:val="00B24E2F"/>
    <w:rsid w:val="00B4497D"/>
    <w:rsid w:val="00B616B5"/>
    <w:rsid w:val="00B727F7"/>
    <w:rsid w:val="00B833D4"/>
    <w:rsid w:val="00B946A6"/>
    <w:rsid w:val="00B97DC3"/>
    <w:rsid w:val="00BA08E9"/>
    <w:rsid w:val="00BA2668"/>
    <w:rsid w:val="00BA2F0D"/>
    <w:rsid w:val="00BA4803"/>
    <w:rsid w:val="00BB19FD"/>
    <w:rsid w:val="00BC3AF6"/>
    <w:rsid w:val="00BE2FDA"/>
    <w:rsid w:val="00BE3307"/>
    <w:rsid w:val="00BE46B4"/>
    <w:rsid w:val="00BE7533"/>
    <w:rsid w:val="00BF1C28"/>
    <w:rsid w:val="00BF6C7E"/>
    <w:rsid w:val="00C07718"/>
    <w:rsid w:val="00C24A21"/>
    <w:rsid w:val="00C24C03"/>
    <w:rsid w:val="00C34D8B"/>
    <w:rsid w:val="00C60234"/>
    <w:rsid w:val="00C73B60"/>
    <w:rsid w:val="00C74FFB"/>
    <w:rsid w:val="00C811E1"/>
    <w:rsid w:val="00C8545E"/>
    <w:rsid w:val="00C87D7A"/>
    <w:rsid w:val="00C91438"/>
    <w:rsid w:val="00C95D70"/>
    <w:rsid w:val="00C96094"/>
    <w:rsid w:val="00CA1447"/>
    <w:rsid w:val="00CA3DA4"/>
    <w:rsid w:val="00CC5706"/>
    <w:rsid w:val="00CC7B68"/>
    <w:rsid w:val="00CF116F"/>
    <w:rsid w:val="00D01A36"/>
    <w:rsid w:val="00D024C6"/>
    <w:rsid w:val="00D032A5"/>
    <w:rsid w:val="00D105F3"/>
    <w:rsid w:val="00D44CCC"/>
    <w:rsid w:val="00D6533D"/>
    <w:rsid w:val="00D674F1"/>
    <w:rsid w:val="00D722DC"/>
    <w:rsid w:val="00D965A7"/>
    <w:rsid w:val="00DA1867"/>
    <w:rsid w:val="00DA732A"/>
    <w:rsid w:val="00DB21DF"/>
    <w:rsid w:val="00DE1E16"/>
    <w:rsid w:val="00DE458F"/>
    <w:rsid w:val="00DF21D3"/>
    <w:rsid w:val="00E16379"/>
    <w:rsid w:val="00E203B5"/>
    <w:rsid w:val="00E256E9"/>
    <w:rsid w:val="00E300D3"/>
    <w:rsid w:val="00E35555"/>
    <w:rsid w:val="00E35E2A"/>
    <w:rsid w:val="00E504DD"/>
    <w:rsid w:val="00E6035E"/>
    <w:rsid w:val="00E634C9"/>
    <w:rsid w:val="00E67017"/>
    <w:rsid w:val="00E67B19"/>
    <w:rsid w:val="00E70F0C"/>
    <w:rsid w:val="00E764BF"/>
    <w:rsid w:val="00E80017"/>
    <w:rsid w:val="00E832F6"/>
    <w:rsid w:val="00E8373A"/>
    <w:rsid w:val="00EA5D4B"/>
    <w:rsid w:val="00EB576D"/>
    <w:rsid w:val="00EC0AE3"/>
    <w:rsid w:val="00EC4C32"/>
    <w:rsid w:val="00EF5D54"/>
    <w:rsid w:val="00EF61F8"/>
    <w:rsid w:val="00F06351"/>
    <w:rsid w:val="00F14708"/>
    <w:rsid w:val="00F14D6B"/>
    <w:rsid w:val="00F25211"/>
    <w:rsid w:val="00F275DF"/>
    <w:rsid w:val="00F41DE3"/>
    <w:rsid w:val="00F511A5"/>
    <w:rsid w:val="00F53500"/>
    <w:rsid w:val="00F578C5"/>
    <w:rsid w:val="00F768C7"/>
    <w:rsid w:val="00F80BE5"/>
    <w:rsid w:val="00F932D9"/>
    <w:rsid w:val="00F947B5"/>
    <w:rsid w:val="00F97863"/>
    <w:rsid w:val="00FA4980"/>
    <w:rsid w:val="00FB08B3"/>
    <w:rsid w:val="00FC63E6"/>
    <w:rsid w:val="00F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79B"/>
    <w:rPr>
      <w:rFonts w:cs="Times New Roman"/>
    </w:rPr>
  </w:style>
  <w:style w:type="paragraph" w:styleId="a3">
    <w:name w:val="header"/>
    <w:basedOn w:val="a"/>
    <w:link w:val="a4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56E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56E9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E300D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rsid w:val="00A641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6415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5B0F58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5B0F58"/>
    <w:rPr>
      <w:rFonts w:ascii="Arial" w:hAnsi="Arial" w:cs="Arial"/>
      <w:b/>
      <w:bCs/>
      <w:color w:val="0000FF"/>
      <w:sz w:val="36"/>
      <w:szCs w:val="36"/>
    </w:rPr>
  </w:style>
  <w:style w:type="character" w:styleId="ac">
    <w:name w:val="Strong"/>
    <w:basedOn w:val="a0"/>
    <w:uiPriority w:val="22"/>
    <w:qFormat/>
    <w:rsid w:val="008411AE"/>
    <w:rPr>
      <w:rFonts w:cs="Times New Roman"/>
      <w:b/>
    </w:rPr>
  </w:style>
  <w:style w:type="paragraph" w:customStyle="1" w:styleId="ConsPlusNormal">
    <w:name w:val="ConsPlusNormal"/>
    <w:rsid w:val="005B49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49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D44C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4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9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4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50E24C3D281CE0070839ECEEAE0EC67CFE2EEC59D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BCAB8D-92DA-40A2-A9CA-863A971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условия предоставления медицинскими организациями платных медицинских услуг пациентам</vt:lpstr>
    </vt:vector>
  </TitlesOfParts>
  <Company/>
  <LinksUpToDate>false</LinksUpToDate>
  <CharactersWithSpaces>32041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предоставления медицинскими организациями платных медицинских услуг пациентам</dc:title>
  <dc:creator>shvedova</dc:creator>
  <cp:lastModifiedBy>1</cp:lastModifiedBy>
  <cp:revision>27</cp:revision>
  <cp:lastPrinted>2017-08-03T06:46:00Z</cp:lastPrinted>
  <dcterms:created xsi:type="dcterms:W3CDTF">2016-11-17T08:42:00Z</dcterms:created>
  <dcterms:modified xsi:type="dcterms:W3CDTF">2017-08-03T06:48:00Z</dcterms:modified>
</cp:coreProperties>
</file>