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35" w:rsidRPr="007D7835" w:rsidRDefault="007D7835" w:rsidP="007D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5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578"/>
        <w:gridCol w:w="1903"/>
        <w:gridCol w:w="1648"/>
        <w:gridCol w:w="2021"/>
        <w:gridCol w:w="1570"/>
        <w:gridCol w:w="1170"/>
        <w:gridCol w:w="2083"/>
        <w:gridCol w:w="2207"/>
        <w:gridCol w:w="834"/>
      </w:tblGrid>
      <w:tr w:rsidR="007D7835" w:rsidRPr="007D7835" w:rsidTr="007D7835">
        <w:trPr>
          <w:trHeight w:val="1215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№ п/п</w:t>
            </w:r>
          </w:p>
        </w:tc>
        <w:tc>
          <w:tcPr>
            <w:tcW w:w="24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Ф.И.О. специалистов</w:t>
            </w: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br/>
              <w:t>врачей,</w:t>
            </w: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br/>
              <w:t>специалистов со средним медицинским образованием)</w:t>
            </w:r>
          </w:p>
        </w:tc>
        <w:tc>
          <w:tcPr>
            <w:tcW w:w="27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Занимаемая должность</w:t>
            </w:r>
          </w:p>
        </w:tc>
        <w:tc>
          <w:tcPr>
            <w:tcW w:w="45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Диплом об образовании</w:t>
            </w: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br/>
              <w:t>(серия, №, дата выдачи, место учебы, специальность)</w:t>
            </w:r>
          </w:p>
        </w:tc>
        <w:tc>
          <w:tcPr>
            <w:tcW w:w="1027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Сертификат специалиста</w:t>
            </w: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br/>
              <w:t>(серия, №, дата выдачи, место учебы, специальность)</w:t>
            </w:r>
          </w:p>
        </w:tc>
      </w:tr>
      <w:tr w:rsidR="007D7835" w:rsidRPr="007D7835" w:rsidTr="007D7835">
        <w:trPr>
          <w:trHeight w:val="7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Место учебы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Серия, №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Дата</w:t>
            </w: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br/>
              <w:t>выдачи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Место учебы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Специальность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Срок</w:t>
            </w: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br/>
              <w:t>действия</w:t>
            </w:r>
          </w:p>
        </w:tc>
      </w:tr>
      <w:tr w:rsidR="007D7835" w:rsidRPr="007D7835" w:rsidTr="007D7835">
        <w:trPr>
          <w:trHeight w:val="157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Горбанева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 Антонина Гавриловна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Врач-акушер-гинеколог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Томский Ордена трудового Красного Знамени Медицинский институт 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Лечебное дело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0586240988607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06.04.2018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 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Акушерство и гинекология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1575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Добрянская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 Софья Михайловна</w:t>
            </w:r>
          </w:p>
        </w:tc>
        <w:tc>
          <w:tcPr>
            <w:tcW w:w="27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Врач-физиотерапевт</w:t>
            </w:r>
          </w:p>
        </w:tc>
        <w:tc>
          <w:tcPr>
            <w:tcW w:w="27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Бюджетное учреждение высшего образования Ханты-Мансийского автономного округа - Югры "Ханты-Мансийская государственная </w:t>
            </w: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медицинская академия" </w:t>
            </w:r>
          </w:p>
        </w:tc>
        <w:tc>
          <w:tcPr>
            <w:tcW w:w="18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Врач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0586241389834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12.07.2017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 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Терапия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12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1177040008230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24.04.2018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Общество с ограниченной </w:t>
            </w: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отвественностью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 "Национальная академия </w:t>
            </w: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соовременных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 технологий" 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2205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3</w:t>
            </w:r>
          </w:p>
        </w:tc>
        <w:tc>
          <w:tcPr>
            <w:tcW w:w="24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Игнатов Сергей Владимирович</w:t>
            </w:r>
          </w:p>
        </w:tc>
        <w:tc>
          <w:tcPr>
            <w:tcW w:w="27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27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Государственное образовательное учреждение высшего профессионального образования "Тюменская государственная медицинская академия"</w:t>
            </w:r>
          </w:p>
        </w:tc>
        <w:tc>
          <w:tcPr>
            <w:tcW w:w="18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Врач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1178270012617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26.10.2018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Автономная некоммерческая организация высшего образования "Европейский Университет "Бизнес Треугольник"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Терапия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26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0172180469620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20.02.2016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Государственное бюджетное образовательное учреждение высшего профессионального образования "Тюменский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Кардиология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24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0172310013219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24.12.2016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Федеральное государственное бюджетное образовательное учреждение высшего образования  "Тюменский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157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4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Коцюрко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 Мария Васильевна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Заведующий организационно-методическим отделом - врач-методист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Киевский медицинский институт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Педиатрия                  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1177180809970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30.01.2018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Автономная некоммерческая организация дополнительного профессионального образования "Современная научно-технологическая академия" 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157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Кладченко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br/>
              <w:t>Лариса Владимировна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Врач-физиотерапевт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Донецкий </w:t>
            </w: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Государтвенный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 медицинский институт им. </w:t>
            </w: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М.Горького</w:t>
            </w:r>
            <w:proofErr w:type="spellEnd"/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Педиатрия                  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1122241310709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30.06.2017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Учебно-консультативный центр Алтайской краевой общественной организации курортологов, физиотерапевтов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220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Калинина Светлана Михайловна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Врач-невролог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Тюменский государственный медицинский институт 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Лечебное дело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0172040005337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29.09.2018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Федеральное государственное бюджетное образовательное учреждение высшего образования  "Тюменский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   Неврология            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126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Калинина Светлана Михайловна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Врач-</w:t>
            </w: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Тюменский государственный медицинский институт 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Лечебное дело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0172180469221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25.12.2015  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Тюменский государственный медицинский университет Министерства </w:t>
            </w: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здравоохраннения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 Российской Федерации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   Рефлексотерапия            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2520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8</w:t>
            </w:r>
          </w:p>
        </w:tc>
        <w:tc>
          <w:tcPr>
            <w:tcW w:w="24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Манюгина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 Екатерина Вениаминовна</w:t>
            </w:r>
          </w:p>
        </w:tc>
        <w:tc>
          <w:tcPr>
            <w:tcW w:w="27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Врач-терапевт</w:t>
            </w:r>
          </w:p>
        </w:tc>
        <w:tc>
          <w:tcPr>
            <w:tcW w:w="27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"Ханты-Мансийский государственный медицинский институт" </w:t>
            </w:r>
          </w:p>
        </w:tc>
        <w:tc>
          <w:tcPr>
            <w:tcW w:w="18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Лечебное дело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0586240163945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01.03.2014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Государственное бюджетное образовательное учреждение высшего профессионального образования Ханты-Мансийского автономного округа - Югры "Ханты-</w:t>
            </w: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Маснсийская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 государственная медицинская академия"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Терапия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28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0377180424519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20.12.2016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Кардиология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126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9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Нанивская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 Елена Владиславовна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Врач по лечебной физкультуре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Тюменский </w:t>
            </w: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государственнный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 медицинский институт 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   Педиатрия                 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№ 0572140001607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07.03.2014   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Тюменская государственная медицинская академия  Министерства здравоохранения Российской Федерации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195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Новичкова Татьяна Алексеевна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Заведующий физиотерапевтическим отделением № 1 - врач-физиотерапевт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Целиноградский государственный медицинский институт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Лечебное дело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№ 0178140011067      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01.11.2018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им. И.П. Павлова" </w:t>
            </w: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Минздрава России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Физиотерапия                  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94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11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Николаева Людмила Александровна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Врач-</w:t>
            </w: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Лечебное дело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№ 0178270003140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16.12.2015   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ГБОУ ВПО "Северо-Западный государственный медицинский университет </w:t>
            </w: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им.И.И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. Мечникова 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 Рефлексотерапия 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283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12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Огай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 Наталья Владимировна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Заведующий отделением-врач-физиотерапевт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Тюменская государственная медицинская академия 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 Педиатрия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0178270046367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26.04.2017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ФГБОУ ВО "Северо-Западный государственный медицинский университет имени И.И. Мечникова" Министерства здравоохранения Российской Федерации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126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13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Пестышева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 Валентина Ростиславовна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Заведующий отделением-врач по лечебной физкультуре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Тернопольский государственный медицинский институт 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Лечебное дело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№ 0178270016142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20.02.2016   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Северо-Западный государственный медицинский университет </w:t>
            </w: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им.И.И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. Мечникова  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     Лечебная физкультура и спортивная медицина               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189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14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Прибыльская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 Мария Борисовна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Врач-терапевт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Лечебное дело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1154241504917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29.12.2017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Частное учреждение дополнительного профессионального образования "Институт переподготовки и повышения </w:t>
            </w: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квалифиации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 специалистов здравоохранения"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Терапия  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220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15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Сподар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 Юрий Степанович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Врач-травматолог-ортопед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БУ ВПО</w:t>
            </w: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br/>
              <w:t>Тюменская государственная медицинская академия Министерства здравоохранения Российской Федерации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Лечебное дело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0586241048266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22.04.2017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</w:t>
            </w: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br/>
              <w:t>"</w:t>
            </w: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Сургутский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 государственный университет"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Травматология</w:t>
            </w: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br/>
              <w:t>и ортопедия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3150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16</w:t>
            </w:r>
          </w:p>
        </w:tc>
        <w:tc>
          <w:tcPr>
            <w:tcW w:w="24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Рагозина Элина </w:t>
            </w: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Разифовна</w:t>
            </w:r>
            <w:proofErr w:type="spellEnd"/>
          </w:p>
        </w:tc>
        <w:tc>
          <w:tcPr>
            <w:tcW w:w="27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Врач функциональной диагностики</w:t>
            </w:r>
          </w:p>
        </w:tc>
        <w:tc>
          <w:tcPr>
            <w:tcW w:w="27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Бюджетное учреждение высшего профессионального образования Ханты-Мансийского автономного округа - Югры "Ханты-Мансийский государственный </w:t>
            </w: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медицинский институт"</w:t>
            </w:r>
          </w:p>
        </w:tc>
        <w:tc>
          <w:tcPr>
            <w:tcW w:w="18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Лечебное дело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0166180465058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28.11.2016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 Министерства здравоохранения Российской Федерации"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Функциональная диагностика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15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0586240483654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01.04.2016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 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Терапия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2520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17</w:t>
            </w:r>
          </w:p>
        </w:tc>
        <w:tc>
          <w:tcPr>
            <w:tcW w:w="24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Супенко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 Александр Сергеевич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Врач-невролог</w:t>
            </w:r>
          </w:p>
        </w:tc>
        <w:tc>
          <w:tcPr>
            <w:tcW w:w="27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 </w:t>
            </w:r>
          </w:p>
        </w:tc>
        <w:tc>
          <w:tcPr>
            <w:tcW w:w="18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Лечебное дело     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№ 0572140004835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01.08.2014  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ГБОУ ВПО  Тюменская государственная медицинская академия  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Неврология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28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Врач-</w:t>
            </w: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0178270080198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07.06.2018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Федеральное государственное бюджетное образовательное учреждение высшего образования "Северо-Западный государственный медицинский университет имени И.И. Мечникова" Министерства здравоохранения </w:t>
            </w: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Рефлексотерапия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1260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18</w:t>
            </w:r>
          </w:p>
        </w:tc>
        <w:tc>
          <w:tcPr>
            <w:tcW w:w="24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Тимощук Виолетта Геннадьевна</w:t>
            </w:r>
          </w:p>
        </w:tc>
        <w:tc>
          <w:tcPr>
            <w:tcW w:w="27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Врач функциональной диагностики</w:t>
            </w:r>
          </w:p>
        </w:tc>
        <w:tc>
          <w:tcPr>
            <w:tcW w:w="27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ГВУЗ</w:t>
            </w: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br/>
              <w:t>"</w:t>
            </w: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Ивано-Франковский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 национальный медицинский университет"   </w:t>
            </w:r>
          </w:p>
        </w:tc>
        <w:tc>
          <w:tcPr>
            <w:tcW w:w="18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 Лечебное дело                                  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31  0001465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24.12.2016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ФГБОУ ВО</w:t>
            </w: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br/>
              <w:t>Тюменский государственный медицинский университет Минздрава России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Функциональная диагностика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9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0586240483108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26.06.2015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 государственная медицинская академия" 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Лечебная физкультура 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94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19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Хабарова Людмила Сергеевна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Заведующий отделением- врач-терапевт, кандидат медицинских наук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Пермская государственная медицинская академия 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Лечебное дело     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№ 0586240483660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01.04.2016     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 государственная медицинская академия" 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Терапия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283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20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Хабаров Андрей Викторович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Врач функциональной диагностики, кандидат медицинских наук 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Пермская государственная медицинская академия 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Лечебное дело     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0377180841392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03.12.2018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Функциональная диагностика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189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21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Чередова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 Нина Георгиевна,</w:t>
            </w:r>
          </w:p>
          <w:p w:rsidR="007D7835" w:rsidRPr="007D7835" w:rsidRDefault="007D7835" w:rsidP="007D7835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врач высшей квалификационной категории 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Врач по лечебной физкультуре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Тюменский государственный медицинский институт 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Лечебное дело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1166241439604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16.04.2018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Частное учреждение дополнительного профессионального образования "Центр дополнительного медицинского образования"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157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22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Шариков Дмитрий Леонидович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Врач-невролог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Тюменская государственная медицинская академия 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Лечебное дело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0572140007593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03.04.2015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ГБОУ ВПО</w:t>
            </w: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br/>
              <w:t>"Тюменская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Неврология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1575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23</w:t>
            </w:r>
          </w:p>
        </w:tc>
        <w:tc>
          <w:tcPr>
            <w:tcW w:w="24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Якубов Юрий Николаевич</w:t>
            </w:r>
          </w:p>
        </w:tc>
        <w:tc>
          <w:tcPr>
            <w:tcW w:w="27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Врач по лечебной физкультуре</w:t>
            </w:r>
          </w:p>
        </w:tc>
        <w:tc>
          <w:tcPr>
            <w:tcW w:w="27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Алтайский государственный медицинский институт </w:t>
            </w: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им.Ленинского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 комсомола   </w:t>
            </w:r>
          </w:p>
        </w:tc>
        <w:tc>
          <w:tcPr>
            <w:tcW w:w="18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Лечебное дело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1166241439602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16.04.2018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Частное учреждение дополнительного профессионального образования "Центр дополнительного медицинского образования"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21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0122180711429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30.10.2017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Федеральное государственное</w:t>
            </w: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br/>
              <w:t>бюджетное образовательное учреждение высшего образования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Травматология</w:t>
            </w: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br/>
              <w:t>и ортопедия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7D7835" w:rsidRPr="007D7835" w:rsidTr="007D7835">
        <w:trPr>
          <w:trHeight w:val="18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24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Лакомкина</w:t>
            </w:r>
            <w:proofErr w:type="spellEnd"/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 xml:space="preserve"> Ираида</w:t>
            </w: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br/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Терапевт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ГОУ ВПО "Башкирский государственный</w:t>
            </w: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медицинский университет Федерального агентства по здравоохранению и социальному развитию"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30.09.2017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ФГ БОУ ВО "Башкирский государственный медицинский университет"</w:t>
            </w: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835" w:rsidRPr="007D7835" w:rsidRDefault="007D7835" w:rsidP="007D7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7D7835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</w:tbl>
    <w:p w:rsidR="00A12907" w:rsidRDefault="00A12907">
      <w:bookmarkStart w:id="0" w:name="_GoBack"/>
      <w:bookmarkEnd w:id="0"/>
    </w:p>
    <w:sectPr w:rsidR="00A12907" w:rsidSect="007D78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4F"/>
    <w:rsid w:val="007D7835"/>
    <w:rsid w:val="00A12907"/>
    <w:rsid w:val="00B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01911-D83B-4E98-8C49-9D88EF9E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1531</Words>
  <Characters>8727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2019-09-09T06:46:00Z</dcterms:created>
  <dcterms:modified xsi:type="dcterms:W3CDTF">2019-09-09T06:46:00Z</dcterms:modified>
</cp:coreProperties>
</file>