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81" w:rsidRPr="00925681" w:rsidRDefault="00925681" w:rsidP="00925681">
      <w:r w:rsidRPr="00925681">
        <w:t>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925681" w:rsidRPr="00925681" w:rsidRDefault="00925681" w:rsidP="00925681">
      <w:r w:rsidRPr="00925681">
        <w:t> </w:t>
      </w:r>
    </w:p>
    <w:p w:rsidR="00925681" w:rsidRPr="00925681" w:rsidRDefault="00925681" w:rsidP="00925681">
      <w:r w:rsidRPr="00925681">
        <w:rPr>
          <w:b/>
          <w:bCs/>
        </w:rPr>
        <w:t>В помещениях учреждения и его структурных подразделений запрещается:</w:t>
      </w:r>
    </w:p>
    <w:p w:rsidR="00925681" w:rsidRPr="00925681" w:rsidRDefault="00925681" w:rsidP="00925681">
      <w:r w:rsidRPr="00925681">
        <w:t> </w:t>
      </w:r>
    </w:p>
    <w:p w:rsidR="00925681" w:rsidRPr="00925681" w:rsidRDefault="00925681" w:rsidP="00925681">
      <w:pPr>
        <w:numPr>
          <w:ilvl w:val="0"/>
          <w:numId w:val="1"/>
        </w:numPr>
      </w:pPr>
      <w:r w:rsidRPr="00925681">
        <w:t>нахождение в верхней одежде, без сменной обуви (или бахил);</w:t>
      </w:r>
    </w:p>
    <w:p w:rsidR="00925681" w:rsidRPr="00925681" w:rsidRDefault="00925681" w:rsidP="00925681">
      <w:pPr>
        <w:numPr>
          <w:ilvl w:val="0"/>
          <w:numId w:val="1"/>
        </w:numPr>
      </w:pPr>
      <w:r w:rsidRPr="00925681">
        <w:t>курение на территории, в зданиях и помещениях учреждения;</w:t>
      </w:r>
    </w:p>
    <w:p w:rsidR="00925681" w:rsidRPr="00925681" w:rsidRDefault="00925681" w:rsidP="00925681">
      <w:pPr>
        <w:numPr>
          <w:ilvl w:val="0"/>
          <w:numId w:val="1"/>
        </w:numPr>
      </w:pPr>
      <w:r w:rsidRPr="00925681">
        <w:t>распитие спиртных напитков;</w:t>
      </w:r>
    </w:p>
    <w:p w:rsidR="00925681" w:rsidRPr="00925681" w:rsidRDefault="00925681" w:rsidP="00925681">
      <w:pPr>
        <w:numPr>
          <w:ilvl w:val="0"/>
          <w:numId w:val="1"/>
        </w:numPr>
      </w:pPr>
      <w:r w:rsidRPr="00925681">
        <w:t>употребление наркотических средств, психотропных и токсических веществ;</w:t>
      </w:r>
    </w:p>
    <w:p w:rsidR="00925681" w:rsidRPr="00925681" w:rsidRDefault="00925681" w:rsidP="00925681">
      <w:pPr>
        <w:numPr>
          <w:ilvl w:val="0"/>
          <w:numId w:val="1"/>
        </w:numPr>
      </w:pPr>
      <w:r w:rsidRPr="00925681">
        <w:t>нахождение в состоянии алкогольного, наркотического и токсического опьянения, за исключением необходимости получения экстренной и неотложной медицинской помощи;</w:t>
      </w:r>
    </w:p>
    <w:p w:rsidR="00925681" w:rsidRPr="00925681" w:rsidRDefault="00925681" w:rsidP="00925681">
      <w:pPr>
        <w:numPr>
          <w:ilvl w:val="0"/>
          <w:numId w:val="1"/>
        </w:numPr>
      </w:pPr>
      <w:r w:rsidRPr="00925681">
        <w:t>пользование служебными телефонами.</w:t>
      </w:r>
    </w:p>
    <w:p w:rsidR="00925681" w:rsidRPr="00925681" w:rsidRDefault="00925681" w:rsidP="00925681">
      <w:r w:rsidRPr="00925681">
        <w:t> </w:t>
      </w:r>
    </w:p>
    <w:p w:rsidR="00925681" w:rsidRPr="00925681" w:rsidRDefault="00925681" w:rsidP="00925681">
      <w:r w:rsidRPr="00925681">
        <w:rPr>
          <w:b/>
          <w:bCs/>
        </w:rPr>
        <w:t>При обращении за медицинской помощью в учреждение и его структурные подразделения пациент обязан:</w:t>
      </w:r>
    </w:p>
    <w:p w:rsidR="00925681" w:rsidRPr="00925681" w:rsidRDefault="00925681" w:rsidP="00925681">
      <w:r w:rsidRPr="00925681">
        <w:t> </w:t>
      </w:r>
    </w:p>
    <w:p w:rsidR="00925681" w:rsidRPr="00925681" w:rsidRDefault="00925681" w:rsidP="00925681">
      <w:pPr>
        <w:numPr>
          <w:ilvl w:val="0"/>
          <w:numId w:val="2"/>
        </w:numPr>
      </w:pPr>
      <w:r w:rsidRPr="00925681">
        <w:t>соблюдать внутренний распорядок работы учреждения, тишину, чистоту и порядок;</w:t>
      </w:r>
    </w:p>
    <w:p w:rsidR="00925681" w:rsidRPr="00925681" w:rsidRDefault="00925681" w:rsidP="00925681">
      <w:pPr>
        <w:numPr>
          <w:ilvl w:val="0"/>
          <w:numId w:val="2"/>
        </w:numPr>
      </w:pPr>
      <w:r w:rsidRPr="00925681"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925681" w:rsidRPr="00925681" w:rsidRDefault="00925681" w:rsidP="00925681">
      <w:pPr>
        <w:numPr>
          <w:ilvl w:val="0"/>
          <w:numId w:val="2"/>
        </w:numPr>
      </w:pPr>
      <w:r w:rsidRPr="00925681"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925681" w:rsidRPr="00925681" w:rsidRDefault="00925681" w:rsidP="00925681">
      <w:pPr>
        <w:numPr>
          <w:ilvl w:val="0"/>
          <w:numId w:val="2"/>
        </w:numPr>
      </w:pPr>
      <w:r w:rsidRPr="00925681"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925681" w:rsidRPr="00925681" w:rsidRDefault="00925681" w:rsidP="00925681">
      <w:pPr>
        <w:numPr>
          <w:ilvl w:val="0"/>
          <w:numId w:val="2"/>
        </w:numPr>
      </w:pPr>
      <w:r w:rsidRPr="00925681">
        <w:t>не покидать территорию отделения без ведома медицинского персонала, предупреждать заведующего отделением (лечащего или дежурного врача, медсестру) в случае необходимости выхода за территорию учреждения (отделения);</w:t>
      </w:r>
    </w:p>
    <w:p w:rsidR="00925681" w:rsidRPr="00925681" w:rsidRDefault="00925681" w:rsidP="00925681">
      <w:pPr>
        <w:numPr>
          <w:ilvl w:val="0"/>
          <w:numId w:val="2"/>
        </w:numPr>
      </w:pPr>
      <w:r w:rsidRPr="00925681">
        <w:t>бережно относиться к имуществу учреждения и других пациентов;</w:t>
      </w:r>
    </w:p>
    <w:p w:rsidR="00925681" w:rsidRPr="00925681" w:rsidRDefault="00925681" w:rsidP="00925681">
      <w:pPr>
        <w:numPr>
          <w:ilvl w:val="0"/>
          <w:numId w:val="2"/>
        </w:numPr>
      </w:pPr>
      <w:r w:rsidRPr="00925681">
        <w:t>строго соблюдать распорядок дня.</w:t>
      </w:r>
    </w:p>
    <w:p w:rsidR="00925681" w:rsidRPr="00925681" w:rsidRDefault="00925681" w:rsidP="00925681">
      <w:r w:rsidRPr="00925681">
        <w:t> </w:t>
      </w:r>
    </w:p>
    <w:p w:rsidR="00925681" w:rsidRPr="00925681" w:rsidRDefault="00925681" w:rsidP="00925681">
      <w:r w:rsidRPr="00925681">
        <w:t>В соответствии с порядком, установленным законодательством Российской Федерации, застрахованным пациентам на случай временной нетрудоспособности выдается листок нетрудоспособности. Другим категориям пациентов выдаются    надлежаще оформленные справки установленной (неустановленной свободной) формы.</w:t>
      </w:r>
    </w:p>
    <w:p w:rsidR="00925681" w:rsidRPr="00925681" w:rsidRDefault="00925681" w:rsidP="00925681">
      <w:r w:rsidRPr="00925681">
        <w:lastRenderedPageBreak/>
        <w:t> </w:t>
      </w:r>
    </w:p>
    <w:p w:rsidR="00925681" w:rsidRPr="00925681" w:rsidRDefault="00925681" w:rsidP="00925681">
      <w:r w:rsidRPr="00925681">
        <w:t>За нарушение предписанного режима и Правил внутреннего распорядка учреждения пациент может быть досрочно выписан с соответствующей отметкой в листке нетрудоспособности и медицинской карте стационарного больного при отсутствии показаний для продолжения лечения в условиях стационара и необходимости круглосуточного наблюдения.</w:t>
      </w:r>
    </w:p>
    <w:p w:rsidR="00925681" w:rsidRPr="00925681" w:rsidRDefault="00925681" w:rsidP="00925681">
      <w:r w:rsidRPr="00925681">
        <w:t> </w:t>
      </w:r>
    </w:p>
    <w:p w:rsidR="00925681" w:rsidRPr="00925681" w:rsidRDefault="00925681" w:rsidP="00925681">
      <w:r w:rsidRPr="00925681">
        <w:rPr>
          <w:b/>
          <w:bCs/>
        </w:rPr>
        <w:t>Нарушением Правил считается:</w:t>
      </w:r>
    </w:p>
    <w:p w:rsidR="00925681" w:rsidRPr="00925681" w:rsidRDefault="00925681" w:rsidP="00925681">
      <w:pPr>
        <w:numPr>
          <w:ilvl w:val="0"/>
          <w:numId w:val="3"/>
        </w:numPr>
      </w:pPr>
      <w:r w:rsidRPr="00925681">
        <w:t>грубое или неуважительное отношение к персоналу;</w:t>
      </w:r>
    </w:p>
    <w:p w:rsidR="00925681" w:rsidRPr="00925681" w:rsidRDefault="00925681" w:rsidP="00925681">
      <w:pPr>
        <w:numPr>
          <w:ilvl w:val="0"/>
          <w:numId w:val="3"/>
        </w:numPr>
      </w:pPr>
      <w:r w:rsidRPr="00925681">
        <w:t>неявка или несвоевременная явка без уважительной причины на прием к врачу или на процедуру;</w:t>
      </w:r>
    </w:p>
    <w:p w:rsidR="00925681" w:rsidRPr="00925681" w:rsidRDefault="00925681" w:rsidP="00925681">
      <w:pPr>
        <w:numPr>
          <w:ilvl w:val="0"/>
          <w:numId w:val="3"/>
        </w:numPr>
      </w:pPr>
      <w:r w:rsidRPr="00925681">
        <w:t>несоблюдение требований и рекомендаций врача;</w:t>
      </w:r>
    </w:p>
    <w:p w:rsidR="00925681" w:rsidRPr="00925681" w:rsidRDefault="00925681" w:rsidP="00925681">
      <w:pPr>
        <w:numPr>
          <w:ilvl w:val="0"/>
          <w:numId w:val="3"/>
        </w:numPr>
      </w:pPr>
      <w:r w:rsidRPr="00925681">
        <w:t>прием лекарственных препаратов по собственному усмотрению;</w:t>
      </w:r>
    </w:p>
    <w:p w:rsidR="00925681" w:rsidRPr="00925681" w:rsidRDefault="00925681" w:rsidP="00925681">
      <w:pPr>
        <w:numPr>
          <w:ilvl w:val="0"/>
          <w:numId w:val="3"/>
        </w:numPr>
      </w:pPr>
      <w:r w:rsidRPr="00925681">
        <w:t>самовольное оставление учреждения до завершения курса лечения;</w:t>
      </w:r>
    </w:p>
    <w:p w:rsidR="00925681" w:rsidRPr="00925681" w:rsidRDefault="00925681" w:rsidP="00925681">
      <w:pPr>
        <w:numPr>
          <w:ilvl w:val="0"/>
          <w:numId w:val="3"/>
        </w:numPr>
      </w:pPr>
      <w:r w:rsidRPr="00925681">
        <w:t>одновременное лечение в другом учреждении без ведома и разрешения лечащего врача;</w:t>
      </w:r>
    </w:p>
    <w:p w:rsidR="00925681" w:rsidRPr="00925681" w:rsidRDefault="00925681" w:rsidP="00925681">
      <w:pPr>
        <w:numPr>
          <w:ilvl w:val="0"/>
          <w:numId w:val="3"/>
        </w:numPr>
      </w:pPr>
      <w:r w:rsidRPr="00925681">
        <w:t>отказ от направления или несвоевременная явка на заседания врачебной комиссии или МСЭ.</w:t>
      </w:r>
    </w:p>
    <w:p w:rsidR="00925681" w:rsidRPr="00925681" w:rsidRDefault="00925681" w:rsidP="00925681">
      <w:pPr>
        <w:numPr>
          <w:ilvl w:val="0"/>
          <w:numId w:val="3"/>
        </w:numPr>
      </w:pPr>
      <w:r w:rsidRPr="00925681">
        <w:t>нахождение в верхней одежде, без сменной обуви (или бахил);</w:t>
      </w:r>
    </w:p>
    <w:p w:rsidR="00925681" w:rsidRPr="00925681" w:rsidRDefault="00925681" w:rsidP="00925681">
      <w:pPr>
        <w:numPr>
          <w:ilvl w:val="0"/>
          <w:numId w:val="3"/>
        </w:numPr>
      </w:pPr>
      <w:r w:rsidRPr="00925681">
        <w:t>курение на территории, в зданиях и помещениях учреждения;</w:t>
      </w:r>
    </w:p>
    <w:p w:rsidR="00925681" w:rsidRPr="00925681" w:rsidRDefault="00925681" w:rsidP="00925681">
      <w:pPr>
        <w:numPr>
          <w:ilvl w:val="0"/>
          <w:numId w:val="3"/>
        </w:numPr>
      </w:pPr>
      <w:r w:rsidRPr="00925681">
        <w:t>распитие спиртных напитков;</w:t>
      </w:r>
    </w:p>
    <w:p w:rsidR="00925681" w:rsidRPr="00925681" w:rsidRDefault="00925681" w:rsidP="00925681">
      <w:pPr>
        <w:numPr>
          <w:ilvl w:val="0"/>
          <w:numId w:val="3"/>
        </w:numPr>
      </w:pPr>
      <w:r w:rsidRPr="00925681">
        <w:t>употребление наркотических средств, психотропных и токсических веществ;</w:t>
      </w:r>
    </w:p>
    <w:p w:rsidR="00925681" w:rsidRPr="00925681" w:rsidRDefault="00925681" w:rsidP="00925681">
      <w:pPr>
        <w:numPr>
          <w:ilvl w:val="0"/>
          <w:numId w:val="3"/>
        </w:numPr>
      </w:pPr>
      <w:r w:rsidRPr="00925681">
        <w:t>умышленное причинение материального ущерба имуществу учреждения и (или) других граждан (при условии надлежащего оформления противоправного деяния в установленном законом порядке).</w:t>
      </w:r>
    </w:p>
    <w:p w:rsidR="00925681" w:rsidRPr="00925681" w:rsidRDefault="00925681" w:rsidP="00925681">
      <w:pPr>
        <w:numPr>
          <w:ilvl w:val="0"/>
          <w:numId w:val="3"/>
        </w:numPr>
      </w:pPr>
      <w:r w:rsidRPr="00925681">
        <w:t>нахождение в состоянии алкогольного, наркотического и токсического опьянения, за исключением необходимости получения экстренной и неотложной медицинской помощи.</w:t>
      </w:r>
    </w:p>
    <w:p w:rsidR="00925681" w:rsidRPr="00925681" w:rsidRDefault="00925681" w:rsidP="00925681">
      <w:r w:rsidRPr="00925681">
        <w:t> </w:t>
      </w:r>
    </w:p>
    <w:p w:rsidR="00A87FA9" w:rsidRDefault="00A87FA9">
      <w:bookmarkStart w:id="0" w:name="_GoBack"/>
      <w:bookmarkEnd w:id="0"/>
    </w:p>
    <w:sectPr w:rsidR="00A8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4BEF"/>
    <w:multiLevelType w:val="multilevel"/>
    <w:tmpl w:val="CE48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B7309"/>
    <w:multiLevelType w:val="multilevel"/>
    <w:tmpl w:val="BE18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52A48"/>
    <w:multiLevelType w:val="multilevel"/>
    <w:tmpl w:val="8EC8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4F"/>
    <w:rsid w:val="005F384F"/>
    <w:rsid w:val="00925681"/>
    <w:rsid w:val="00A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8BFE0-F28F-4047-973B-A366F757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2019-08-07T19:12:00Z</dcterms:created>
  <dcterms:modified xsi:type="dcterms:W3CDTF">2019-08-07T19:12:00Z</dcterms:modified>
</cp:coreProperties>
</file>