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8D" w:rsidRDefault="009534F9">
      <w:r>
        <w:rPr>
          <w:rFonts w:ascii="Segoe UI" w:hAnsi="Segoe UI" w:cs="Segoe UI"/>
          <w:color w:val="64696D"/>
          <w:sz w:val="20"/>
          <w:szCs w:val="20"/>
          <w:shd w:val="clear" w:color="auto" w:fill="FFFFFF"/>
        </w:rPr>
        <w:t>Амбулатория расположена по адресу: 143172, Московская обл., Рузский р-н, п. Космодемьянский, дом 1. Амбулатория рассчитана на 12 посещений в смену. Работают кабинеты участкового терапевта, врача-стоматолога. Развернут дневной стационар на 3 места. Стационар функционирует в две смены. Время работы: 8.00 - 17.00 часов. </w:t>
      </w:r>
      <w:r>
        <w:rPr>
          <w:rStyle w:val="title-custom"/>
          <w:rFonts w:ascii="Segoe UI" w:hAnsi="Segoe UI" w:cs="Segoe UI"/>
          <w:color w:val="64696D"/>
          <w:sz w:val="20"/>
          <w:szCs w:val="20"/>
          <w:shd w:val="clear" w:color="auto" w:fill="FFFFFF"/>
        </w:rPr>
        <w:t>Заведующая - Романова Татьяна Владимировна</w:t>
      </w:r>
      <w:r>
        <w:rPr>
          <w:rFonts w:ascii="Segoe UI" w:hAnsi="Segoe UI" w:cs="Segoe UI"/>
          <w:color w:val="64696D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70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BE"/>
    <w:rsid w:val="0070698D"/>
    <w:rsid w:val="009534F9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B10F-C3EC-4D92-82A5-335B0316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custom">
    <w:name w:val="title-custom"/>
    <w:basedOn w:val="a0"/>
    <w:rsid w:val="0095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2019-11-15T05:37:00Z</dcterms:created>
  <dcterms:modified xsi:type="dcterms:W3CDTF">2019-11-15T05:38:00Z</dcterms:modified>
</cp:coreProperties>
</file>