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E7AB" w14:textId="77777777" w:rsidR="00631E1D" w:rsidRPr="00631E1D" w:rsidRDefault="00631E1D" w:rsidP="00631E1D">
      <w:pPr>
        <w:pBdr>
          <w:bottom w:val="single" w:sz="6" w:space="2" w:color="324D62"/>
        </w:pBd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olor w:val="324D62"/>
          <w:sz w:val="24"/>
          <w:szCs w:val="24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24D62"/>
          <w:sz w:val="24"/>
          <w:szCs w:val="24"/>
          <w:lang w:eastAsia="ru-RU"/>
        </w:rPr>
        <w:t>Диспансеризация населения</w:t>
      </w:r>
    </w:p>
    <w:p w14:paraId="030B47BE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62CBF579" w14:textId="77777777" w:rsidR="00631E1D" w:rsidRPr="00631E1D" w:rsidRDefault="00631E1D" w:rsidP="00631E1D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324D62"/>
          <w:sz w:val="21"/>
          <w:szCs w:val="21"/>
          <w:lang w:eastAsia="ru-RU"/>
        </w:rPr>
      </w:pPr>
      <w:hyperlink r:id="rId4" w:history="1">
        <w:r w:rsidRPr="00631E1D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Выгодней пройти диспансеризацию, чем единичное обследование</w:t>
        </w:r>
      </w:hyperlink>
    </w:p>
    <w:p w14:paraId="45951EAA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Диспансеризация – комплексный медицинский осмотр, который проводится для уточнения сведений о здоровье человека, проведения профилактики развития заболеваний и назначения своевременного лечения.</w:t>
      </w:r>
    </w:p>
    <w:p w14:paraId="04C64C55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А) Каждый человек, имеет право пройти диспансеризацию с регулярностью 1 раз в 3 года, в возрасте от 18 до 39 лет включительно. В 2019 году диспансеризацию могут пройти те, чей год рождения:</w:t>
      </w:r>
    </w:p>
    <w:p w14:paraId="466B13EC" w14:textId="77777777" w:rsidR="00631E1D" w:rsidRPr="00631E1D" w:rsidRDefault="00631E1D" w:rsidP="00631E1D">
      <w:pPr>
        <w:shd w:val="clear" w:color="auto" w:fill="FFFFFF"/>
        <w:spacing w:before="30" w:after="150" w:line="240" w:lineRule="auto"/>
        <w:ind w:left="150"/>
        <w:outlineLvl w:val="0"/>
        <w:rPr>
          <w:rFonts w:ascii="Arial" w:eastAsia="Times New Roman" w:hAnsi="Arial" w:cs="Arial"/>
          <w:b/>
          <w:bCs/>
          <w:color w:val="324D62"/>
          <w:kern w:val="36"/>
          <w:sz w:val="27"/>
          <w:szCs w:val="27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24D62"/>
          <w:kern w:val="36"/>
          <w:sz w:val="27"/>
          <w:szCs w:val="27"/>
          <w:lang w:eastAsia="ru-RU"/>
        </w:rPr>
        <w:t>2000  1999  1998  1997  1996  1995  1994  1993</w:t>
      </w:r>
    </w:p>
    <w:p w14:paraId="14E823AC" w14:textId="77777777" w:rsidR="00631E1D" w:rsidRPr="00631E1D" w:rsidRDefault="00631E1D" w:rsidP="00631E1D">
      <w:pPr>
        <w:shd w:val="clear" w:color="auto" w:fill="FFFFFF"/>
        <w:spacing w:before="30" w:after="150" w:line="240" w:lineRule="auto"/>
        <w:ind w:left="150"/>
        <w:outlineLvl w:val="0"/>
        <w:rPr>
          <w:rFonts w:ascii="Arial" w:eastAsia="Times New Roman" w:hAnsi="Arial" w:cs="Arial"/>
          <w:b/>
          <w:bCs/>
          <w:color w:val="324D62"/>
          <w:kern w:val="36"/>
          <w:sz w:val="27"/>
          <w:szCs w:val="27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24D62"/>
          <w:kern w:val="36"/>
          <w:sz w:val="27"/>
          <w:szCs w:val="27"/>
          <w:lang w:eastAsia="ru-RU"/>
        </w:rPr>
        <w:t>1992  1991  1990  1989  1988  1987  1986  1985</w:t>
      </w:r>
    </w:p>
    <w:p w14:paraId="28AD3648" w14:textId="77777777" w:rsidR="00631E1D" w:rsidRPr="00631E1D" w:rsidRDefault="00631E1D" w:rsidP="00631E1D">
      <w:pPr>
        <w:shd w:val="clear" w:color="auto" w:fill="FFFFFF"/>
        <w:spacing w:before="30" w:after="150" w:line="240" w:lineRule="auto"/>
        <w:ind w:left="150"/>
        <w:outlineLvl w:val="0"/>
        <w:rPr>
          <w:rFonts w:ascii="Arial" w:eastAsia="Times New Roman" w:hAnsi="Arial" w:cs="Arial"/>
          <w:b/>
          <w:bCs/>
          <w:color w:val="324D62"/>
          <w:kern w:val="36"/>
          <w:sz w:val="27"/>
          <w:szCs w:val="27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24D62"/>
          <w:kern w:val="36"/>
          <w:sz w:val="27"/>
          <w:szCs w:val="27"/>
          <w:lang w:eastAsia="ru-RU"/>
        </w:rPr>
        <w:t>1984  1983  1982  1981  1980 </w:t>
      </w:r>
    </w:p>
    <w:p w14:paraId="180835DC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0E06FA43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Б) Ежегодно в возрасте 40 лет и старше.</w:t>
      </w:r>
    </w:p>
    <w:p w14:paraId="3CBB9ECD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04C7FCBD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чего это нужно? </w:t>
      </w:r>
    </w:p>
    <w:p w14:paraId="07377F1C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Узнать возможности своего организма и намного продлить свою жизнь, если скорректировать факторы риска развития заболеваний и своевременно и грамотно начать лечение уже имеющихся заболеваний, не снижая качества Вашей жизни.</w:t>
      </w:r>
    </w:p>
    <w:p w14:paraId="7713FB3B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549A1120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Что с собой взять?</w:t>
      </w:r>
    </w:p>
    <w:p w14:paraId="358FDADB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начала участия в диспансеризации достаточно взять с собой паспорт и медицинский полис.</w:t>
      </w:r>
    </w:p>
    <w:p w14:paraId="6ACBE26A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максимально быстрого прохождения диспансеризации желательно приходить утром натощак, взяв с собой мочу  (100-150 мл) и кал на скрытую кровь (для возрастов: 1979, 1977, 1975, 1974, 1973,1971, 1969, 1967, 1965, 1963, 1961, 1959, 1957, 1955, 1954, 1953, 1952, 1951, 1950, 1949, 1948, 1947, 1946, 1945, 1944 г.р.)</w:t>
      </w:r>
    </w:p>
    <w:p w14:paraId="2AB9FB10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Если Вы за последние 12 месяцев проходили какие-либо медицинские исследования, возьмите документы, подтверждающие это, и покажите их медицинским работникам.</w:t>
      </w:r>
    </w:p>
    <w:p w14:paraId="3BE166B6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Куда обратиться?</w:t>
      </w:r>
    </w:p>
    <w:p w14:paraId="512E1C0C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регистратуру поликлиники БУЗОО ГКБ №11 по адресу ул.Нахимова, 55 в рабочие дни с 8.00 до 20.00, первая суббота каждого месяца с 9.00 до 14.00</w:t>
      </w:r>
    </w:p>
    <w:p w14:paraId="70F6E095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кабинет 305 на 3 этаже поликлиники БУЗОО ГКБ №11 по адресу ул.Нахимова, 55 в рабочие дни с 8.00 до 16.00</w:t>
      </w:r>
    </w:p>
    <w:p w14:paraId="4A12A75E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Диспансеризация состоит из 2 этапов</w:t>
      </w:r>
    </w:p>
    <w:p w14:paraId="48ABA913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первом этапе проводятся:</w:t>
      </w:r>
    </w:p>
    <w:p w14:paraId="7C821544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анкетирование;</w:t>
      </w:r>
    </w:p>
    <w:p w14:paraId="2576C9F7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измерения роста и веса, расчет индекса массы тела;</w:t>
      </w:r>
    </w:p>
    <w:p w14:paraId="592ED0BC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исследование крови (общий или развернутый анализ, уровень холестерина и глюкозы) и мочи;</w:t>
      </w:r>
    </w:p>
    <w:p w14:paraId="740AAB7D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флюорография легких;</w:t>
      </w:r>
    </w:p>
    <w:p w14:paraId="5861C987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измерение артериального давления;</w:t>
      </w:r>
    </w:p>
    <w:p w14:paraId="3A7D2845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для женщин гинекологический осмотр со   взятием мазка на цитологическое исследование.</w:t>
      </w:r>
    </w:p>
    <w:p w14:paraId="6E7EABF1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показаниям и в зависимости от возраста проводятся:</w:t>
      </w:r>
    </w:p>
    <w:p w14:paraId="0C972454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биохимический анализ крови;</w:t>
      </w:r>
    </w:p>
    <w:p w14:paraId="1D597406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исследование кала на скрытую кровь;</w:t>
      </w:r>
    </w:p>
    <w:p w14:paraId="0BC4C4ED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ЭКГ;</w:t>
      </w:r>
    </w:p>
    <w:p w14:paraId="16C37B29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измерение уровня внутриглазного давления;</w:t>
      </w:r>
    </w:p>
    <w:p w14:paraId="64589D2C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УЗИ органов брюшной полости;</w:t>
      </w:r>
    </w:p>
    <w:p w14:paraId="3692938D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для женщин маммография;</w:t>
      </w:r>
    </w:p>
    <w:p w14:paraId="303357A6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результатам 1 этапа врач-терапевт дает консультацию, в которой сообщает о</w:t>
      </w:r>
    </w:p>
    <w:p w14:paraId="3CB64376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риске развития онкологических заболеваний;</w:t>
      </w:r>
    </w:p>
    <w:p w14:paraId="3746DCA3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риске развития сердечно-сосудистых заболеваний;</w:t>
      </w:r>
    </w:p>
    <w:p w14:paraId="348B19BB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риске развития сахарного диабета;</w:t>
      </w:r>
    </w:p>
    <w:p w14:paraId="5766DD78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- риске развития глаукомы;</w:t>
      </w:r>
    </w:p>
    <w:p w14:paraId="204B29D3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 также о возможных методах снижения этого риска.</w:t>
      </w:r>
    </w:p>
    <w:p w14:paraId="7E904656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7FE74467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уточнения результатов первого этапа диспансеризации врач может направить Вас на второй этап диспансеризации, где Вам будут проведены уточняющие исследования и осмотры других специалистов, после которых врач сможет назначить максимально полное лечение.</w:t>
      </w:r>
    </w:p>
    <w:p w14:paraId="66382AA9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13C9905B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Как пройти диспансеризацию работающему человеку?</w:t>
      </w:r>
    </w:p>
    <w:p w14:paraId="36B3A94F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Работодатели обязаны беспрепятственно отпускать работников для прохождения медицинских осмотров и диспансеризации согласно ст.24 Федерального закона Российской Федерации от 21 ноября 2011 года №323-ФЗ «Об основах охраны здоровья граждан в Российской Федерации»</w:t>
      </w:r>
    </w:p>
    <w:p w14:paraId="257302A9" w14:textId="77777777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hyperlink r:id="rId5" w:history="1">
        <w:r w:rsidRPr="00631E1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Подготовка для прохождения диспансеризации</w:t>
        </w:r>
      </w:hyperlink>
    </w:p>
    <w:p w14:paraId="4839C165" w14:textId="55D7FBAB" w:rsidR="00631E1D" w:rsidRPr="00631E1D" w:rsidRDefault="00631E1D" w:rsidP="00631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31E1D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4A5AC993" wp14:editId="75DA6169">
            <wp:extent cx="5940425" cy="47028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845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92"/>
    <w:rsid w:val="00631E1D"/>
    <w:rsid w:val="007914E2"/>
    <w:rsid w:val="00A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04E8-24D4-4EE1-9AA5-8E38DAF5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E1D"/>
    <w:rPr>
      <w:color w:val="0000FF"/>
      <w:u w:val="single"/>
    </w:rPr>
  </w:style>
  <w:style w:type="character" w:styleId="a5">
    <w:name w:val="Strong"/>
    <w:basedOn w:val="a0"/>
    <w:uiPriority w:val="22"/>
    <w:qFormat/>
    <w:rsid w:val="0063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kb11-omsk.ru/podgotovka-k-dd" TargetMode="External"/><Relationship Id="rId4" Type="http://schemas.openxmlformats.org/officeDocument/2006/relationships/hyperlink" Target="http://centrpro.omskzdrav.ru/index.php/en/80-icetheme/sample-news/204-2015-12-21-10-33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2019-08-21T04:37:00Z</dcterms:created>
  <dcterms:modified xsi:type="dcterms:W3CDTF">2019-08-21T04:37:00Z</dcterms:modified>
</cp:coreProperties>
</file>