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D978" w14:textId="77777777" w:rsidR="000B1E07" w:rsidRPr="000B1E07" w:rsidRDefault="000B1E07" w:rsidP="000B1E07">
      <w:pPr>
        <w:shd w:val="clear" w:color="auto" w:fill="00837E"/>
        <w:spacing w:before="300" w:after="150" w:line="240" w:lineRule="auto"/>
        <w:textAlignment w:val="baseline"/>
        <w:outlineLvl w:val="2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Госпитализация в терапевтическое отделение</w:t>
      </w:r>
    </w:p>
    <w:p w14:paraId="267B9754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Для госпитализации на плановое лечение в терапевтическое отделение необходимо:</w:t>
      </w:r>
    </w:p>
    <w:p w14:paraId="6E6936F9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Направление на госпитализацию от терапевта</w:t>
      </w:r>
    </w:p>
    <w:p w14:paraId="556ED6E8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Страховой полис (копия)</w:t>
      </w:r>
    </w:p>
    <w:p w14:paraId="18376437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Паспорт (копия прописки и паспортная часть)</w:t>
      </w:r>
    </w:p>
    <w:p w14:paraId="200C54F8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Кровь на RW, ВИЧ,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HBs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и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HCv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антигены (на бланке с печатью лечебного учреждения)</w:t>
      </w:r>
    </w:p>
    <w:p w14:paraId="14247069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Клинический анализ крови</w:t>
      </w:r>
    </w:p>
    <w:p w14:paraId="54F9161A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Общий анализ мочи</w:t>
      </w:r>
    </w:p>
    <w:p w14:paraId="72D1D8DB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Глюкоза крови</w:t>
      </w:r>
    </w:p>
    <w:p w14:paraId="77793B99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Коагуллограмма</w:t>
      </w:r>
      <w:proofErr w:type="spellEnd"/>
    </w:p>
    <w:p w14:paraId="00F0481C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Биохимия крови: белок, билирубин общий и прямой, креатинин, мочевина, трансаминазы, электролиты (калий, натрий)</w:t>
      </w:r>
    </w:p>
    <w:p w14:paraId="1D0B0076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ЭКГ</w:t>
      </w:r>
    </w:p>
    <w:p w14:paraId="4A1D81BD" w14:textId="77777777" w:rsidR="000B1E07" w:rsidRPr="000B1E07" w:rsidRDefault="000B1E07" w:rsidP="000B1E07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Флюорография или рентгенография грудной клетки</w:t>
      </w:r>
    </w:p>
    <w:p w14:paraId="690710F4" w14:textId="77777777" w:rsidR="000B1E07" w:rsidRPr="000B1E07" w:rsidRDefault="000B1E07" w:rsidP="000B1E07">
      <w:pPr>
        <w:shd w:val="clear" w:color="auto" w:fill="F8F8F8"/>
        <w:spacing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При необходимости заключение специалистов (окулист, психиатр, эндокринолог, невролог, терапевт).</w:t>
      </w:r>
    </w:p>
    <w:p w14:paraId="70248201" w14:textId="77777777" w:rsidR="000B1E07" w:rsidRPr="000B1E07" w:rsidRDefault="000B1E07" w:rsidP="000B1E07">
      <w:pPr>
        <w:shd w:val="clear" w:color="auto" w:fill="00837E"/>
        <w:spacing w:before="300" w:after="150" w:line="240" w:lineRule="auto"/>
        <w:textAlignment w:val="baseline"/>
        <w:outlineLvl w:val="2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Госпитализация в хирургическое отделение</w:t>
      </w:r>
    </w:p>
    <w:p w14:paraId="439C5ED8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b/>
          <w:bCs/>
          <w:color w:val="00665E"/>
          <w:sz w:val="27"/>
          <w:szCs w:val="27"/>
          <w:lang w:eastAsia="ru-RU"/>
        </w:rPr>
        <w:t>Для госпитализации на плановое лечение в хирургическое отделение необходимо:</w:t>
      </w:r>
    </w:p>
    <w:p w14:paraId="60EF4F52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Кровь на RW, ВИЧ,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HBs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и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HCv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антигены</w:t>
      </w:r>
    </w:p>
    <w:p w14:paraId="57C2E83C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Кровь на группу крови и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Rh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фактор (на бланке с печатью лечебного учреждения)</w:t>
      </w:r>
    </w:p>
    <w:p w14:paraId="6B5431C4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Клинический анализ крови</w:t>
      </w:r>
    </w:p>
    <w:p w14:paraId="18062298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Общий анализ мочи</w:t>
      </w:r>
    </w:p>
    <w:p w14:paraId="3E69D465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Глюкоза крови</w:t>
      </w:r>
    </w:p>
    <w:p w14:paraId="7D0602DA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ЭКГ</w:t>
      </w:r>
    </w:p>
    <w:p w14:paraId="6AA84F11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Флюорография или рентгенография грудной клетки</w:t>
      </w:r>
    </w:p>
    <w:p w14:paraId="55EE3257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Коагуллограмма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+ Д-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димер</w:t>
      </w:r>
      <w:proofErr w:type="spellEnd"/>
    </w:p>
    <w:p w14:paraId="2E0E146A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Биохимия крови: белок, билирубин общий и прямой, креатинин, мочевина, трансаминазы, электролиты (калий, натрий)</w:t>
      </w:r>
    </w:p>
    <w:p w14:paraId="6D31F40E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Заключение терапевта</w:t>
      </w:r>
    </w:p>
    <w:p w14:paraId="306CBD37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Заключение стоматолога о санации полости рта</w:t>
      </w:r>
    </w:p>
    <w:p w14:paraId="56A3B1D5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Осмотр гинеколога</w:t>
      </w:r>
    </w:p>
    <w:p w14:paraId="60EA23D3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Консультации специалистов (эндокринолога, кардиолога, уролога и др.) при наличии сопутствующих заболеваний в стадии декомпенсации</w:t>
      </w:r>
    </w:p>
    <w:p w14:paraId="116D41A1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По показаниям: УЗИ печени, поджелудочной железы, почек, сосудов артерий и вен</w:t>
      </w:r>
    </w:p>
    <w:p w14:paraId="277B6726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ФВД при тяжелых заболеваниях органов дыхания</w:t>
      </w:r>
    </w:p>
    <w:p w14:paraId="4430F658" w14:textId="77777777" w:rsidR="000B1E07" w:rsidRPr="000B1E07" w:rsidRDefault="000B1E07" w:rsidP="000B1E07">
      <w:pPr>
        <w:numPr>
          <w:ilvl w:val="0"/>
          <w:numId w:val="2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ЭГДС или рентгеноскопия желудка при язвенной болезни в анамнезе</w:t>
      </w:r>
    </w:p>
    <w:p w14:paraId="25676A22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b/>
          <w:bCs/>
          <w:color w:val="00665E"/>
          <w:sz w:val="27"/>
          <w:szCs w:val="27"/>
          <w:lang w:eastAsia="ru-RU"/>
        </w:rPr>
        <w:t>При себе иметь:</w:t>
      </w:r>
    </w:p>
    <w:p w14:paraId="0B5F5DDE" w14:textId="77777777" w:rsidR="000B1E07" w:rsidRPr="000B1E07" w:rsidRDefault="000B1E07" w:rsidP="000B1E07">
      <w:pPr>
        <w:numPr>
          <w:ilvl w:val="0"/>
          <w:numId w:val="3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lastRenderedPageBreak/>
        <w:t>Копия паспортной части и прописки</w:t>
      </w:r>
    </w:p>
    <w:p w14:paraId="64A0B403" w14:textId="77777777" w:rsidR="000B1E07" w:rsidRPr="000B1E07" w:rsidRDefault="000B1E07" w:rsidP="000B1E07">
      <w:pPr>
        <w:numPr>
          <w:ilvl w:val="0"/>
          <w:numId w:val="3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Страховой полис (копия)</w:t>
      </w:r>
    </w:p>
    <w:p w14:paraId="0426B0EF" w14:textId="77777777" w:rsidR="000B1E07" w:rsidRPr="000B1E07" w:rsidRDefault="000B1E07" w:rsidP="000B1E07">
      <w:pPr>
        <w:numPr>
          <w:ilvl w:val="0"/>
          <w:numId w:val="3"/>
        </w:numPr>
        <w:shd w:val="clear" w:color="auto" w:fill="F8F8F8"/>
        <w:spacing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Направление на госпитализацию установленного образца</w:t>
      </w:r>
    </w:p>
    <w:p w14:paraId="2B0DE040" w14:textId="77777777" w:rsidR="000B1E07" w:rsidRPr="000B1E07" w:rsidRDefault="000B1E07" w:rsidP="000B1E07">
      <w:pPr>
        <w:shd w:val="clear" w:color="auto" w:fill="00837E"/>
        <w:spacing w:before="300" w:after="150" w:line="240" w:lineRule="auto"/>
        <w:textAlignment w:val="baseline"/>
        <w:outlineLvl w:val="2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Госпитализация в гинекологическое отделение</w:t>
      </w:r>
    </w:p>
    <w:p w14:paraId="4E60BE6E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Для госпитализации на плановое лечение в гинекологическое отделение необходимо:</w:t>
      </w:r>
    </w:p>
    <w:p w14:paraId="7076713A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Мед. аборты:</w:t>
      </w:r>
    </w:p>
    <w:p w14:paraId="0AE2B429" w14:textId="77777777" w:rsidR="000B1E07" w:rsidRPr="000B1E07" w:rsidRDefault="000B1E07" w:rsidP="000B1E07">
      <w:pPr>
        <w:numPr>
          <w:ilvl w:val="0"/>
          <w:numId w:val="4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Кровь на RW</w:t>
      </w:r>
    </w:p>
    <w:p w14:paraId="36264690" w14:textId="77777777" w:rsidR="000B1E07" w:rsidRPr="000B1E07" w:rsidRDefault="000B1E07" w:rsidP="000B1E07">
      <w:pPr>
        <w:numPr>
          <w:ilvl w:val="0"/>
          <w:numId w:val="4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Кровь на ВИЧ</w:t>
      </w:r>
    </w:p>
    <w:p w14:paraId="756DC898" w14:textId="77777777" w:rsidR="000B1E07" w:rsidRPr="000B1E07" w:rsidRDefault="000B1E07" w:rsidP="000B1E07">
      <w:pPr>
        <w:numPr>
          <w:ilvl w:val="0"/>
          <w:numId w:val="4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Кровь на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HBs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и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HCv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антигены</w:t>
      </w:r>
    </w:p>
    <w:p w14:paraId="0FB55799" w14:textId="77777777" w:rsidR="000B1E07" w:rsidRPr="000B1E07" w:rsidRDefault="000B1E07" w:rsidP="000B1E07">
      <w:pPr>
        <w:numPr>
          <w:ilvl w:val="0"/>
          <w:numId w:val="4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Кровь на группу крови и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Rh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фактор</w:t>
      </w:r>
    </w:p>
    <w:p w14:paraId="3AEE3D1B" w14:textId="77777777" w:rsidR="000B1E07" w:rsidRPr="000B1E07" w:rsidRDefault="000B1E07" w:rsidP="000B1E07">
      <w:pPr>
        <w:numPr>
          <w:ilvl w:val="0"/>
          <w:numId w:val="4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Мазок на флору</w:t>
      </w:r>
    </w:p>
    <w:p w14:paraId="60AB1B4F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Малые операции:</w:t>
      </w:r>
    </w:p>
    <w:p w14:paraId="1F43921F" w14:textId="77777777" w:rsidR="000B1E07" w:rsidRPr="000B1E07" w:rsidRDefault="000B1E07" w:rsidP="000B1E07">
      <w:pPr>
        <w:numPr>
          <w:ilvl w:val="0"/>
          <w:numId w:val="5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Общий анализ крови</w:t>
      </w:r>
    </w:p>
    <w:p w14:paraId="7E4982BA" w14:textId="77777777" w:rsidR="000B1E07" w:rsidRPr="000B1E07" w:rsidRDefault="000B1E07" w:rsidP="000B1E07">
      <w:pPr>
        <w:numPr>
          <w:ilvl w:val="0"/>
          <w:numId w:val="5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Общий анализ мочи</w:t>
      </w:r>
    </w:p>
    <w:p w14:paraId="6529271C" w14:textId="77777777" w:rsidR="000B1E07" w:rsidRPr="000B1E07" w:rsidRDefault="000B1E07" w:rsidP="000B1E07">
      <w:pPr>
        <w:numPr>
          <w:ilvl w:val="0"/>
          <w:numId w:val="5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ЭКГ</w:t>
      </w:r>
    </w:p>
    <w:p w14:paraId="76CE3BA7" w14:textId="77777777" w:rsidR="000B1E07" w:rsidRPr="000B1E07" w:rsidRDefault="000B1E07" w:rsidP="000B1E07">
      <w:pPr>
        <w:numPr>
          <w:ilvl w:val="0"/>
          <w:numId w:val="5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Флюорография</w:t>
      </w:r>
    </w:p>
    <w:p w14:paraId="60D377BE" w14:textId="77777777" w:rsidR="000B1E07" w:rsidRPr="000B1E07" w:rsidRDefault="000B1E07" w:rsidP="000B1E07">
      <w:pPr>
        <w:numPr>
          <w:ilvl w:val="0"/>
          <w:numId w:val="5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Коагуллограмма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+ Д-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димер</w:t>
      </w:r>
      <w:proofErr w:type="spellEnd"/>
    </w:p>
    <w:p w14:paraId="2BA59A74" w14:textId="77777777" w:rsidR="000B1E07" w:rsidRPr="000B1E07" w:rsidRDefault="000B1E07" w:rsidP="000B1E07">
      <w:pPr>
        <w:numPr>
          <w:ilvl w:val="0"/>
          <w:numId w:val="5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Биохимия крови: общий белок и фракции, </w:t>
      </w:r>
      <w:proofErr w:type="spellStart"/>
      <w:proofErr w:type="gram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билирубин,креатинин</w:t>
      </w:r>
      <w:proofErr w:type="spellEnd"/>
      <w:proofErr w:type="gram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, мочевина, глюкоза</w:t>
      </w:r>
    </w:p>
    <w:p w14:paraId="0B23133C" w14:textId="77777777" w:rsidR="000B1E07" w:rsidRPr="000B1E07" w:rsidRDefault="000B1E07" w:rsidP="000B1E07">
      <w:pPr>
        <w:numPr>
          <w:ilvl w:val="0"/>
          <w:numId w:val="5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Заключение терапевта</w:t>
      </w:r>
    </w:p>
    <w:p w14:paraId="5BA59606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При себе иметь:</w:t>
      </w:r>
    </w:p>
    <w:p w14:paraId="7A794AFA" w14:textId="77777777" w:rsidR="000B1E07" w:rsidRPr="000B1E07" w:rsidRDefault="000B1E07" w:rsidP="000B1E07">
      <w:pPr>
        <w:numPr>
          <w:ilvl w:val="0"/>
          <w:numId w:val="6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Копия паспортной части и прописки</w:t>
      </w:r>
    </w:p>
    <w:p w14:paraId="1A3E611E" w14:textId="77777777" w:rsidR="000B1E07" w:rsidRPr="000B1E07" w:rsidRDefault="000B1E07" w:rsidP="000B1E07">
      <w:pPr>
        <w:numPr>
          <w:ilvl w:val="0"/>
          <w:numId w:val="6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Страховой полис (копия)</w:t>
      </w:r>
    </w:p>
    <w:p w14:paraId="66207EF5" w14:textId="77777777" w:rsidR="000B1E07" w:rsidRPr="000B1E07" w:rsidRDefault="000B1E07" w:rsidP="000B1E07">
      <w:pPr>
        <w:numPr>
          <w:ilvl w:val="0"/>
          <w:numId w:val="6"/>
        </w:numPr>
        <w:shd w:val="clear" w:color="auto" w:fill="F8F8F8"/>
        <w:spacing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Направление на госпитализацию установленного образца</w:t>
      </w:r>
    </w:p>
    <w:p w14:paraId="33804FEC" w14:textId="77777777" w:rsidR="000B1E07" w:rsidRPr="000B1E07" w:rsidRDefault="000B1E07" w:rsidP="000B1E07">
      <w:pPr>
        <w:shd w:val="clear" w:color="auto" w:fill="00837E"/>
        <w:spacing w:before="300" w:after="150" w:line="240" w:lineRule="auto"/>
        <w:textAlignment w:val="baseline"/>
        <w:outlineLvl w:val="2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Госпитализация в травматологическое отделение</w:t>
      </w:r>
    </w:p>
    <w:p w14:paraId="5C86F0F1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Для госпитализации на плановое лечение в травматологическое отделение необходимо:</w:t>
      </w:r>
    </w:p>
    <w:p w14:paraId="3FD63015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Кровь на RW, ВИЧ,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HBs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и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HCv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антигены</w:t>
      </w:r>
    </w:p>
    <w:p w14:paraId="16FF6A00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Кровь на группу крови и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Rh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фактор (на бланке с печатью лечебного учреждения)</w:t>
      </w:r>
    </w:p>
    <w:p w14:paraId="5F9249B4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Клинический анализ крови</w:t>
      </w:r>
    </w:p>
    <w:p w14:paraId="0A227814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Общий анализ мочи</w:t>
      </w:r>
    </w:p>
    <w:p w14:paraId="67654A24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Биохимический анализ крови</w:t>
      </w:r>
    </w:p>
    <w:p w14:paraId="33DA2DBB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Коагуллограмма</w:t>
      </w:r>
      <w:proofErr w:type="spellEnd"/>
    </w:p>
    <w:p w14:paraId="541932ED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ЭКГ</w:t>
      </w:r>
    </w:p>
    <w:p w14:paraId="65C39FB0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Флюорография или рентгенография грудной клетки</w:t>
      </w:r>
    </w:p>
    <w:p w14:paraId="1CD20ADE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Дуплексное сканирование вен нижних конечностей</w:t>
      </w:r>
    </w:p>
    <w:p w14:paraId="40F797A7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Заключение терапевта</w:t>
      </w:r>
    </w:p>
    <w:p w14:paraId="7581B390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Заключение стоматолога о санации полости рта</w:t>
      </w:r>
    </w:p>
    <w:p w14:paraId="0BD2899C" w14:textId="77777777" w:rsidR="000B1E07" w:rsidRPr="000B1E07" w:rsidRDefault="000B1E07" w:rsidP="000B1E07">
      <w:pPr>
        <w:numPr>
          <w:ilvl w:val="0"/>
          <w:numId w:val="7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Осмотр гинеколога (для женщин)</w:t>
      </w:r>
    </w:p>
    <w:p w14:paraId="26F5E789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lastRenderedPageBreak/>
        <w:t xml:space="preserve">При себе необходимо </w:t>
      </w:r>
      <w:proofErr w:type="gram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иметь  2</w:t>
      </w:r>
      <w:proofErr w:type="gram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длинных эластичных бинта на нижние конечности, R-снимки костно-суставной системы и результаты исследований, находящихся в Вашем распоряжении.</w:t>
      </w:r>
    </w:p>
    <w:p w14:paraId="42C03FA5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При себе иметь:</w:t>
      </w:r>
    </w:p>
    <w:p w14:paraId="645684B7" w14:textId="77777777" w:rsidR="000B1E07" w:rsidRPr="000B1E07" w:rsidRDefault="000B1E07" w:rsidP="000B1E07">
      <w:pPr>
        <w:numPr>
          <w:ilvl w:val="0"/>
          <w:numId w:val="8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Копия паспортной части и прописки</w:t>
      </w:r>
    </w:p>
    <w:p w14:paraId="662E5045" w14:textId="77777777" w:rsidR="000B1E07" w:rsidRPr="000B1E07" w:rsidRDefault="000B1E07" w:rsidP="000B1E07">
      <w:pPr>
        <w:numPr>
          <w:ilvl w:val="0"/>
          <w:numId w:val="8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Страховой полис (копия)</w:t>
      </w:r>
    </w:p>
    <w:p w14:paraId="19CA6792" w14:textId="77777777" w:rsidR="000B1E07" w:rsidRPr="000B1E07" w:rsidRDefault="000B1E07" w:rsidP="000B1E07">
      <w:pPr>
        <w:numPr>
          <w:ilvl w:val="0"/>
          <w:numId w:val="8"/>
        </w:numPr>
        <w:shd w:val="clear" w:color="auto" w:fill="F8F8F8"/>
        <w:spacing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Направление на госпитализацию установленного образца</w:t>
      </w:r>
    </w:p>
    <w:p w14:paraId="2DBDA2FE" w14:textId="77777777" w:rsidR="000B1E07" w:rsidRPr="000B1E07" w:rsidRDefault="000B1E07" w:rsidP="000B1E07">
      <w:pPr>
        <w:shd w:val="clear" w:color="auto" w:fill="00837E"/>
        <w:spacing w:before="300" w:after="150" w:line="240" w:lineRule="auto"/>
        <w:textAlignment w:val="baseline"/>
        <w:outlineLvl w:val="2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Госпитализация в офтальмологическое отделение</w:t>
      </w:r>
    </w:p>
    <w:p w14:paraId="5F22A65D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Для госпитализации необходимо иметь следующие документы:</w:t>
      </w:r>
    </w:p>
    <w:p w14:paraId="4F55318C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(если планируются операции на обоих глазах – нужно сделать копии всех </w:t>
      </w:r>
      <w:proofErr w:type="gram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анализов )</w:t>
      </w:r>
      <w:proofErr w:type="gramEnd"/>
    </w:p>
    <w:p w14:paraId="125ABA0E" w14:textId="77777777" w:rsidR="000B1E07" w:rsidRPr="000B1E07" w:rsidRDefault="000B1E07" w:rsidP="000B1E07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Направление на операцию (выдается офтальмологом после готовности всех анализов)</w:t>
      </w:r>
    </w:p>
    <w:p w14:paraId="3DA057AB" w14:textId="77777777" w:rsidR="000B1E07" w:rsidRPr="000B1E07" w:rsidRDefault="000B1E07" w:rsidP="000B1E07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proofErr w:type="gram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Документы :</w:t>
      </w:r>
      <w:proofErr w:type="gram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Паспорт + ксерокопия 2-х страниц с фотографией и пропиской, страховой полис + ксерокопии 2-х сторон, СНИЛС + ксерокопия</w:t>
      </w:r>
    </w:p>
    <w:p w14:paraId="4B5017E2" w14:textId="77777777" w:rsidR="000B1E07" w:rsidRPr="000B1E07" w:rsidRDefault="000B1E07" w:rsidP="000B1E07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Результаты анализов или ксерокопия выписки из стационара с указанными анализами:</w:t>
      </w:r>
    </w:p>
    <w:p w14:paraId="5AB10DFE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Анализ крови –RW, HBS, HCV, ВИЧ, группа крови и резус-фактор, клинический анализ крови, коагулограмма, глюкоза, общий анализ мочи, ЭКГ, флюорография, заключение терапевта с допуском к операции.</w:t>
      </w:r>
    </w:p>
    <w:p w14:paraId="5572C1C2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 </w:t>
      </w:r>
    </w:p>
    <w:p w14:paraId="2E800C50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При госпитализации необходимо иметь следующие вещи:</w:t>
      </w:r>
    </w:p>
    <w:p w14:paraId="016534EE" w14:textId="77777777" w:rsidR="000B1E07" w:rsidRPr="000B1E07" w:rsidRDefault="000B1E07" w:rsidP="000B1E07">
      <w:pPr>
        <w:numPr>
          <w:ilvl w:val="0"/>
          <w:numId w:val="10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Пижама, домашний костюм или халат (не шерстяные!)</w:t>
      </w:r>
    </w:p>
    <w:p w14:paraId="22AC361A" w14:textId="77777777" w:rsidR="000B1E07" w:rsidRPr="000B1E07" w:rsidRDefault="000B1E07" w:rsidP="000B1E07">
      <w:pPr>
        <w:numPr>
          <w:ilvl w:val="0"/>
          <w:numId w:val="10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Сменная обувь (чистые тапочки)</w:t>
      </w:r>
    </w:p>
    <w:p w14:paraId="43A43A4B" w14:textId="77777777" w:rsidR="000B1E07" w:rsidRPr="000B1E07" w:rsidRDefault="000B1E07" w:rsidP="000B1E07">
      <w:pPr>
        <w:numPr>
          <w:ilvl w:val="0"/>
          <w:numId w:val="10"/>
        </w:numPr>
        <w:shd w:val="clear" w:color="auto" w:fill="F8F8F8"/>
        <w:spacing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Средства личной гигиены</w:t>
      </w:r>
    </w:p>
    <w:p w14:paraId="3B4EDF8F" w14:textId="77777777" w:rsidR="000B1E07" w:rsidRPr="000B1E07" w:rsidRDefault="000B1E07" w:rsidP="000B1E07">
      <w:pPr>
        <w:shd w:val="clear" w:color="auto" w:fill="00837E"/>
        <w:spacing w:before="300" w:after="150" w:line="240" w:lineRule="auto"/>
        <w:textAlignment w:val="baseline"/>
        <w:outlineLvl w:val="2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Госпитализация в неврологическое отделение</w:t>
      </w:r>
    </w:p>
    <w:p w14:paraId="5BE34D7C" w14:textId="77777777" w:rsidR="000B1E07" w:rsidRPr="000B1E07" w:rsidRDefault="000B1E07" w:rsidP="000B1E07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Для госпитализации на плановое лечение в неврологическое отделение необходимо:</w:t>
      </w:r>
    </w:p>
    <w:p w14:paraId="3A207466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Направление на госпитализацию от невролога</w:t>
      </w:r>
    </w:p>
    <w:p w14:paraId="0A1E4B8B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Страховой полис (копия)</w:t>
      </w:r>
    </w:p>
    <w:p w14:paraId="4744C8D8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Паспорт (копия прописки и паспортная часть)</w:t>
      </w:r>
    </w:p>
    <w:p w14:paraId="34D9ECE6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Кровь на RW, ВИЧ,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HBs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и </w:t>
      </w: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HCv</w:t>
      </w:r>
      <w:proofErr w:type="spellEnd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 антигены (на бланке с печатью лечебного учреждения)</w:t>
      </w:r>
    </w:p>
    <w:p w14:paraId="2761F2A5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Клинический анализ крови</w:t>
      </w:r>
    </w:p>
    <w:p w14:paraId="73A67B88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Общий анализ мочи</w:t>
      </w:r>
    </w:p>
    <w:p w14:paraId="54DDF735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Глюкоза крови</w:t>
      </w:r>
    </w:p>
    <w:p w14:paraId="62618E2F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proofErr w:type="spellStart"/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Коагуллограмма</w:t>
      </w:r>
      <w:proofErr w:type="spellEnd"/>
    </w:p>
    <w:p w14:paraId="53988A6C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Биохимия крови: белок, билирубин общий и прямой, креатинин, мочевина, трансаминазы, электролиты (калий, натрий)</w:t>
      </w:r>
    </w:p>
    <w:p w14:paraId="1E0339E9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ЭКГ</w:t>
      </w:r>
    </w:p>
    <w:p w14:paraId="7CD16FF7" w14:textId="77777777" w:rsidR="000B1E07" w:rsidRPr="000B1E07" w:rsidRDefault="000B1E07" w:rsidP="000B1E07">
      <w:pPr>
        <w:numPr>
          <w:ilvl w:val="0"/>
          <w:numId w:val="11"/>
        </w:num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Флюорография или рентгенография грудной клетки</w:t>
      </w:r>
    </w:p>
    <w:p w14:paraId="09C14C26" w14:textId="77777777" w:rsidR="000B1E07" w:rsidRPr="000B1E07" w:rsidRDefault="000B1E07" w:rsidP="000B1E07">
      <w:pPr>
        <w:shd w:val="clear" w:color="auto" w:fill="F8F8F8"/>
        <w:spacing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0B1E07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lastRenderedPageBreak/>
        <w:t>При необходимости заключение специалистов (окулист, психиатр, эндокринолог, невролог, терапевт).</w:t>
      </w:r>
    </w:p>
    <w:p w14:paraId="4C545A7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2AA"/>
    <w:multiLevelType w:val="multilevel"/>
    <w:tmpl w:val="59F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666A4"/>
    <w:multiLevelType w:val="multilevel"/>
    <w:tmpl w:val="F512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35D37"/>
    <w:multiLevelType w:val="multilevel"/>
    <w:tmpl w:val="9366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B2461"/>
    <w:multiLevelType w:val="multilevel"/>
    <w:tmpl w:val="907C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233AA"/>
    <w:multiLevelType w:val="multilevel"/>
    <w:tmpl w:val="924E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95172"/>
    <w:multiLevelType w:val="multilevel"/>
    <w:tmpl w:val="B0C2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05B5E"/>
    <w:multiLevelType w:val="multilevel"/>
    <w:tmpl w:val="F086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F1701"/>
    <w:multiLevelType w:val="multilevel"/>
    <w:tmpl w:val="6D76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44FFF"/>
    <w:multiLevelType w:val="multilevel"/>
    <w:tmpl w:val="5FE2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E6C0D"/>
    <w:multiLevelType w:val="multilevel"/>
    <w:tmpl w:val="04EC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10705"/>
    <w:multiLevelType w:val="multilevel"/>
    <w:tmpl w:val="EED88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7C"/>
    <w:rsid w:val="000B1E07"/>
    <w:rsid w:val="001E5A7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3E36F-3B1C-4C12-BCB9-149A64B9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274">
          <w:marLeft w:val="0"/>
          <w:marRight w:val="0"/>
          <w:marTop w:val="0"/>
          <w:marBottom w:val="0"/>
          <w:divBdr>
            <w:top w:val="none" w:sz="0" w:space="11" w:color="00837E"/>
            <w:left w:val="none" w:sz="0" w:space="13" w:color="00837E"/>
            <w:bottom w:val="single" w:sz="6" w:space="12" w:color="00837E"/>
            <w:right w:val="none" w:sz="0" w:space="13" w:color="00837E"/>
          </w:divBdr>
        </w:div>
        <w:div w:id="14168548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5036">
          <w:marLeft w:val="0"/>
          <w:marRight w:val="0"/>
          <w:marTop w:val="0"/>
          <w:marBottom w:val="0"/>
          <w:divBdr>
            <w:top w:val="none" w:sz="0" w:space="11" w:color="00837E"/>
            <w:left w:val="none" w:sz="0" w:space="13" w:color="00837E"/>
            <w:bottom w:val="single" w:sz="6" w:space="12" w:color="00837E"/>
            <w:right w:val="none" w:sz="0" w:space="13" w:color="00837E"/>
          </w:divBdr>
        </w:div>
        <w:div w:id="2260401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390">
          <w:marLeft w:val="0"/>
          <w:marRight w:val="0"/>
          <w:marTop w:val="0"/>
          <w:marBottom w:val="0"/>
          <w:divBdr>
            <w:top w:val="none" w:sz="0" w:space="11" w:color="00837E"/>
            <w:left w:val="none" w:sz="0" w:space="13" w:color="00837E"/>
            <w:bottom w:val="single" w:sz="6" w:space="12" w:color="00837E"/>
            <w:right w:val="none" w:sz="0" w:space="13" w:color="00837E"/>
          </w:divBdr>
        </w:div>
        <w:div w:id="18558769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839">
          <w:marLeft w:val="0"/>
          <w:marRight w:val="0"/>
          <w:marTop w:val="0"/>
          <w:marBottom w:val="0"/>
          <w:divBdr>
            <w:top w:val="none" w:sz="0" w:space="11" w:color="00837E"/>
            <w:left w:val="none" w:sz="0" w:space="13" w:color="00837E"/>
            <w:bottom w:val="single" w:sz="6" w:space="12" w:color="00837E"/>
            <w:right w:val="none" w:sz="0" w:space="13" w:color="00837E"/>
          </w:divBdr>
        </w:div>
        <w:div w:id="5968367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595">
          <w:marLeft w:val="0"/>
          <w:marRight w:val="0"/>
          <w:marTop w:val="0"/>
          <w:marBottom w:val="0"/>
          <w:divBdr>
            <w:top w:val="none" w:sz="0" w:space="11" w:color="00837E"/>
            <w:left w:val="none" w:sz="0" w:space="13" w:color="00837E"/>
            <w:bottom w:val="single" w:sz="6" w:space="12" w:color="00837E"/>
            <w:right w:val="none" w:sz="0" w:space="13" w:color="00837E"/>
          </w:divBdr>
        </w:div>
        <w:div w:id="17240154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37">
          <w:marLeft w:val="0"/>
          <w:marRight w:val="0"/>
          <w:marTop w:val="0"/>
          <w:marBottom w:val="0"/>
          <w:divBdr>
            <w:top w:val="none" w:sz="0" w:space="11" w:color="00837E"/>
            <w:left w:val="none" w:sz="0" w:space="13" w:color="00837E"/>
            <w:bottom w:val="single" w:sz="6" w:space="12" w:color="00837E"/>
            <w:right w:val="none" w:sz="0" w:space="13" w:color="00837E"/>
          </w:divBdr>
        </w:div>
        <w:div w:id="12043712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2019-08-02T04:37:00Z</dcterms:created>
  <dcterms:modified xsi:type="dcterms:W3CDTF">2019-08-02T04:38:00Z</dcterms:modified>
</cp:coreProperties>
</file>