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53" w:rsidRPr="00386B53" w:rsidRDefault="00386B53" w:rsidP="0038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7381" cy="9706232"/>
            <wp:effectExtent l="19050" t="0" r="4419" b="0"/>
            <wp:docPr id="1" name="Рисунок 0" descr="прайс от 09.07.2019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 от 09.07.2019 (1)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8106" cy="97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6094"/>
        <w:gridCol w:w="1384"/>
      </w:tblGrid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психиатра-нарколога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 ортопеда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 ортопеда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врача-фтизиатра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врача-фтизиатра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B01.070.009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онсультация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 медицинского психолога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В01.070.010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B04.008.002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приём (осмотр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онсультация) врача - психиатра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приём (осмотр, консультация) врача - психиатра - нарколога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B04.047.002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эндокринолога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ПОЛИКЛИНИКА</w:t>
            </w:r>
          </w:p>
        </w:tc>
      </w:tr>
      <w:tr w:rsidR="00700869" w:rsidRPr="00700869" w:rsidTr="00700869">
        <w:trPr>
          <w:trHeight w:val="23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А22.08.003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лазерным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излучением на область зева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</w:tr>
      <w:tr w:rsidR="00700869" w:rsidRPr="00700869" w:rsidTr="00700869">
        <w:trPr>
          <w:trHeight w:val="199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A01.01.002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Визуальное исследование в дерматологии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00869" w:rsidRPr="00700869" w:rsidTr="00700869">
        <w:trPr>
          <w:trHeight w:val="230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Антропометрические исследования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00869" w:rsidRPr="00700869" w:rsidTr="00700869">
        <w:trPr>
          <w:trHeight w:val="276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00869" w:rsidRPr="00700869" w:rsidTr="00700869">
        <w:trPr>
          <w:trHeight w:val="123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A02.30.001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0869" w:rsidRPr="00700869" w:rsidTr="00700869">
        <w:trPr>
          <w:trHeight w:val="170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A11.19.011.001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Взятие соскоба с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перианальной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на энтеробиоз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ОСВИДЕТЕЛЬСТВОВАНИЯ</w:t>
            </w:r>
          </w:p>
        </w:tc>
      </w:tr>
      <w:tr w:rsidR="00700869" w:rsidRPr="00700869" w:rsidTr="00700869">
        <w:trPr>
          <w:trHeight w:val="26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Психиатрическое освидетельствование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ПРОЦЕДУРНЫЙ КАБИНЕТ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Внутрикожное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введениелекарственных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А11.12.003.01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Внутривенное введение лекарственных препаратов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11.12.009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ЛАБОРАТОРНОЕ ОТДЕЛЕНИЕ 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A08.05.014.01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A08.31.002.02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крови на антитела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A09.05.055.03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общего иммуноглобулина е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(Т3)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A09.05.061.05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свободного тироксина (т4) методом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тироксина (Т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сыворотки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A09.05.065.02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тиреотропного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гормона (ТТГ) в крови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электрохемилюминесцентным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A09.05.074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A09.05.078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альфа-фетопротеина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A09.05.090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гормона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A09.05.146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андростендиона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A09.05.149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дегидроэпиандростерона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A09.05.153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A09.05.154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A09.05.193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A09.05.195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раков СА 19-9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раков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прокальцитонина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A12.06.010.11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генотипов вируса гепатита С методом ПЦ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A12.06.010.16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Днк-диагностика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 в крови (1 инфекция) полуколичественным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A12.06.010.18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Днк-диагностика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 в плевральной жидкости (1 инфекция)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полуколичестве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A12.06.010.33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энтеровирусов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ПЦ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A12.06.010.41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ПЦ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A12.06.010.43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таксоплазмы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урогенитальном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тракте методом ПЦ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A12.06.036.03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крови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ИФА (1 маркер) (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A12.06.045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A12.06.046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антител к рецептору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тиреотропного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гормона (ТТГ)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крови на вирус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Эпштейна-Барра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Epstein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Barr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крови на токсоплазмы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Toxoplasma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gondii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Cytomegalovirus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A26.05.020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A26.05.052.01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Малекулярно-биологическое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крови на вирус простого герпеса методом ПЦ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A26.06.011.02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(болезнь Лайма)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A26.06.011.03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(болезнь Лайма)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 классов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хламидии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Chlamydia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trachomatis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A26.06.022.02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A26.06.022.03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A26.06.024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класса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эхинококку однокамерному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 антител классов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лямблиям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геликобактеру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пилори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Helikobacter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pylori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A26.06.034.02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A26.06.034.03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HbeAg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A26.06.035.02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HBe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антигену вирусного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HbeAg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антигену вирусного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HbcAg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вирусному гепатиту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HBcorAg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суммарных антител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A26.06.043.03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A26.06.043.04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суммарных антител к вирусу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A26.06.045.02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вирусу герпеса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A26.06.045.03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вирусу герпеса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вирусу герпеса человека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Herpes-virus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 7, 8)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IgM,IgG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вирусу иммунодефицита человека ВИЧ-1(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immunodeficiency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HIV 1) в крови.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A26.06.056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вирусу кори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Measlis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A26.06.062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 к возбудителю описторхоза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Opistorchis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felineus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A26.06.071.03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краснухе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A26.06.071.04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краснухе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A26.06.071.05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токсоплазме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A26.06.071.06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токсоплазме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A26.06.082.002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иммуноферментном исследовании (ИФА) в сыворотке крови с кодом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A26.06.088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 к вирусу клещевого энцефалита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A26.06.088.01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вирусу клещевого энцефалита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A26.06.088.02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вирусу клещевого энцефалита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A26.06.091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вирусу лихорадки Западного Нила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A26.06.100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иммуноглобулинов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A26.06.101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вируса гепатита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A26.06.101.01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антигенам гельминтов (в сыворотке крови) методом ИФА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A26.09.006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Микробиологическое исследование мокроты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микоплазму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Micoplasma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pneumoniae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A26.09.015.02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коклюш и паракоклюш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влагалищного отделяемого на вирус папилломы человека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Papilloma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влагалищного отделяемого на вирус простого герпеса 1,2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Herpes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simplex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A26.20.018.01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влагалищного отделяемого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микоплазму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A26.20.019.01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влагалищного отделяемого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A26.20.020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женских половых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орагнов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хламидии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Chlamydia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trachomatis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A26.20.023.01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влагалищного отделяемого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vaginalis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(качеств)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Микробиологическое 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уретры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микоплазмы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Mycoplasma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genitalium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Ureaplasma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urealyticum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уретры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Gardnerella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Vaginalis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  уретры  на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хламидии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Chlamidia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trachomatis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вирус папилломы человека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Pailloma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вирус простого герпеса 1,2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Herpes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simplex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A26.23.009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ytomegalovirus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A26.28.009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мочи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Cytomegalovirus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клеток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мозга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A08.05.004.02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лейкоцитов крови в камере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A09.05.007.02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сывоpотки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A09.05.017.04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Биохимическое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крови-почечные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мочевина,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креатенин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).авт.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A09.05.023.05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 - анализ уровня глюкозы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A09.05.024.03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Биохимическое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крови-липидограмм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лпвп,лпнп,холестирин,триглицериды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)авт.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A09.05.034.02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хлоpидов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 ионоселективным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A09.05.034.04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Биохимическое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крови-ионограмма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na,k,cl,ca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)авт.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A09.05.043.02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активности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A09.05.043.04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креатинкиназы-мв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A09.05.047.02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антитромбина-3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A09.05.049.09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д-димеров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A09.05.050.04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фибрин-мономеров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A09.05.076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A09.05.084.02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гликозилированного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альфа-1-гликопротеина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орозомукоида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A09.05.132.02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магния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A09.05.173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A09.05.193.001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A09.09.008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физических свой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пл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евральной жидкости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физических свойств желудочного сока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A09.16.006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физических свойств дуоденального содержимого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стеркобилина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A09.19.003.04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яйца глист методом обогащения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A09.21.001.02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спермы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A09.21.001.03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эякулята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A09.21.005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A09.23.008.01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спинномозговой жидкости - общий анализ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форменных элементов в моче методом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нечипоренко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мочи на гельминты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A09.28.003.04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 потеря белка с мочой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 (проба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Реберга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на сахар из суточного кол-ва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мочи на глюкозу методом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тест-полосок</w:t>
            </w:r>
            <w:proofErr w:type="spellEnd"/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A09.28.022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A09.28.027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A09.28.032.02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реберга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A09.31.001.02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патологических биологических жидкостей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A11.05.001.01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крови из пальца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A11.05.001.02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Взятие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каппилярной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 на 1-3 исследования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A11.05.001.03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Взятие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капилярной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 на 4 и более исследований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осмотической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резистентности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эритроцитов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Непрямой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(тест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Кумбса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(прямая проба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Кумбса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A12.05.014.03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A12.05.014.04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времени свертывания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насыщения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времени в крови или плазме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A12.05.027.03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тpомбинового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вpемени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A12.05.028.03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Биохимическое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крови-малая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коагулограмм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пти,тромбиновое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время,аптв,фибриноген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)авт.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A12.05.028.04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(авт.)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A12.06.003.02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крови на клетки красной волчанки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ревматоидных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A12.06.027.03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иммунных антител системы АВО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A26.01.015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мокроты на микобактерии туберкулеза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Mycobacterium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tuberculosis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A26.28.001.01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мочи на бактерии туберкулеза методом микроскопии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A26.28.003.01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мочеполовых органов на степень чистоты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препарата кожи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препарата тканей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лимфоузла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A08.09.003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препарата тканей нижних дыхательных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препарата тканей печени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A08.26.007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препарата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тонкоигольной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аспирационной биопсии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препарата тканей почек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A08.28.007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препарата тканей мочевого пузыря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пунктатов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отпечатков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биоптатов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опухолей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цитологического препарата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препарата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пунктатов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опухолей, опухолеподобных образований мягких тканей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Срочное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интраоперационное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цитологическое исследование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A08.31.001.02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цитологического препарата с окраской по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Папенгейму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объект)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A08.31.001.03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цитологического препарата с окраской по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Папаниколау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объект)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A08.31.008.01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цитологического препарата (1 стекло)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A09.20.007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A09.20.010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A09.30.006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А26.19.018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и 2 типов в кале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A26.19.017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A26.19.019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энтеровирусов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A26.01.017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складок на яйца остриц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Enterobius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vermicularis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А26.20.022.001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ДНК гонококка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Neiseria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gonorrhoeae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А26.28.015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мочи на гонококк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Neisseria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gonorrhoeae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А26.21.030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уретры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трихомонас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вагиналис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Trichomonas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vaginalis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А.26.20.026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слизистых оболочек женских половых органов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трихомонас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вагиналис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Trichomonas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vaginalis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А26.21.055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Candida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с уточнением вида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А26.20.048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влагалищного отделяемого на грибы рода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Candida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с уточнением вида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700869" w:rsidRPr="00700869" w:rsidTr="00700869">
        <w:trPr>
          <w:trHeight w:val="300"/>
        </w:trPr>
        <w:tc>
          <w:tcPr>
            <w:tcW w:w="291" w:type="pct"/>
            <w:vMerge w:val="restar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73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A26.06.040</w:t>
            </w:r>
          </w:p>
        </w:tc>
        <w:tc>
          <w:tcPr>
            <w:tcW w:w="3126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вируса </w:t>
            </w: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гепатита B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10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аланинаминотрансаминазы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активности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гамма-глютамилтрансферазы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09.05.010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Исследования уровня общего белка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свободного и связанного билирубина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09.05.009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Исследования уровня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С-реактивного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 уровня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триглициридов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липопротеинов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низкой плотности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липопротеинов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высокой плотности в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Исследовавние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уровня холестерина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кала на яйца  и личинки гельминтов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Копрологическое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нетрепонемных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тестах (RPR)  (качественное и полуколичественное исследование) 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реакции пассивной гемагглютинации (РПГА) (качественное и полуколичественное исследование)  в сыворотке крови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А26.05.053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крови на возбудителей иксодовых клещевых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Borrelia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burgdorferi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sensu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lato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А26.05.056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анаплазму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фагоцитофиллум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Anaplasma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phagocytophillum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А26.05.057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крови на возбудителей моноцитарного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эрлихиоза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человека: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Ehrlichia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muris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Ehrlichia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chaffeensis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ОТДЕЛЕНИЕ ФУНКЦИОНАЛЬНОЙ ДИАГНОСТИКИ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Передняя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риноманометрия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A04.10.002.004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физической нагрузкой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A04.10.002.001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чреспищеводная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накожная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 анатомическая  зона)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A12.10.001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Электрокардиография с физической  нагрузкой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A12.10.005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Велоэргометрия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Эргоспирометрия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спровоцированных дыхательных объемов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А02.12.002.001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ЭНДОСКОПИЧЕСКОЕ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A03.09.003.001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Видеотрахеобронхоскопия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A03.16.001.001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электрокоагуляцией кровоточащего сосуда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назоинтестинального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A16.14.032.001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вирсунготомия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A16.14.032.002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желчных протоков под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контролем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A16.14.032.003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желчных протоков при опухолевом стенозе, при стенозах анастомоза опухолевого характера под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контролем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A16.14.042.002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Эндоскопическая ретроградная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A16.14.042.003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атипичная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A16.16.048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A16.18.019.001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A16.18.027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A16.18.032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инородных тел из толстой кишки эндоскопическое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4916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томогрофия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крестцового отдела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ребра (ер)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головки плечевой 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кисти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в одной проекции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A06.03.062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кости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томогрофия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контактная рентгенография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челюстно-лицевой области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гортани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шеи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грудной полости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Томография легких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A06.16.001.002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A06.16.007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A06.17.003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тонкой кишки с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 органов малого таза у женщин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A06.20.004.007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молочных желез цифровая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Кавернозография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A06.23.004.006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головного мозга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урография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Опорожняющая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 почек и надпочечников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Уретрография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восходящая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и интерпретация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компьютерных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томограмм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брюшной полости 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Фистулография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А06.23.004.006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головного мозга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почек и верхних мочевыводящих путей с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аорты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глаза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мошонки и полового члена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транскраниальное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 и вен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желчного пузыря с определением его </w:t>
            </w: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сократимости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A04.20.002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A04.20.003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A04.21.001.001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глазницы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брюшины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брюшины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тазобедренного сустава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 верхних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 12.003.002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брюшного отдела  аорты, подвздошных и общих бедренных артерий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экстракраниальных отделов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интракраниальных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артерий, лучевых артерий с проведением ротационных проб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Триплексное сканирование вен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А04.12.015.001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Триплексное сканирование нижней полой вены, подвздошных вен и вен нижних конечностей (комплексное)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А04.12.026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A04.15.001.001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поджелудочной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молочных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щитовидной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А04.26.006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глаза и орбиты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300"/>
        </w:trPr>
        <w:tc>
          <w:tcPr>
            <w:tcW w:w="291" w:type="pct"/>
            <w:vMerge w:val="restar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73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3126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10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щитовидной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</w:tr>
      <w:tr w:rsidR="00700869" w:rsidRPr="00700869" w:rsidTr="00700869">
        <w:trPr>
          <w:trHeight w:val="170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08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00869" w:rsidRPr="00700869" w:rsidRDefault="00700869" w:rsidP="00700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A04.12.024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маточно-плацентарного кровотока 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1-ГО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КОЙКО - ДНЯ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ОТДЕЛЕНИЯМ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Инфекционное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Наркологическое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Анестезиологии и реанимации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Педиатрическое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Терапевтическое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Травматологическое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Хирургическое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Урологическое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уходу за больным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1-го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/дня по ДМС в Дневном терапевтическом стационаре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одного дня в женской консультации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</w:tr>
      <w:tr w:rsidR="00700869" w:rsidRPr="00700869" w:rsidTr="00700869">
        <w:trPr>
          <w:trHeight w:val="300"/>
        </w:trPr>
        <w:tc>
          <w:tcPr>
            <w:tcW w:w="291" w:type="pct"/>
            <w:vMerge w:val="restar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73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3126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710" w:type="pct"/>
            <w:vMerge w:val="restar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300"/>
        </w:trPr>
        <w:tc>
          <w:tcPr>
            <w:tcW w:w="291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69" w:rsidRPr="00700869" w:rsidTr="00700869">
        <w:trPr>
          <w:trHeight w:val="230"/>
        </w:trPr>
        <w:tc>
          <w:tcPr>
            <w:tcW w:w="291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врача-ортодонта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врача-ортодонта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B01.063.002.001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врача-ортодонта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стоматолога детского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Диспансерный прием (осмотр, консультация) врача-стоматолога-хирурга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Диспансерный прием (осмотр, консультация)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врача-ортодонта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B04.064.003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Диспансерный прием (осмотр, консультация) врача-стоматолога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B04.064.004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терапевта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Диспансерный прием (осмотр, консультация) зубного врача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B04.065.004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лечебной повязки при кариесе дентина (глубоком кариесе)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A06.30.002.005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фотографирование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слизистых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протоков слюнных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A11.07.010.001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пародонтальные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карманы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Инъекционное введение лекарственных препаратов 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челюстно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лицевую область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A11.07.012.001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Глубокое фторирование твердых тканей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метода серебрения 2-4 зубов (сеанс)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A11.07.027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Витальное окрашивание  твердых тканей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A13.30.007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A13.30.007.001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гигиене полости рта у ребенка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шины при переломах костей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повязки при вывихах (подвывихах) 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операциях на органах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A15.07.002.001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диплен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A15.07.003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A15.07.004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Извлечение инородного тела из твердых тканей челюстно-лицевой области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секвестра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Вправление вывиха  сустава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 временного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 постоянного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сложное  с разъединением  корней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некариозного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поражения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пломбы светового отверждения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пломбы химического отверждения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пломбы цементной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методом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ламинирования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 светового отверждения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завесы латексной в полости рта для изоляции рабочего поля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одноканального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двухканального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трехканального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четырехканального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периодонтита одноканального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периодонтита двухканального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периодонтита трехканального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периодонтита четырехканального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(периодонтита) одноканального зуба отсроченным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(периодонтита) двухканального зуба отсроченным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(периодонтита) трехканального зуба отсроченным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(периодонтита) четырехканального  зуба с отсроченным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пульпита (периодонтита) временного зуба с пломбированием корневых каналов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пульпита (периодонтита) постоянного (временного) зуба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импрегнационным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Отсроченный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удаления непрорезавшегося,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гингивопластика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(одна челюсть)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Извлечение инородного тела из одного корневого канала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пародонта в области 3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Лоскутная операция в полости рта в области 3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Костная пластика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челюстно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лицевой области с применением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биодеградируемых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области одной  челюсти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(одна челюсть)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брекет-системы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(фиксация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одна челюсть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A16.07.048.003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брекет-системы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(смена  дуги на этапах лечения) одна челюсть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A16.07.048.005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брекет-системы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самолигирующей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металлической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одна челюсть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брекет-системы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самолигирующей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керамической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одна челюсть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A16.07.048.007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брекет-системы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(одна челюсть)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фиссуры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перикоронита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Коронаро-радикулярная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сепарация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A16.07.082.001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корневого канала, ранее леченного гуттаперчей/  пастой (1 канал)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корневого канала, ранее леченного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фосфат-цементом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резорцин-формальдегидным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методом/термофилом (1 канал)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A16.07.096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A16.22.012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A16.30.032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новообразования мягких тканей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A16.30.069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обработка патологических зубодесневых карманов (аппаратом "Вектор"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удаление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A25.07.001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A25.07.003.001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лечебно-оздоровительного режима при заболеваниях полости рта и зубов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миогимнастика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Антропометрические исследования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жевательные пробы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А16.07.002.016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пломбы светового отверждения "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Твинки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ЖЕНСКАЯ КОНСУЛЬТАЦИЯ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акушерско-гинекологического анамнеза и жалоб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наружных половых органов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Бимануальное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влагалищное исследование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Бимануальное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ректоабдоминальное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Визуальное исследование молочных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Пальпация молочных желез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шейки матки в зеркалах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размеров таза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A02.30.002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плода с помощью стетоскопа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Вульвоскопия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A05.30.001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Кардиотокография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Влагалищная биопсия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Влагалищная биопсия радиоволновая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Влагалищная биопсия ножевая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цервикального канала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Зондирование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 радиоволновая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 радиоволновая конусовидная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 ножевая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Микроспринцевание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(ирригация) влагалища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заднего свода влагалища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A11.20.023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отделяемого из соска молочной железы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A11.20.024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лекарственных препаратов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интравагинально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A11.20.025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соскоба с шейки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A11.20.038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Зондирование влагалища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A11.20.040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вульвы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A13.30.005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беременных к родам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Спринцевание влагалища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A15.30.005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по наложению бандажа при беременности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Электродиатермоконизация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Лазерная вапоризация шейки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Радиоволновая терапия шейки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A16.20.059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влагалища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A16.20.084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ВРАЧА - ОФТАЛЬМОЛОГА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A12.26.005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Эластотонометрия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A16.26.011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Зондирование слезных канальцев, активация слезных точек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A11.26.016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Субконъюнктивальная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инъекция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A23.26.001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A11.26.011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Пара- и ретробульбарные инъекции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A11.26.004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слезных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Гониоскопия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A02.26.021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Диафаноскопия глаза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Офтальмометрия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Периметрия статическая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A11.26.009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мазка содержимого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коньюнктивальной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полости 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слезоотводящих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A02.26.022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периферии глазного дна с использованием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трехзеркальной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линзы Гольдмана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Кератопахиметрия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Канальцевая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 (носовая проба, слезно-носовая проба)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A02.26.020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Ширмера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A02.26.023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цветоощущения 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Рефрактометрия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A02.26.024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характера зрения,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гетерофории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Флюоресцеиновая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инстилляционная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Пупилометрия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 угла косоглазия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диплопии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A25.26.002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диетической терапии при заболеваниях органов зрения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Кератоэстезиометрия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A25.26.003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лечебно - оздоровительного режима при заболеваниях органов зрения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Скотометрия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(тест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Амслер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Маринчева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Пальпация при патологии глаз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НАРКОЛОГИЧЕСКОЕ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А09.28.055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в моче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А12.09.006.01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содержания алкоголя в выдыхаемом воздухе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А01.31.001.01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медицинских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т.п.*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УРОЛОГИЧЕСКОЕ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Цистоскопия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A03.28.002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Уретроскопия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E0327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E03279" w:rsidRPr="00700869" w:rsidRDefault="00E0327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E03279" w:rsidRPr="00700869" w:rsidRDefault="00E0327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E03279" w:rsidRPr="00700869" w:rsidRDefault="00E0327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Пульсоксиметрия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E03279" w:rsidRPr="00700869" w:rsidRDefault="00E0327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А16.14.009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ВРАЧА - ДЕРМАТОВЕНЕРОЛОГА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A01.01.005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дермографизма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в дерматологии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A02.03.005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кожи под увеличением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дерматоскопия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уретрального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отделяемого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ВРАЧА – ОТОЛАРИНГОЛОГА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Задняя тампонада носа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A25.27.002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диетического питания при заболеваниях органа обоняния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A25.25.002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диетического питания при заболеваниях органа слуха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едняя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тампонада носа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A12.25.001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ОРТОПЕДИЧЕСКОЕ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врача-стоматолога-ортопеда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анализ диагностических моделей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ложка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A02.07.010.006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дополнительного (вспомогательного) оттиска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 пластмассовой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литой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литой  с облицовкой из пластмассы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 металлокерамической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A16.07.004.028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Починка коронки с пластмассовой облицовкой в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целостности зубного ряда искусственным зубом литым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целостности зубного ряда  искусственным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литым с пластмассовой облицовкой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целостности зубного ряда  искусственным зубом  металлокерамическим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целостности зубного ряда искусственным зубом пластмассовым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A16.07.005.016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Пайка элементов мостовидного,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обьема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формы альвеолярного отростка  искусственной десной керамической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Протезирование  зубов полным съемным пластиночным протезом, изготовленным методом полимеризации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культевой вкладко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лабор.методом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A16.07.033.003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разборной культевой вкладкой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A16.07.033.006</w:t>
            </w:r>
          </w:p>
        </w:tc>
        <w:tc>
          <w:tcPr>
            <w:tcW w:w="3126" w:type="pct"/>
            <w:shd w:val="clear" w:color="000000" w:fill="FFFFFF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культевой вкладкой прямым способо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лабор.метод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частичным съемным пластиночным протезом, изготовленным методом полимеризации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 зубов)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Протезирование частичным съемным пластиночным протезом (8 зубов и более)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зготовленным методом полимеризации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частичным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съемным пластиночным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иммедиат-протезом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Починка сопоставляемого перелома съемного протеза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Починка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несопоставляемого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перелома съемного протеза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Починка съемного протеза с креплением элементов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съемного протеза, изготовленного в другой клинике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A16.07.035.012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Перепостановка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зубов без изменения прикуса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A16.07.035.013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Перебазировка съемного протеза лабораторным способом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Перебазировка съемного протеза в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A16.07.035.015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Армирование пластиночного протеза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протезом с 2- опорно-удерживающими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кламмерами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протезом с 3-4 опорно-удерживающими 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кламмерами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протезом с 2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аттачменами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протезом с 3-4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аттачменами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шинирующим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протезом с 2 опорно-удерживающими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кламмерами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шинирующим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съемным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протезом с 3-4 опорно-удерживающими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кламмерами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A16.07.036.014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матрицы замкового крепления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Повторная фиксация на постоянный цемент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A16.07.049.003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Повторная фиксация на временный цемент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штампованной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пластмассовой коронки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цельнолитой, керамической коронки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A16.07.053.003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Сепарация мостовидного протеза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штампованной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А16.07.004.004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штампованной с облицовкой из пластмассы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А16.07.004.025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временной коронкой,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виниром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пластмассы, изготовленной методом полимеризации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МЕДИЦИНСКОЙ РЕАБИЛИТАЦИИ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A17.01.007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A17.07.001.01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Сеанс электрофореза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A17.30.008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КВЧ-терапия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A17.30.010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Вакуумное воздействие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диадинамическими токами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ДДТ-форез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синусоидальными модулированными токами (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СМТ-форез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A20.03.001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лечебной грязью при заболеваниях костной системы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A19.03.002.002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A19.23.002.026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Гидрокинезотерапия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центральной нервной системы и головного мозга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Коррекцичя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нарушения двигательной функции при помощи биологической обратной связи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гимнастика при заболеваниях опорно-двигательного аппарата у детей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A19.31.001.03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Индивидуальное занятие более 30 мин.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лфк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A19.20.001.001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женских половых органов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A20.03.002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A20.24.003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Озокеритотерапия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заболеваний периферической нервной системы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A19.04.001.024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Гидрокинезотерапия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и травмах суставов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A21.30.002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верхней конечности медицинский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нижней конечности медицинский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A21.03.002.02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А21.03.007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спины медицинский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A21.03.002.003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Сегментный массаж пояснично-крестцовой области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A21.24.004.01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A21.30.003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A21.30.005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грудной клетки медицинский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A22.01.006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A22.04.002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A22.08.006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A22.30.003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А17.04.001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суставов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А17.24.005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А17.23.001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</w:tr>
      <w:tr w:rsidR="00700869" w:rsidRPr="00700869" w:rsidTr="00700869">
        <w:trPr>
          <w:trHeight w:val="540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Дежурство фельдшерской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общепрофильной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выездной бригадой скорой медицинской помощи на спортивных соревнованиях, зрелищных мероприятиях и иных массовых мероприятия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1 фельдшер и водитель)*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1827 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Дежурство фельдшерской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общепрофильной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выездной бригадой скорой медицинской помощи на спортивных соревнованиях, зрелищных мероприятиях и иных массовых мероприятия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2 фельдшера и водитель)*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</w:tr>
      <w:tr w:rsidR="00700869" w:rsidRPr="00700869" w:rsidTr="00700869">
        <w:trPr>
          <w:trHeight w:val="540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Дежурство врачебной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общепрофильной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выездной бригадой скорой медицинской помощи на спортивных соревнованиях, зрелищных мероприятиях и иных массовых мероприятия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врач, фельдшер и водитель)*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</w:t>
            </w:r>
          </w:p>
        </w:tc>
      </w:tr>
      <w:tr w:rsidR="00700869" w:rsidRPr="00700869" w:rsidTr="00700869">
        <w:trPr>
          <w:trHeight w:val="540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специализированной выездной бригадой скорой медицинской помощи анестезиологии-реанимации на спортивных соревнованиях, зрелищных мероприятиях и иных массовых мероприятия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составе 1 врач анестезиолог-реаниматолог, 1 фельдшер или медицинская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сестра-анестезист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водитель)*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 транспортных средств (рабочие дни)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 транспортных средств (ночное время)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 транспортных средств (выходные и праздничные дни)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700869" w:rsidRPr="00700869" w:rsidTr="00700869">
        <w:trPr>
          <w:trHeight w:val="510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лимфоузла</w:t>
            </w:r>
            <w:proofErr w:type="spellEnd"/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A08.07.002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A08.07.004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языка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A08.07.005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губы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A08.07.007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преддверия полости рта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A08.07.009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слюнной железы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верхних дыхательных путей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A08.08.001.003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верхних дыхательных путей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трахеи и бронхов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A08.09.001.003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тканей трахеи и бронхов с применением гистохимических методов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A08.16.001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пищевода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A08.16.001.001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пищевода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A08.16.002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(операционного) материала желудка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A08.16.002.001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желудка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A08.16.003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двенадцатиперстной кишки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A08.16.003.001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 двенадцатиперстной кишки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A08.17.001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тонкой кишки.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A08.17.001.003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 тонкой кишки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A08.18.001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толстой кишки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A08.18.001.003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толстой кишки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A08.19.001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прямой кишки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A08.19.001.001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прямой кишки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A08.19.002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ободочной кишки.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A08.19.002.001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 ободочной кишки с применением гистохимических методов.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влагалища.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A08.20.002.001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соскоба полости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матки,цервикального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A08.20.011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A08.20.016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вульвы.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A08.30.006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Прсмотр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гистологического препарата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A08.30.014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опухолейподобных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мягких тканей.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73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A08.30.046</w:t>
            </w:r>
          </w:p>
        </w:tc>
        <w:tc>
          <w:tcPr>
            <w:tcW w:w="3126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</w:t>
            </w:r>
          </w:p>
        </w:tc>
        <w:tc>
          <w:tcPr>
            <w:tcW w:w="710" w:type="pct"/>
            <w:shd w:val="clear" w:color="000000" w:fill="FFFFFF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A08.30.046.001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первой категории сложности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A08.30.046.002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 второй категории сложности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A08.30.046.003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 третьей категории сложности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A08.30.046.004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четвертой категории сложности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A08.30.046.005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пятой категории сложности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</w:t>
            </w:r>
          </w:p>
        </w:tc>
      </w:tr>
      <w:tr w:rsidR="00700869" w:rsidRPr="00700869" w:rsidTr="00700869">
        <w:trPr>
          <w:trHeight w:val="76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ГОРОДСКИХ СПОРТИВНО - МАССОВЫХ МЕРОПРИЯТИЙ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работы спортивного врача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работы медицинской сестры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700869" w:rsidRPr="00700869" w:rsidTr="00700869">
        <w:trPr>
          <w:trHeight w:val="765"/>
        </w:trPr>
        <w:tc>
          <w:tcPr>
            <w:tcW w:w="5000" w:type="pct"/>
            <w:gridSpan w:val="4"/>
            <w:shd w:val="clear" w:color="000000" w:fill="9CC2E5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МЕДИЦИНСКОЕ ОБЕСПЕЧЕНИЕ (СОПРОВОЖДЕНИЕ) НЕСОВЕРШЕННОЛЕТНИХ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обеспечение (сопровождение) несовершеннолетних в лагере с дневным пребыванием труда и отдыха, а также в период оздоровления (средним медицинским персоналом) за 1 час.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обеспечение (сопровождение) несовершеннолетних в лагере с дневным пребыванием труда и отдыха, а также в период оздоровления (врачом) за 1 час.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АКУШЕРСКОЕ ОТДЕЛЕНИЕ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A14.20.002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A16.20.071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Вакуум-экстракция плода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10244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A16.20.073.003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Ручное отделение плаценты и выделение последа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A16.20.077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внутриматочного баллона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A20.01.005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Фототерапия кожи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B02.001.002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физиологических родов акушеркой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B02.032.001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сестринского ухода за новорожденным</w:t>
            </w:r>
            <w:proofErr w:type="gram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находящемся в </w:t>
            </w: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кювезе</w:t>
            </w:r>
            <w:proofErr w:type="spellEnd"/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B03.001.003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исследований для оценки функционального состояния плода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Неонатальный</w:t>
            </w:r>
            <w:proofErr w:type="spellEnd"/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</w:tr>
      <w:tr w:rsidR="00700869" w:rsidRPr="00700869" w:rsidTr="00700869">
        <w:trPr>
          <w:trHeight w:val="315"/>
        </w:trPr>
        <w:tc>
          <w:tcPr>
            <w:tcW w:w="5000" w:type="pct"/>
            <w:gridSpan w:val="4"/>
            <w:shd w:val="clear" w:color="000000" w:fill="8DB3E2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00869" w:rsidRPr="00700869" w:rsidTr="00700869">
        <w:trPr>
          <w:trHeight w:val="315"/>
        </w:trPr>
        <w:tc>
          <w:tcPr>
            <w:tcW w:w="291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pct"/>
            <w:shd w:val="clear" w:color="auto" w:fill="auto"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в другое медицинское учреждение*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700869" w:rsidRPr="00700869" w:rsidRDefault="00700869" w:rsidP="0070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</w:tbl>
    <w:p w:rsidR="005D61A6" w:rsidRPr="005D61A6" w:rsidRDefault="005D61A6" w:rsidP="005D61A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*Облагается НДС</w:t>
      </w:r>
    </w:p>
    <w:p w:rsidR="008430DB" w:rsidRDefault="008430DB"/>
    <w:sectPr w:rsidR="008430DB" w:rsidSect="007C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DF9"/>
    <w:rsid w:val="000173FB"/>
    <w:rsid w:val="0003673D"/>
    <w:rsid w:val="00042624"/>
    <w:rsid w:val="00044E08"/>
    <w:rsid w:val="00075FE8"/>
    <w:rsid w:val="000E36F5"/>
    <w:rsid w:val="001570EC"/>
    <w:rsid w:val="001651A2"/>
    <w:rsid w:val="00184E7C"/>
    <w:rsid w:val="0020503E"/>
    <w:rsid w:val="002406D1"/>
    <w:rsid w:val="002700C1"/>
    <w:rsid w:val="00334DF9"/>
    <w:rsid w:val="0033754E"/>
    <w:rsid w:val="003715F4"/>
    <w:rsid w:val="00386B53"/>
    <w:rsid w:val="003B480A"/>
    <w:rsid w:val="003D0708"/>
    <w:rsid w:val="003E620D"/>
    <w:rsid w:val="004535DF"/>
    <w:rsid w:val="00487FE0"/>
    <w:rsid w:val="004A208F"/>
    <w:rsid w:val="004C1593"/>
    <w:rsid w:val="004C66B4"/>
    <w:rsid w:val="004F1679"/>
    <w:rsid w:val="00513D99"/>
    <w:rsid w:val="0052427F"/>
    <w:rsid w:val="00525A9C"/>
    <w:rsid w:val="005B6223"/>
    <w:rsid w:val="005C01BD"/>
    <w:rsid w:val="005D61A6"/>
    <w:rsid w:val="005E6DA6"/>
    <w:rsid w:val="0063571D"/>
    <w:rsid w:val="00644E1F"/>
    <w:rsid w:val="006C32ED"/>
    <w:rsid w:val="006D0528"/>
    <w:rsid w:val="00700869"/>
    <w:rsid w:val="00706C5C"/>
    <w:rsid w:val="007C6E90"/>
    <w:rsid w:val="007F766C"/>
    <w:rsid w:val="008430DB"/>
    <w:rsid w:val="009447A4"/>
    <w:rsid w:val="0095717E"/>
    <w:rsid w:val="00982349"/>
    <w:rsid w:val="00997A06"/>
    <w:rsid w:val="009B670C"/>
    <w:rsid w:val="009C65FF"/>
    <w:rsid w:val="009F0996"/>
    <w:rsid w:val="00A65413"/>
    <w:rsid w:val="00A719D3"/>
    <w:rsid w:val="00A966EE"/>
    <w:rsid w:val="00AA26AF"/>
    <w:rsid w:val="00AA2AC9"/>
    <w:rsid w:val="00AE7AED"/>
    <w:rsid w:val="00B618A2"/>
    <w:rsid w:val="00B77B9D"/>
    <w:rsid w:val="00BC2035"/>
    <w:rsid w:val="00BF3AB0"/>
    <w:rsid w:val="00C30F00"/>
    <w:rsid w:val="00C6407F"/>
    <w:rsid w:val="00C72B38"/>
    <w:rsid w:val="00CF08D7"/>
    <w:rsid w:val="00CF5524"/>
    <w:rsid w:val="00CF5ED2"/>
    <w:rsid w:val="00D853C4"/>
    <w:rsid w:val="00DB7D46"/>
    <w:rsid w:val="00E03279"/>
    <w:rsid w:val="00E52601"/>
    <w:rsid w:val="00E86589"/>
    <w:rsid w:val="00EB350D"/>
    <w:rsid w:val="00EE1748"/>
    <w:rsid w:val="00EE7B44"/>
    <w:rsid w:val="00F025F3"/>
    <w:rsid w:val="00F14F87"/>
    <w:rsid w:val="00F5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DB"/>
  </w:style>
  <w:style w:type="paragraph" w:styleId="1">
    <w:name w:val="heading 1"/>
    <w:basedOn w:val="a"/>
    <w:next w:val="a"/>
    <w:link w:val="10"/>
    <w:uiPriority w:val="9"/>
    <w:qFormat/>
    <w:rsid w:val="005B6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3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2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3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6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C5C"/>
    <w:rPr>
      <w:color w:val="800080"/>
      <w:u w:val="single"/>
    </w:rPr>
  </w:style>
  <w:style w:type="paragraph" w:customStyle="1" w:styleId="xl63">
    <w:name w:val="xl63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xl78">
    <w:name w:val="xl78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06C5C"/>
    <w:pPr>
      <w:pBdr>
        <w:left w:val="single" w:sz="8" w:space="0" w:color="auto"/>
        <w:bottom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C5C"/>
    <w:pPr>
      <w:pBdr>
        <w:top w:val="single" w:sz="8" w:space="0" w:color="auto"/>
        <w:bottom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C5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06C5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C5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C5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06C5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06C5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6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06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6C5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06C5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06C5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06C5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06C5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06C5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706C5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706C5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06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06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706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706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706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706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706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706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06C5C"/>
    <w:pPr>
      <w:pBdr>
        <w:top w:val="single" w:sz="8" w:space="0" w:color="auto"/>
        <w:left w:val="single" w:sz="8" w:space="0" w:color="auto"/>
      </w:pBdr>
      <w:shd w:val="clear" w:color="000000" w:fill="8DB3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706C5C"/>
    <w:pPr>
      <w:pBdr>
        <w:top w:val="single" w:sz="8" w:space="0" w:color="auto"/>
      </w:pBdr>
      <w:shd w:val="clear" w:color="000000" w:fill="8DB3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706C5C"/>
    <w:pPr>
      <w:pBdr>
        <w:top w:val="single" w:sz="8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706C5C"/>
    <w:pPr>
      <w:pBdr>
        <w:bottom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06C5C"/>
    <w:pPr>
      <w:pBdr>
        <w:bottom w:val="single" w:sz="8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CC2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706C5C"/>
    <w:pPr>
      <w:pBdr>
        <w:top w:val="single" w:sz="8" w:space="0" w:color="auto"/>
        <w:bottom w:val="single" w:sz="8" w:space="0" w:color="auto"/>
      </w:pBdr>
      <w:shd w:val="clear" w:color="000000" w:fill="9CC2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CC2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706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706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4ACE-A3CA-458D-BE72-3D92B82E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25</Pages>
  <Words>9977</Words>
  <Characters>56874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ZhukGI</cp:lastModifiedBy>
  <cp:revision>61</cp:revision>
  <dcterms:created xsi:type="dcterms:W3CDTF">2019-01-09T05:22:00Z</dcterms:created>
  <dcterms:modified xsi:type="dcterms:W3CDTF">2019-08-06T05:46:00Z</dcterms:modified>
</cp:coreProperties>
</file>