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85EEA" w14:textId="77777777" w:rsidR="00AC5483" w:rsidRPr="00AC5483" w:rsidRDefault="00AC5483" w:rsidP="00AC5483">
      <w:pPr>
        <w:shd w:val="clear" w:color="auto" w:fill="FFFFFF"/>
        <w:spacing w:after="0" w:line="240" w:lineRule="auto"/>
        <w:textAlignment w:val="baseline"/>
        <w:rPr>
          <w:rFonts w:ascii="Source Sans Pro" w:eastAsia="Times New Roman" w:hAnsi="Source Sans Pro" w:cs="Times New Roman"/>
          <w:color w:val="666666"/>
          <w:sz w:val="27"/>
          <w:szCs w:val="27"/>
          <w:lang w:eastAsia="ru-RU"/>
        </w:rPr>
      </w:pPr>
      <w:r w:rsidRPr="00AC5483">
        <w:rPr>
          <w:rFonts w:ascii="Source Sans Pro" w:eastAsia="Times New Roman" w:hAnsi="Source Sans Pro" w:cs="Times New Roman"/>
          <w:color w:val="666666"/>
          <w:sz w:val="27"/>
          <w:szCs w:val="27"/>
          <w:lang w:eastAsia="ru-RU"/>
        </w:rPr>
        <w:t>Постановление Правительства РФ от 08.12.2017 N 1492</w:t>
      </w:r>
      <w:r w:rsidRPr="00AC5483">
        <w:rPr>
          <w:rFonts w:ascii="Source Sans Pro" w:eastAsia="Times New Roman" w:hAnsi="Source Sans Pro" w:cs="Times New Roman"/>
          <w:color w:val="666666"/>
          <w:sz w:val="27"/>
          <w:szCs w:val="27"/>
          <w:lang w:eastAsia="ru-RU"/>
        </w:rPr>
        <w:br/>
        <w:t>“О Программе государственных гарантий бесплатного оказания гражданам медицинской помощи на 2018 год и на плановый период 2019 и 2020 годов”. </w:t>
      </w:r>
      <w:hyperlink r:id="rId5" w:history="1">
        <w:r w:rsidRPr="00AC5483">
          <w:rPr>
            <w:rFonts w:ascii="Source Sans Pro" w:eastAsia="Times New Roman" w:hAnsi="Source Sans Pro" w:cs="Times New Roman"/>
            <w:color w:val="16CFC1"/>
            <w:sz w:val="27"/>
            <w:szCs w:val="27"/>
            <w:u w:val="single"/>
            <w:bdr w:val="none" w:sz="0" w:space="0" w:color="auto" w:frame="1"/>
            <w:lang w:eastAsia="ru-RU"/>
          </w:rPr>
          <w:t>Открыть документ</w:t>
        </w:r>
      </w:hyperlink>
    </w:p>
    <w:p w14:paraId="631E10D8" w14:textId="77777777" w:rsidR="00AC5483" w:rsidRPr="00AC5483" w:rsidRDefault="00AC5483" w:rsidP="00AC5483">
      <w:pPr>
        <w:shd w:val="clear" w:color="auto" w:fill="FFFFFF"/>
        <w:spacing w:after="240" w:line="240" w:lineRule="auto"/>
        <w:textAlignment w:val="baseline"/>
        <w:rPr>
          <w:rFonts w:ascii="Source Sans Pro" w:eastAsia="Times New Roman" w:hAnsi="Source Sans Pro" w:cs="Times New Roman"/>
          <w:color w:val="666666"/>
          <w:sz w:val="27"/>
          <w:szCs w:val="27"/>
          <w:lang w:eastAsia="ru-RU"/>
        </w:rPr>
      </w:pPr>
      <w:r w:rsidRPr="00AC5483">
        <w:rPr>
          <w:rFonts w:ascii="Source Sans Pro" w:eastAsia="Times New Roman" w:hAnsi="Source Sans Pro" w:cs="Times New Roman"/>
          <w:color w:val="666666"/>
          <w:sz w:val="27"/>
          <w:szCs w:val="27"/>
          <w:lang w:eastAsia="ru-RU"/>
        </w:rPr>
        <w:t>Приём врачом психиатром осуществляется без предварительной записи по графику работы соответствующего специалиста. ГБУЗ СО “Самарский психоневрологический диспансер” в соответствии с Программой государственных гарантий бесплатного оказания гражданам медицинской помощи, Территориальной программой государственных гарантий бесплатного оказания населению Самарской области медицинской помощи оказывает первичную специализированную медико-санитарную помощь в амбулаторных условиях и специализированную помощь в условиях дневного стационара. Бесплатная медицинская помощь оказывается врачами-психиатрами в плановой и неотложной формах, в соответствии с порядками и стандартами оказания медицинской помощи.</w:t>
      </w:r>
    </w:p>
    <w:p w14:paraId="13792682" w14:textId="77777777" w:rsidR="00AC5483" w:rsidRPr="00AC5483" w:rsidRDefault="00AC5483" w:rsidP="00AC5483">
      <w:pPr>
        <w:shd w:val="clear" w:color="auto" w:fill="FFFFFF"/>
        <w:spacing w:after="0" w:line="240" w:lineRule="auto"/>
        <w:textAlignment w:val="baseline"/>
        <w:rPr>
          <w:rFonts w:ascii="Source Sans Pro" w:eastAsia="Times New Roman" w:hAnsi="Source Sans Pro" w:cs="Times New Roman"/>
          <w:color w:val="666666"/>
          <w:sz w:val="27"/>
          <w:szCs w:val="27"/>
          <w:lang w:eastAsia="ru-RU"/>
        </w:rPr>
      </w:pPr>
      <w:hyperlink r:id="rId6" w:tooltip="ПОСТАНОВЛЕНИЕ от 24.12.2013 г. № 814" w:history="1">
        <w:r w:rsidRPr="00AC5483">
          <w:rPr>
            <w:rFonts w:ascii="Source Sans Pro" w:eastAsia="Times New Roman" w:hAnsi="Source Sans Pro" w:cs="Times New Roman"/>
            <w:color w:val="16CFC1"/>
            <w:sz w:val="27"/>
            <w:szCs w:val="27"/>
            <w:bdr w:val="none" w:sz="0" w:space="0" w:color="auto" w:frame="1"/>
            <w:lang w:eastAsia="ru-RU"/>
          </w:rPr>
          <w:br/>
        </w:r>
      </w:hyperlink>
    </w:p>
    <w:p w14:paraId="29C6FC41" w14:textId="77777777" w:rsidR="00AC5483" w:rsidRPr="00AC5483" w:rsidRDefault="00AC5483" w:rsidP="00AC5483">
      <w:pPr>
        <w:shd w:val="clear" w:color="auto" w:fill="FFFFFF"/>
        <w:spacing w:after="0" w:line="240" w:lineRule="auto"/>
        <w:textAlignment w:val="baseline"/>
        <w:rPr>
          <w:rFonts w:ascii="Source Sans Pro" w:eastAsia="Times New Roman" w:hAnsi="Source Sans Pro" w:cs="Times New Roman"/>
          <w:color w:val="666666"/>
          <w:sz w:val="27"/>
          <w:szCs w:val="27"/>
          <w:lang w:eastAsia="ru-RU"/>
        </w:rPr>
      </w:pPr>
      <w:r w:rsidRPr="00AC5483">
        <w:rPr>
          <w:rFonts w:ascii="Source Sans Pro" w:eastAsia="Times New Roman" w:hAnsi="Source Sans Pro" w:cs="Times New Roman"/>
          <w:b/>
          <w:bCs/>
          <w:color w:val="666666"/>
          <w:sz w:val="27"/>
          <w:szCs w:val="27"/>
          <w:bdr w:val="none" w:sz="0" w:space="0" w:color="auto" w:frame="1"/>
          <w:lang w:eastAsia="ru-RU"/>
        </w:rPr>
        <w:t>За счет бюджетных ассигнований бюджета Самарской области</w:t>
      </w:r>
      <w:r w:rsidRPr="00AC5483">
        <w:rPr>
          <w:rFonts w:ascii="Source Sans Pro" w:eastAsia="Times New Roman" w:hAnsi="Source Sans Pro" w:cs="Times New Roman"/>
          <w:color w:val="666666"/>
          <w:sz w:val="27"/>
          <w:szCs w:val="27"/>
          <w:lang w:eastAsia="ru-RU"/>
        </w:rPr>
        <w:t> осуществляется психиатрическое освидетельствование граждан в соответствии с территориальным прикреплением в г.о. Самара:</w:t>
      </w:r>
    </w:p>
    <w:p w14:paraId="51C817D6" w14:textId="77777777" w:rsidR="00AC5483" w:rsidRPr="00AC5483" w:rsidRDefault="00AC5483" w:rsidP="00AC5483">
      <w:pPr>
        <w:numPr>
          <w:ilvl w:val="0"/>
          <w:numId w:val="1"/>
        </w:numPr>
        <w:shd w:val="clear" w:color="auto" w:fill="FFFFFF"/>
        <w:spacing w:after="0" w:line="240" w:lineRule="auto"/>
        <w:ind w:left="450"/>
        <w:textAlignment w:val="baseline"/>
        <w:rPr>
          <w:rFonts w:ascii="Source Sans Pro" w:eastAsia="Times New Roman" w:hAnsi="Source Sans Pro" w:cs="Times New Roman"/>
          <w:color w:val="666666"/>
          <w:sz w:val="27"/>
          <w:szCs w:val="27"/>
          <w:lang w:eastAsia="ru-RU"/>
        </w:rPr>
      </w:pPr>
      <w:r w:rsidRPr="00AC5483">
        <w:rPr>
          <w:rFonts w:ascii="Source Sans Pro" w:eastAsia="Times New Roman" w:hAnsi="Source Sans Pro" w:cs="Times New Roman"/>
          <w:color w:val="666666"/>
          <w:sz w:val="27"/>
          <w:szCs w:val="27"/>
          <w:lang w:eastAsia="ru-RU"/>
        </w:rPr>
        <w:t>Зарегистрированные в Ленинском, Октябрьском, Самарском, Куйбышевском, Красноглинском районах города обслуживаются в диспансерном отделении №1 по адресу: г. Самара, ул. Арцыбушевская, 102</w:t>
      </w:r>
    </w:p>
    <w:p w14:paraId="04475EDD" w14:textId="77777777" w:rsidR="00AC5483" w:rsidRPr="00AC5483" w:rsidRDefault="00AC5483" w:rsidP="00AC5483">
      <w:pPr>
        <w:numPr>
          <w:ilvl w:val="0"/>
          <w:numId w:val="1"/>
        </w:numPr>
        <w:shd w:val="clear" w:color="auto" w:fill="FFFFFF"/>
        <w:spacing w:after="0" w:line="240" w:lineRule="auto"/>
        <w:ind w:left="450"/>
        <w:textAlignment w:val="baseline"/>
        <w:rPr>
          <w:rFonts w:ascii="Source Sans Pro" w:eastAsia="Times New Roman" w:hAnsi="Source Sans Pro" w:cs="Times New Roman"/>
          <w:color w:val="666666"/>
          <w:sz w:val="27"/>
          <w:szCs w:val="27"/>
          <w:lang w:eastAsia="ru-RU"/>
        </w:rPr>
      </w:pPr>
      <w:r w:rsidRPr="00AC5483">
        <w:rPr>
          <w:rFonts w:ascii="Source Sans Pro" w:eastAsia="Times New Roman" w:hAnsi="Source Sans Pro" w:cs="Times New Roman"/>
          <w:color w:val="666666"/>
          <w:sz w:val="27"/>
          <w:szCs w:val="27"/>
          <w:lang w:eastAsia="ru-RU"/>
        </w:rPr>
        <w:t>Зарегистрированные в Промышленном, Кировском районах обслуживаются в диспансерном отделении №2 по адресу: г. Самара, ул. Ташкентская, 100</w:t>
      </w:r>
    </w:p>
    <w:p w14:paraId="410EE9E6" w14:textId="77777777" w:rsidR="00AC5483" w:rsidRPr="00AC5483" w:rsidRDefault="00AC5483" w:rsidP="00AC5483">
      <w:pPr>
        <w:numPr>
          <w:ilvl w:val="0"/>
          <w:numId w:val="1"/>
        </w:numPr>
        <w:shd w:val="clear" w:color="auto" w:fill="FFFFFF"/>
        <w:spacing w:after="0" w:line="240" w:lineRule="auto"/>
        <w:ind w:left="450"/>
        <w:textAlignment w:val="baseline"/>
        <w:rPr>
          <w:rFonts w:ascii="Source Sans Pro" w:eastAsia="Times New Roman" w:hAnsi="Source Sans Pro" w:cs="Times New Roman"/>
          <w:color w:val="666666"/>
          <w:sz w:val="27"/>
          <w:szCs w:val="27"/>
          <w:lang w:eastAsia="ru-RU"/>
        </w:rPr>
      </w:pPr>
      <w:r w:rsidRPr="00AC5483">
        <w:rPr>
          <w:rFonts w:ascii="Source Sans Pro" w:eastAsia="Times New Roman" w:hAnsi="Source Sans Pro" w:cs="Times New Roman"/>
          <w:color w:val="666666"/>
          <w:sz w:val="27"/>
          <w:szCs w:val="27"/>
          <w:lang w:eastAsia="ru-RU"/>
        </w:rPr>
        <w:t>Зарегистрированные в Советском, Железнодорожном районах обслуживаются в диспансерном отделении №3 по адресу: г. Самара, ул. 22 Партсъезда, 12</w:t>
      </w:r>
    </w:p>
    <w:p w14:paraId="742FFD6F" w14:textId="77777777" w:rsidR="00AC5483" w:rsidRPr="00AC5483" w:rsidRDefault="00AC5483" w:rsidP="00AC5483">
      <w:pPr>
        <w:shd w:val="clear" w:color="auto" w:fill="FFFFFF"/>
        <w:spacing w:after="240" w:line="240" w:lineRule="auto"/>
        <w:textAlignment w:val="baseline"/>
        <w:rPr>
          <w:rFonts w:ascii="Source Sans Pro" w:eastAsia="Times New Roman" w:hAnsi="Source Sans Pro" w:cs="Times New Roman"/>
          <w:color w:val="666666"/>
          <w:sz w:val="27"/>
          <w:szCs w:val="27"/>
          <w:lang w:eastAsia="ru-RU"/>
        </w:rPr>
      </w:pPr>
      <w:r w:rsidRPr="00AC5483">
        <w:rPr>
          <w:rFonts w:ascii="Source Sans Pro" w:eastAsia="Times New Roman" w:hAnsi="Source Sans Pro" w:cs="Times New Roman"/>
          <w:color w:val="666666"/>
          <w:sz w:val="27"/>
          <w:szCs w:val="27"/>
          <w:lang w:eastAsia="ru-RU"/>
        </w:rPr>
        <w:t> </w:t>
      </w:r>
    </w:p>
    <w:p w14:paraId="701A8634" w14:textId="77777777" w:rsidR="00AC5483" w:rsidRPr="00AC5483" w:rsidRDefault="00AC5483" w:rsidP="00AC5483">
      <w:pPr>
        <w:numPr>
          <w:ilvl w:val="0"/>
          <w:numId w:val="2"/>
        </w:numPr>
        <w:shd w:val="clear" w:color="auto" w:fill="FFFFFF"/>
        <w:spacing w:after="0" w:line="240" w:lineRule="auto"/>
        <w:ind w:left="450"/>
        <w:textAlignment w:val="baseline"/>
        <w:rPr>
          <w:rFonts w:ascii="Source Sans Pro" w:eastAsia="Times New Roman" w:hAnsi="Source Sans Pro" w:cs="Times New Roman"/>
          <w:color w:val="666666"/>
          <w:sz w:val="27"/>
          <w:szCs w:val="27"/>
          <w:lang w:eastAsia="ru-RU"/>
        </w:rPr>
      </w:pPr>
      <w:r w:rsidRPr="00AC5483">
        <w:rPr>
          <w:rFonts w:ascii="Source Sans Pro" w:eastAsia="Times New Roman" w:hAnsi="Source Sans Pro" w:cs="Times New Roman"/>
          <w:color w:val="666666"/>
          <w:sz w:val="27"/>
          <w:szCs w:val="27"/>
          <w:lang w:eastAsia="ru-RU"/>
        </w:rPr>
        <w:t>Проведения медицинских осмотров лиц, желающих усыновить (удочерить), взять под опеку (попечительство), в приемную или патронатную семью детей, оставшихся без попечения родителей в соответствии с Территориальной программой государственных гарантий оказания населению Самарской области бесплатной медицинской помощи на 2016 год, утвержденной постановлением Правительства Самарской области от 24.12.2015 г. №880;</w:t>
      </w:r>
    </w:p>
    <w:p w14:paraId="449B74E6" w14:textId="77777777" w:rsidR="00AC5483" w:rsidRPr="00AC5483" w:rsidRDefault="00AC5483" w:rsidP="00AC5483">
      <w:pPr>
        <w:numPr>
          <w:ilvl w:val="0"/>
          <w:numId w:val="2"/>
        </w:numPr>
        <w:shd w:val="clear" w:color="auto" w:fill="FFFFFF"/>
        <w:spacing w:after="0" w:line="240" w:lineRule="auto"/>
        <w:ind w:left="450"/>
        <w:textAlignment w:val="baseline"/>
        <w:rPr>
          <w:rFonts w:ascii="Source Sans Pro" w:eastAsia="Times New Roman" w:hAnsi="Source Sans Pro" w:cs="Times New Roman"/>
          <w:color w:val="666666"/>
          <w:sz w:val="27"/>
          <w:szCs w:val="27"/>
          <w:lang w:eastAsia="ru-RU"/>
        </w:rPr>
      </w:pPr>
      <w:r w:rsidRPr="00AC5483">
        <w:rPr>
          <w:rFonts w:ascii="Source Sans Pro" w:eastAsia="Times New Roman" w:hAnsi="Source Sans Pro" w:cs="Times New Roman"/>
          <w:color w:val="666666"/>
          <w:sz w:val="27"/>
          <w:szCs w:val="27"/>
          <w:lang w:eastAsia="ru-RU"/>
        </w:rPr>
        <w:t xml:space="preserve">Оказание медицинской помощи гражданам при постановке их на воинский учет, призыве или поступлении на военную службу или приравненную к ней службу по контракту, при поступлении в военные профессиональные образовательные организации или военные </w:t>
      </w:r>
      <w:r w:rsidRPr="00AC5483">
        <w:rPr>
          <w:rFonts w:ascii="Source Sans Pro" w:eastAsia="Times New Roman" w:hAnsi="Source Sans Pro" w:cs="Times New Roman"/>
          <w:color w:val="666666"/>
          <w:sz w:val="27"/>
          <w:szCs w:val="27"/>
          <w:lang w:eastAsia="ru-RU"/>
        </w:rPr>
        <w:lastRenderedPageBreak/>
        <w:t>образовательные организации высшего образования, призыве на военные сборы, а так 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соответствии с Территориальной программой государственных гарантий оказания населению Самарской области бесплатной медицинской помощи на 2016 год, утвержденной постановлением Правительства Самарской области от 24.12.2015 г. № 880</w:t>
      </w:r>
    </w:p>
    <w:p w14:paraId="1AE066B6" w14:textId="77777777" w:rsidR="00AC5483" w:rsidRPr="00AC5483" w:rsidRDefault="00AC5483" w:rsidP="00AC5483">
      <w:pPr>
        <w:numPr>
          <w:ilvl w:val="0"/>
          <w:numId w:val="2"/>
        </w:numPr>
        <w:shd w:val="clear" w:color="auto" w:fill="FFFFFF"/>
        <w:spacing w:after="0" w:line="240" w:lineRule="auto"/>
        <w:ind w:left="450"/>
        <w:textAlignment w:val="baseline"/>
        <w:rPr>
          <w:rFonts w:ascii="Source Sans Pro" w:eastAsia="Times New Roman" w:hAnsi="Source Sans Pro" w:cs="Times New Roman"/>
          <w:color w:val="666666"/>
          <w:sz w:val="27"/>
          <w:szCs w:val="27"/>
          <w:lang w:eastAsia="ru-RU"/>
        </w:rPr>
      </w:pPr>
      <w:r w:rsidRPr="00AC5483">
        <w:rPr>
          <w:rFonts w:ascii="Source Sans Pro" w:eastAsia="Times New Roman" w:hAnsi="Source Sans Pro" w:cs="Times New Roman"/>
          <w:color w:val="666666"/>
          <w:sz w:val="27"/>
          <w:szCs w:val="27"/>
          <w:lang w:eastAsia="ru-RU"/>
        </w:rPr>
        <w:t>Мероприятия по профилактике заболеваний работников государственных образовательных учреждений в Самарской области в соответствии с Постановлением Правительства РФ от </w:t>
      </w:r>
      <w:hyperlink r:id="rId7" w:history="1">
        <w:r w:rsidRPr="00AC5483">
          <w:rPr>
            <w:rFonts w:ascii="Source Sans Pro" w:eastAsia="Times New Roman" w:hAnsi="Source Sans Pro" w:cs="Times New Roman"/>
            <w:color w:val="16CFC1"/>
            <w:sz w:val="27"/>
            <w:szCs w:val="27"/>
            <w:u w:val="single"/>
            <w:bdr w:val="none" w:sz="0" w:space="0" w:color="auto" w:frame="1"/>
            <w:lang w:eastAsia="ru-RU"/>
          </w:rPr>
          <w:t>08.12.2017 N 1492</w:t>
        </w:r>
      </w:hyperlink>
      <w:r w:rsidRPr="00AC5483">
        <w:rPr>
          <w:rFonts w:ascii="Source Sans Pro" w:eastAsia="Times New Roman" w:hAnsi="Source Sans Pro" w:cs="Times New Roman"/>
          <w:color w:val="666666"/>
          <w:sz w:val="27"/>
          <w:szCs w:val="27"/>
          <w:lang w:eastAsia="ru-RU"/>
        </w:rPr>
        <w:t> “О Программе государственных гарантий бесплатного оказания гражданам медицинской помощи на 2018 год и на плановый период 2019 и 2020 годов”. Психиатрическое освидетельствование проводиться по спискам, предварительно предоставленным образовательным учреждением.</w:t>
      </w:r>
    </w:p>
    <w:p w14:paraId="2DD10EB6" w14:textId="77777777" w:rsidR="00AC5483" w:rsidRPr="00AC5483" w:rsidRDefault="00AC5483" w:rsidP="00AC5483">
      <w:pPr>
        <w:numPr>
          <w:ilvl w:val="1"/>
          <w:numId w:val="2"/>
        </w:numPr>
        <w:shd w:val="clear" w:color="auto" w:fill="FFFFFF"/>
        <w:spacing w:after="0" w:line="240" w:lineRule="auto"/>
        <w:ind w:left="900"/>
        <w:textAlignment w:val="baseline"/>
        <w:rPr>
          <w:rFonts w:ascii="Source Sans Pro" w:eastAsia="Times New Roman" w:hAnsi="Source Sans Pro" w:cs="Times New Roman"/>
          <w:color w:val="666666"/>
          <w:sz w:val="27"/>
          <w:szCs w:val="27"/>
          <w:lang w:eastAsia="ru-RU"/>
        </w:rPr>
      </w:pPr>
      <w:r w:rsidRPr="00AC5483">
        <w:rPr>
          <w:rFonts w:ascii="Source Sans Pro" w:eastAsia="Times New Roman" w:hAnsi="Source Sans Pro" w:cs="Times New Roman"/>
          <w:color w:val="666666"/>
          <w:sz w:val="27"/>
          <w:szCs w:val="27"/>
          <w:lang w:eastAsia="ru-RU"/>
        </w:rPr>
        <w:t>Проведения профилактических и предварительных осмотров детей по приказу МЗ РФ </w:t>
      </w:r>
      <w:hyperlink r:id="rId8" w:history="1">
        <w:r w:rsidRPr="00AC5483">
          <w:rPr>
            <w:rFonts w:ascii="Source Sans Pro" w:eastAsia="Times New Roman" w:hAnsi="Source Sans Pro" w:cs="Times New Roman"/>
            <w:color w:val="16CFC1"/>
            <w:sz w:val="27"/>
            <w:szCs w:val="27"/>
            <w:u w:val="single"/>
            <w:bdr w:val="none" w:sz="0" w:space="0" w:color="auto" w:frame="1"/>
            <w:lang w:eastAsia="ru-RU"/>
          </w:rPr>
          <w:t>от 10.08.2017 г. № 514н</w:t>
        </w:r>
      </w:hyperlink>
      <w:r w:rsidRPr="00AC5483">
        <w:rPr>
          <w:rFonts w:ascii="Source Sans Pro" w:eastAsia="Times New Roman" w:hAnsi="Source Sans Pro" w:cs="Times New Roman"/>
          <w:color w:val="666666"/>
          <w:sz w:val="27"/>
          <w:szCs w:val="27"/>
          <w:lang w:eastAsia="ru-RU"/>
        </w:rPr>
        <w:t> «О ПОРЯДКЕ ПРОВЕДЕНИЯ ПРОФИЛАКТИЧЕСКИХ МЕДИЦИНСКИХ ОСМОТРОВ НЕСОВЕРШЕННОЛЕТНИХ» и приказа МЗ СО от 02.08.2013 г. № 1031 «Об организации проведения медицинских осмотров несовершеннолетних, в том числе при поступлении в образовательные учреждения и в период обучения в них, на территории Самарской области». Врач ЛПУ прикрепления, ответственный за проведение профилактического или предварительного осмотра, не позднее, чем за 5 рабочих дней до начала проведения обязан вручить (направить) несовершеннолетнему (его законному представителю) направление на осмотр с указанием перечня осмотров врачами специалистами и исследований. В день прохождения психиатрического освидетельствования предъявляет направление, страховой полис, свидетельство о рождении. Несовершеннолетний, не достигший возраста, установленного частью 2 статьи 54 Федерального закона, пребывает  в сопровождении родителя или иного законного представителя.</w:t>
      </w:r>
    </w:p>
    <w:p w14:paraId="482E379B" w14:textId="77777777" w:rsidR="00AC5483" w:rsidRPr="00AC5483" w:rsidRDefault="00AC5483" w:rsidP="00AC5483">
      <w:pPr>
        <w:shd w:val="clear" w:color="auto" w:fill="FFFFFF"/>
        <w:spacing w:after="0" w:line="240" w:lineRule="auto"/>
        <w:textAlignment w:val="baseline"/>
        <w:rPr>
          <w:rFonts w:ascii="Source Sans Pro" w:eastAsia="Times New Roman" w:hAnsi="Source Sans Pro" w:cs="Times New Roman"/>
          <w:color w:val="666666"/>
          <w:sz w:val="27"/>
          <w:szCs w:val="27"/>
          <w:lang w:eastAsia="ru-RU"/>
        </w:rPr>
      </w:pPr>
      <w:r w:rsidRPr="00AC5483">
        <w:rPr>
          <w:rFonts w:ascii="Source Sans Pro" w:eastAsia="Times New Roman" w:hAnsi="Source Sans Pro" w:cs="Times New Roman"/>
          <w:color w:val="666666"/>
          <w:sz w:val="27"/>
          <w:szCs w:val="27"/>
          <w:lang w:eastAsia="ru-RU"/>
        </w:rPr>
        <w:t>Для осуществления записи на приём по программе государственных гарантий необходимо иметь личный кабинет на </w:t>
      </w:r>
      <w:hyperlink r:id="rId9" w:history="1">
        <w:r w:rsidRPr="00AC5483">
          <w:rPr>
            <w:rFonts w:ascii="Source Sans Pro" w:eastAsia="Times New Roman" w:hAnsi="Source Sans Pro" w:cs="Times New Roman"/>
            <w:color w:val="16CFC1"/>
            <w:sz w:val="27"/>
            <w:szCs w:val="27"/>
            <w:u w:val="single"/>
            <w:bdr w:val="none" w:sz="0" w:space="0" w:color="auto" w:frame="1"/>
            <w:lang w:eastAsia="ru-RU"/>
          </w:rPr>
          <w:t>Портале государственных услуг</w:t>
        </w:r>
      </w:hyperlink>
      <w:r w:rsidRPr="00AC5483">
        <w:rPr>
          <w:rFonts w:ascii="Source Sans Pro" w:eastAsia="Times New Roman" w:hAnsi="Source Sans Pro" w:cs="Times New Roman"/>
          <w:color w:val="666666"/>
          <w:sz w:val="27"/>
          <w:szCs w:val="27"/>
          <w:lang w:eastAsia="ru-RU"/>
        </w:rPr>
        <w:t>. При наличие личного кабинета записаться на приём можно на </w:t>
      </w:r>
      <w:hyperlink r:id="rId10" w:anchor="preventBack-chrome" w:history="1">
        <w:r w:rsidRPr="00AC5483">
          <w:rPr>
            <w:rFonts w:ascii="Source Sans Pro" w:eastAsia="Times New Roman" w:hAnsi="Source Sans Pro" w:cs="Times New Roman"/>
            <w:color w:val="16CFC1"/>
            <w:sz w:val="27"/>
            <w:szCs w:val="27"/>
            <w:u w:val="single"/>
            <w:bdr w:val="none" w:sz="0" w:space="0" w:color="auto" w:frame="1"/>
            <w:lang w:eastAsia="ru-RU"/>
          </w:rPr>
          <w:t>региональном портале государственных и муниципальных услуг</w:t>
        </w:r>
      </w:hyperlink>
      <w:r w:rsidRPr="00AC5483">
        <w:rPr>
          <w:rFonts w:ascii="Source Sans Pro" w:eastAsia="Times New Roman" w:hAnsi="Source Sans Pro" w:cs="Times New Roman"/>
          <w:color w:val="666666"/>
          <w:sz w:val="27"/>
          <w:szCs w:val="27"/>
          <w:lang w:eastAsia="ru-RU"/>
        </w:rPr>
        <w:t> или </w:t>
      </w:r>
      <w:hyperlink r:id="rId11" w:history="1">
        <w:r w:rsidRPr="00AC5483">
          <w:rPr>
            <w:rFonts w:ascii="Source Sans Pro" w:eastAsia="Times New Roman" w:hAnsi="Source Sans Pro" w:cs="Times New Roman"/>
            <w:color w:val="16CFC1"/>
            <w:sz w:val="27"/>
            <w:szCs w:val="27"/>
            <w:u w:val="single"/>
            <w:bdr w:val="none" w:sz="0" w:space="0" w:color="auto" w:frame="1"/>
            <w:lang w:eastAsia="ru-RU"/>
          </w:rPr>
          <w:t>Едином портале государственных услуг</w:t>
        </w:r>
      </w:hyperlink>
    </w:p>
    <w:p w14:paraId="301806D5" w14:textId="77777777" w:rsidR="00AC5483" w:rsidRPr="00AC5483" w:rsidRDefault="00AC5483" w:rsidP="00AC5483">
      <w:pPr>
        <w:shd w:val="clear" w:color="auto" w:fill="FFFFFF"/>
        <w:spacing w:after="0" w:line="240" w:lineRule="auto"/>
        <w:textAlignment w:val="baseline"/>
        <w:rPr>
          <w:rFonts w:ascii="Source Sans Pro" w:eastAsia="Times New Roman" w:hAnsi="Source Sans Pro" w:cs="Times New Roman"/>
          <w:color w:val="666666"/>
          <w:sz w:val="27"/>
          <w:szCs w:val="27"/>
          <w:lang w:eastAsia="ru-RU"/>
        </w:rPr>
      </w:pPr>
      <w:r w:rsidRPr="00AC5483">
        <w:rPr>
          <w:rFonts w:ascii="inherit" w:eastAsia="Times New Roman" w:hAnsi="inherit" w:cs="Times New Roman"/>
          <w:b/>
          <w:bCs/>
          <w:color w:val="666666"/>
          <w:sz w:val="27"/>
          <w:szCs w:val="27"/>
          <w:bdr w:val="none" w:sz="0" w:space="0" w:color="auto" w:frame="1"/>
          <w:lang w:eastAsia="ru-RU"/>
        </w:rPr>
        <w:t>Правила подготовки к диагностическим исследованиям:</w:t>
      </w:r>
    </w:p>
    <w:p w14:paraId="24CAE4D5" w14:textId="77777777" w:rsidR="00AC5483" w:rsidRPr="00AC5483" w:rsidRDefault="00AC5483" w:rsidP="00AC5483">
      <w:pPr>
        <w:shd w:val="clear" w:color="auto" w:fill="FFFFFF"/>
        <w:spacing w:after="0" w:line="240" w:lineRule="auto"/>
        <w:textAlignment w:val="baseline"/>
        <w:rPr>
          <w:rFonts w:ascii="Source Sans Pro" w:eastAsia="Times New Roman" w:hAnsi="Source Sans Pro" w:cs="Times New Roman"/>
          <w:color w:val="666666"/>
          <w:sz w:val="27"/>
          <w:szCs w:val="27"/>
          <w:lang w:eastAsia="ru-RU"/>
        </w:rPr>
      </w:pPr>
      <w:r w:rsidRPr="00AC5483">
        <w:rPr>
          <w:rFonts w:ascii="inherit" w:eastAsia="Times New Roman" w:hAnsi="inherit" w:cs="Times New Roman"/>
          <w:b/>
          <w:bCs/>
          <w:color w:val="666666"/>
          <w:sz w:val="27"/>
          <w:szCs w:val="27"/>
          <w:bdr w:val="none" w:sz="0" w:space="0" w:color="auto" w:frame="1"/>
          <w:lang w:eastAsia="ru-RU"/>
        </w:rPr>
        <w:t>Подготовка к электрокардиографии (ЭКГ)</w:t>
      </w:r>
      <w:r w:rsidRPr="00AC5483">
        <w:rPr>
          <w:rFonts w:ascii="Source Sans Pro" w:eastAsia="Times New Roman" w:hAnsi="Source Sans Pro" w:cs="Times New Roman"/>
          <w:color w:val="666666"/>
          <w:sz w:val="27"/>
          <w:szCs w:val="27"/>
          <w:lang w:eastAsia="ru-RU"/>
        </w:rPr>
        <w:br/>
        <w:t xml:space="preserve">Исследование работы сердечной мышцы предполагает избежание стресса, усталости и требует полного покоя. В день проведения процедуры </w:t>
      </w:r>
      <w:r w:rsidRPr="00AC5483">
        <w:rPr>
          <w:rFonts w:ascii="Source Sans Pro" w:eastAsia="Times New Roman" w:hAnsi="Source Sans Pro" w:cs="Times New Roman"/>
          <w:color w:val="666666"/>
          <w:sz w:val="27"/>
          <w:szCs w:val="27"/>
          <w:lang w:eastAsia="ru-RU"/>
        </w:rPr>
        <w:lastRenderedPageBreak/>
        <w:t>необходимо хорошо выспаться, и проигнорировать утренние упражнения. Если процедура назначена на утреннее время, то следует избежать плотного завтрака, а лучше совсем от него отказаться. При предстоящей дневной процедуре следует ограничиться легким перекусом за 2 часа до сеанса.</w:t>
      </w:r>
      <w:r w:rsidRPr="00AC5483">
        <w:rPr>
          <w:rFonts w:ascii="Source Sans Pro" w:eastAsia="Times New Roman" w:hAnsi="Source Sans Pro" w:cs="Times New Roman"/>
          <w:color w:val="666666"/>
          <w:sz w:val="27"/>
          <w:szCs w:val="27"/>
          <w:lang w:eastAsia="ru-RU"/>
        </w:rPr>
        <w:br/>
        <w:t>Не забудьте сократить количество употребления жидкости, влияющей на работу мышцы. Откажитесь от кофе, чая и других энергетических напитков. Они поспособствуют стимулированию сердечной активности, и результаты будут искажены.</w:t>
      </w:r>
      <w:r w:rsidRPr="00AC5483">
        <w:rPr>
          <w:rFonts w:ascii="Source Sans Pro" w:eastAsia="Times New Roman" w:hAnsi="Source Sans Pro" w:cs="Times New Roman"/>
          <w:color w:val="666666"/>
          <w:sz w:val="27"/>
          <w:szCs w:val="27"/>
          <w:lang w:eastAsia="ru-RU"/>
        </w:rPr>
        <w:br/>
        <w:t>Желательно принять душ. На тело не нужно наносить средства по уходу, потому что составляющие кремов и лосьонов, поспособствуют образованию жирной пленки на поверхности, что отрицательно скажется на контакте электродов с кожей.</w:t>
      </w:r>
      <w:r w:rsidRPr="00AC5483">
        <w:rPr>
          <w:rFonts w:ascii="Source Sans Pro" w:eastAsia="Times New Roman" w:hAnsi="Source Sans Pro" w:cs="Times New Roman"/>
          <w:color w:val="666666"/>
          <w:sz w:val="27"/>
          <w:szCs w:val="27"/>
          <w:lang w:eastAsia="ru-RU"/>
        </w:rPr>
        <w:br/>
        <w:t>Непосредственно перед тем, как провести ЭКГ, постарайтесь максимально расслабиться. Посидите с закрытыми глазами, восстановите дыхание – это обеспечит ровный пульс и объективные показания прибора.</w:t>
      </w:r>
    </w:p>
    <w:p w14:paraId="16B995D9" w14:textId="77777777" w:rsidR="00AC5483" w:rsidRPr="00AC5483" w:rsidRDefault="00AC5483" w:rsidP="00AC5483">
      <w:pPr>
        <w:shd w:val="clear" w:color="auto" w:fill="FFFFFF"/>
        <w:spacing w:after="0" w:line="240" w:lineRule="auto"/>
        <w:textAlignment w:val="baseline"/>
        <w:rPr>
          <w:rFonts w:ascii="Source Sans Pro" w:eastAsia="Times New Roman" w:hAnsi="Source Sans Pro" w:cs="Times New Roman"/>
          <w:color w:val="666666"/>
          <w:sz w:val="27"/>
          <w:szCs w:val="27"/>
          <w:lang w:eastAsia="ru-RU"/>
        </w:rPr>
      </w:pPr>
      <w:r w:rsidRPr="00AC5483">
        <w:rPr>
          <w:rFonts w:ascii="inherit" w:eastAsia="Times New Roman" w:hAnsi="inherit" w:cs="Times New Roman"/>
          <w:b/>
          <w:bCs/>
          <w:color w:val="666666"/>
          <w:sz w:val="27"/>
          <w:szCs w:val="27"/>
          <w:bdr w:val="none" w:sz="0" w:space="0" w:color="auto" w:frame="1"/>
          <w:lang w:eastAsia="ru-RU"/>
        </w:rPr>
        <w:t>Подготовка к проведению электроэнцефалографии (ЭЭГ)</w:t>
      </w:r>
      <w:r w:rsidRPr="00AC5483">
        <w:rPr>
          <w:rFonts w:ascii="Source Sans Pro" w:eastAsia="Times New Roman" w:hAnsi="Source Sans Pro" w:cs="Times New Roman"/>
          <w:color w:val="666666"/>
          <w:sz w:val="27"/>
          <w:szCs w:val="27"/>
          <w:lang w:eastAsia="ru-RU"/>
        </w:rPr>
        <w:br/>
        <w:t>По предварительной договоренности со специалистом требуется отменить прием противосудорожных средств за трое суток до исследования. За сутки до исследования не следует употреблять спиртные напитки, крепкие чай, кофе. Волосы на голове должны быть чистыми, не рекомендуется использовать различные косметические средства для волос (гели, пенки, лаки и т. п.). Дреды и косы требуется распустить, убрать из волос украшения, а также, непосредственно, перед началом процедуры необходимо снять серьги.</w:t>
      </w:r>
      <w:r w:rsidRPr="00AC5483">
        <w:rPr>
          <w:rFonts w:ascii="Source Sans Pro" w:eastAsia="Times New Roman" w:hAnsi="Source Sans Pro" w:cs="Times New Roman"/>
          <w:color w:val="666666"/>
          <w:sz w:val="27"/>
          <w:szCs w:val="27"/>
          <w:lang w:eastAsia="ru-RU"/>
        </w:rPr>
        <w:br/>
        <w:t>Проведение реоэнцефалографии специальной подготовки не требует.</w:t>
      </w:r>
    </w:p>
    <w:p w14:paraId="68B670D5" w14:textId="77777777" w:rsidR="00AC5483" w:rsidRPr="00AC5483" w:rsidRDefault="00AC5483" w:rsidP="00AC5483">
      <w:pPr>
        <w:shd w:val="clear" w:color="auto" w:fill="FFFFFF"/>
        <w:spacing w:after="240" w:line="240" w:lineRule="auto"/>
        <w:textAlignment w:val="baseline"/>
        <w:rPr>
          <w:rFonts w:ascii="Source Sans Pro" w:eastAsia="Times New Roman" w:hAnsi="Source Sans Pro" w:cs="Times New Roman"/>
          <w:color w:val="666666"/>
          <w:sz w:val="27"/>
          <w:szCs w:val="27"/>
          <w:lang w:eastAsia="ru-RU"/>
        </w:rPr>
      </w:pPr>
      <w:r w:rsidRPr="00AC5483">
        <w:rPr>
          <w:rFonts w:ascii="Source Sans Pro" w:eastAsia="Times New Roman" w:hAnsi="Source Sans Pro" w:cs="Times New Roman"/>
          <w:color w:val="666666"/>
          <w:sz w:val="27"/>
          <w:szCs w:val="27"/>
          <w:lang w:eastAsia="ru-RU"/>
        </w:rPr>
        <w:t> </w:t>
      </w:r>
    </w:p>
    <w:p w14:paraId="3A1394C3" w14:textId="77777777" w:rsidR="00AC5483" w:rsidRPr="00AC5483" w:rsidRDefault="00AC5483" w:rsidP="00AC5483">
      <w:pPr>
        <w:shd w:val="clear" w:color="auto" w:fill="FFFFFF"/>
        <w:spacing w:after="0" w:line="240" w:lineRule="auto"/>
        <w:textAlignment w:val="baseline"/>
        <w:rPr>
          <w:rFonts w:ascii="Source Sans Pro" w:eastAsia="Times New Roman" w:hAnsi="Source Sans Pro" w:cs="Times New Roman"/>
          <w:color w:val="666666"/>
          <w:sz w:val="27"/>
          <w:szCs w:val="27"/>
          <w:lang w:eastAsia="ru-RU"/>
        </w:rPr>
      </w:pPr>
      <w:r w:rsidRPr="00AC5483">
        <w:rPr>
          <w:rFonts w:ascii="inherit" w:eastAsia="Times New Roman" w:hAnsi="inherit" w:cs="Times New Roman"/>
          <w:b/>
          <w:bCs/>
          <w:color w:val="666666"/>
          <w:sz w:val="27"/>
          <w:szCs w:val="27"/>
          <w:bdr w:val="none" w:sz="0" w:space="0" w:color="auto" w:frame="1"/>
          <w:lang w:eastAsia="ru-RU"/>
        </w:rPr>
        <w:t>Порядок оказания амбулаторной психиатрической помощи гражданину</w:t>
      </w:r>
      <w:r w:rsidRPr="00AC5483">
        <w:rPr>
          <w:rFonts w:ascii="Source Sans Pro" w:eastAsia="Times New Roman" w:hAnsi="Source Sans Pro" w:cs="Times New Roman"/>
          <w:color w:val="666666"/>
          <w:sz w:val="27"/>
          <w:szCs w:val="27"/>
          <w:lang w:eastAsia="ru-RU"/>
        </w:rPr>
        <w:br/>
      </w:r>
      <w:r w:rsidRPr="00AC5483">
        <w:rPr>
          <w:rFonts w:ascii="inherit" w:eastAsia="Times New Roman" w:hAnsi="inherit" w:cs="Times New Roman"/>
          <w:b/>
          <w:bCs/>
          <w:color w:val="666666"/>
          <w:sz w:val="27"/>
          <w:szCs w:val="27"/>
          <w:bdr w:val="none" w:sz="0" w:space="0" w:color="auto" w:frame="1"/>
          <w:lang w:eastAsia="ru-RU"/>
        </w:rPr>
        <w:t>при добровольном обращении</w:t>
      </w:r>
    </w:p>
    <w:p w14:paraId="1C3EE092" w14:textId="77777777" w:rsidR="00AC5483" w:rsidRPr="00AC5483" w:rsidRDefault="00AC5483" w:rsidP="00AC5483">
      <w:pPr>
        <w:shd w:val="clear" w:color="auto" w:fill="FFFFFF"/>
        <w:spacing w:after="240" w:line="240" w:lineRule="auto"/>
        <w:textAlignment w:val="baseline"/>
        <w:rPr>
          <w:rFonts w:ascii="Source Sans Pro" w:eastAsia="Times New Roman" w:hAnsi="Source Sans Pro" w:cs="Times New Roman"/>
          <w:color w:val="666666"/>
          <w:sz w:val="27"/>
          <w:szCs w:val="27"/>
          <w:lang w:eastAsia="ru-RU"/>
        </w:rPr>
      </w:pPr>
      <w:r w:rsidRPr="00AC5483">
        <w:rPr>
          <w:rFonts w:ascii="Source Sans Pro" w:eastAsia="Times New Roman" w:hAnsi="Source Sans Pro" w:cs="Times New Roman"/>
          <w:color w:val="666666"/>
          <w:sz w:val="27"/>
          <w:szCs w:val="27"/>
          <w:lang w:eastAsia="ru-RU"/>
        </w:rPr>
        <w:t>1. Приём врачом-психиатром осуществляется без предварительной записи, по графику работы специалиста.</w:t>
      </w:r>
      <w:r w:rsidRPr="00AC5483">
        <w:rPr>
          <w:rFonts w:ascii="Source Sans Pro" w:eastAsia="Times New Roman" w:hAnsi="Source Sans Pro" w:cs="Times New Roman"/>
          <w:color w:val="666666"/>
          <w:sz w:val="27"/>
          <w:szCs w:val="27"/>
          <w:lang w:eastAsia="ru-RU"/>
        </w:rPr>
        <w:br/>
        <w:t>2. Гражданин, добровольно обратившийся за психиатрической помощью, обслуживается регистратурой, где на него заводится медицинская карта пациента, получающего медицинскую помощь в амбулаторных условиях (№ 025/у).</w:t>
      </w:r>
      <w:r w:rsidRPr="00AC5483">
        <w:rPr>
          <w:rFonts w:ascii="Source Sans Pro" w:eastAsia="Times New Roman" w:hAnsi="Source Sans Pro" w:cs="Times New Roman"/>
          <w:color w:val="666666"/>
          <w:sz w:val="27"/>
          <w:szCs w:val="27"/>
          <w:lang w:eastAsia="ru-RU"/>
        </w:rPr>
        <w:br/>
        <w:t>3. Далее гражданин направляется к кабинету участкового врача-психиатра, где в порядке живой очереди ожидает приёма на проведение психиатрического освидетельствования.</w:t>
      </w:r>
      <w:r w:rsidRPr="00AC5483">
        <w:rPr>
          <w:rFonts w:ascii="Source Sans Pro" w:eastAsia="Times New Roman" w:hAnsi="Source Sans Pro" w:cs="Times New Roman"/>
          <w:color w:val="666666"/>
          <w:sz w:val="27"/>
          <w:szCs w:val="27"/>
          <w:lang w:eastAsia="ru-RU"/>
        </w:rPr>
        <w:br/>
        <w:t xml:space="preserve">4. Перед проведением психиатрического освидетельствования гражданин даёт письменное информированное добровольное согласие на медицинское вмешательство, после чего участковый врач-психиатр приступает к собственно психиатрическому освидетельствованию: сбору жалоб, </w:t>
      </w:r>
      <w:r w:rsidRPr="00AC5483">
        <w:rPr>
          <w:rFonts w:ascii="Source Sans Pro" w:eastAsia="Times New Roman" w:hAnsi="Source Sans Pro" w:cs="Times New Roman"/>
          <w:color w:val="666666"/>
          <w:sz w:val="27"/>
          <w:szCs w:val="27"/>
          <w:lang w:eastAsia="ru-RU"/>
        </w:rPr>
        <w:lastRenderedPageBreak/>
        <w:t>анамнеза, катамнеза, описанию психического состояния, постановке диагноза. При необходимости пациенту назначаются диагностические мероприятия, медикаментозное, немедикаментозное лечение. Обо всех лечебно-диагностическикх мероприятиях участковым врачом-психиатром делается подробная запись в медицинской карте амбулаторного больного.</w:t>
      </w:r>
      <w:r w:rsidRPr="00AC5483">
        <w:rPr>
          <w:rFonts w:ascii="Source Sans Pro" w:eastAsia="Times New Roman" w:hAnsi="Source Sans Pro" w:cs="Times New Roman"/>
          <w:color w:val="666666"/>
          <w:sz w:val="27"/>
          <w:szCs w:val="27"/>
          <w:lang w:eastAsia="ru-RU"/>
        </w:rPr>
        <w:br/>
        <w:t>5. Медицинская карта амбулаторного больного, оформленная на гражданина при добровольном обращении, хранится в регистратуре.</w:t>
      </w:r>
      <w:r w:rsidRPr="00AC5483">
        <w:rPr>
          <w:rFonts w:ascii="Source Sans Pro" w:eastAsia="Times New Roman" w:hAnsi="Source Sans Pro" w:cs="Times New Roman"/>
          <w:color w:val="666666"/>
          <w:sz w:val="27"/>
          <w:szCs w:val="27"/>
          <w:lang w:eastAsia="ru-RU"/>
        </w:rPr>
        <w:br/>
        <w:t>6. Если у пациента, ранее обращавшегося за добровольной психиатрической помощью, психическое расстройство приобретает характер хронического и затяжного с тяжёлыми, стойкими или часто обостряющимися болезненными проявлениями, то в отношении такого лица врачебной комиссией (ВК) диспансера решается вопрос о диспансерном наблюдении.</w:t>
      </w:r>
    </w:p>
    <w:p w14:paraId="333A11D0" w14:textId="77777777" w:rsidR="00AC5483" w:rsidRPr="00AC5483" w:rsidRDefault="00AC5483" w:rsidP="00AC5483">
      <w:pPr>
        <w:shd w:val="clear" w:color="auto" w:fill="FFFFFF"/>
        <w:spacing w:after="240" w:line="240" w:lineRule="auto"/>
        <w:textAlignment w:val="baseline"/>
        <w:rPr>
          <w:rFonts w:ascii="Source Sans Pro" w:eastAsia="Times New Roman" w:hAnsi="Source Sans Pro" w:cs="Times New Roman"/>
          <w:color w:val="666666"/>
          <w:sz w:val="27"/>
          <w:szCs w:val="27"/>
          <w:lang w:eastAsia="ru-RU"/>
        </w:rPr>
      </w:pPr>
      <w:r w:rsidRPr="00AC5483">
        <w:rPr>
          <w:rFonts w:ascii="Source Sans Pro" w:eastAsia="Times New Roman" w:hAnsi="Source Sans Pro" w:cs="Times New Roman"/>
          <w:color w:val="666666"/>
          <w:sz w:val="27"/>
          <w:szCs w:val="27"/>
          <w:lang w:eastAsia="ru-RU"/>
        </w:rPr>
        <w:t>Правила и сроки госпитализации описаны в Законе РФ от 02.27.1992 г. №3185-1 “О психиатрической помощи и гарантиях прав граждан при её оказании” статьях 28-37,39,40</w:t>
      </w:r>
    </w:p>
    <w:p w14:paraId="6ADA92ED"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1AE"/>
    <w:multiLevelType w:val="multilevel"/>
    <w:tmpl w:val="8022F9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087959"/>
    <w:multiLevelType w:val="multilevel"/>
    <w:tmpl w:val="21D6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B3"/>
    <w:rsid w:val="00425DB3"/>
    <w:rsid w:val="007914E2"/>
    <w:rsid w:val="00AC5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39A7F-3F39-4DA9-BF5E-3778F048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5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5483"/>
    <w:rPr>
      <w:color w:val="0000FF"/>
      <w:u w:val="single"/>
    </w:rPr>
  </w:style>
  <w:style w:type="character" w:styleId="a5">
    <w:name w:val="Strong"/>
    <w:basedOn w:val="a0"/>
    <w:uiPriority w:val="22"/>
    <w:qFormat/>
    <w:rsid w:val="00AC54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098806">
      <w:bodyDiv w:val="1"/>
      <w:marLeft w:val="0"/>
      <w:marRight w:val="0"/>
      <w:marTop w:val="0"/>
      <w:marBottom w:val="0"/>
      <w:divBdr>
        <w:top w:val="none" w:sz="0" w:space="0" w:color="auto"/>
        <w:left w:val="none" w:sz="0" w:space="0" w:color="auto"/>
        <w:bottom w:val="none" w:sz="0" w:space="0" w:color="auto"/>
        <w:right w:val="none" w:sz="0" w:space="0" w:color="auto"/>
      </w:divBdr>
      <w:divsChild>
        <w:div w:id="1389110359">
          <w:marLeft w:val="0"/>
          <w:marRight w:val="0"/>
          <w:marTop w:val="0"/>
          <w:marBottom w:val="0"/>
          <w:divBdr>
            <w:top w:val="none" w:sz="0" w:space="0" w:color="auto"/>
            <w:left w:val="none" w:sz="0" w:space="0" w:color="auto"/>
            <w:bottom w:val="none" w:sz="0" w:space="0" w:color="auto"/>
            <w:right w:val="none" w:sz="0" w:space="0" w:color="auto"/>
          </w:divBdr>
        </w:div>
        <w:div w:id="551504475">
          <w:marLeft w:val="0"/>
          <w:marRight w:val="0"/>
          <w:marTop w:val="0"/>
          <w:marBottom w:val="0"/>
          <w:divBdr>
            <w:top w:val="none" w:sz="0" w:space="0" w:color="auto"/>
            <w:left w:val="none" w:sz="0" w:space="0" w:color="auto"/>
            <w:bottom w:val="none" w:sz="0" w:space="0" w:color="auto"/>
            <w:right w:val="none" w:sz="0" w:space="0" w:color="auto"/>
          </w:divBdr>
        </w:div>
        <w:div w:id="1630354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SVFktBNg3QDrtX3WaR4A02c2SA1IctU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open?id=1cXZHyiQADUhc3Epjv5IfCkRdR9zvqar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pnd.ru/postanovlenie-ot-24-12-2013-g-814/" TargetMode="External"/><Relationship Id="rId11" Type="http://schemas.openxmlformats.org/officeDocument/2006/relationships/hyperlink" Target="https://www.gosuslugi.ru/" TargetMode="External"/><Relationship Id="rId5" Type="http://schemas.openxmlformats.org/officeDocument/2006/relationships/hyperlink" Target="https://drive.google.com/open?id=1cXZHyiQADUhc3Epjv5IfCkRdR9zvqara" TargetMode="External"/><Relationship Id="rId10" Type="http://schemas.openxmlformats.org/officeDocument/2006/relationships/hyperlink" Target="https://pgu.samregion.ru/rpguWeb/metro/newServicePassport.jsp?servicePassportId=6300000010000142612&amp;indexPage=popular&amp;popularPage=1&amp;limit=50&amp;recipientCategoryType=physical&amp;psession=4CA431072CB46C4016FAE1D5905FE166"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7416</Characters>
  <Application>Microsoft Office Word</Application>
  <DocSecurity>0</DocSecurity>
  <Lines>61</Lines>
  <Paragraphs>17</Paragraphs>
  <ScaleCrop>false</ScaleCrop>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2019-08-28T09:41:00Z</dcterms:created>
  <dcterms:modified xsi:type="dcterms:W3CDTF">2019-08-28T09:41:00Z</dcterms:modified>
</cp:coreProperties>
</file>