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34584" w14:textId="77777777" w:rsidR="002F6791" w:rsidRPr="002F6791" w:rsidRDefault="002F6791" w:rsidP="002F6791">
      <w:pPr>
        <w:shd w:val="clear" w:color="auto" w:fill="FFE1E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2F6791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Виды медицинской помощи</w:t>
      </w:r>
    </w:p>
    <w:p w14:paraId="62DE96D8" w14:textId="77777777" w:rsidR="002F6791" w:rsidRPr="002F6791" w:rsidRDefault="002F6791" w:rsidP="002F6791">
      <w:pPr>
        <w:shd w:val="clear" w:color="auto" w:fill="FFE1EF"/>
        <w:spacing w:before="225" w:after="0" w:line="456" w:lineRule="atLeast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В СПБ ГБУЗ «Женская консультация №33» на основании Лицензии на осуществление медицинской деятельности № 78-01-004735 от 23 мая 2014 года выполняются следующие работы ( услуги):</w:t>
      </w:r>
    </w:p>
    <w:p w14:paraId="104DB7A9" w14:textId="77777777" w:rsidR="002F6791" w:rsidRPr="002F6791" w:rsidRDefault="002F6791" w:rsidP="002F6791">
      <w:pPr>
        <w:shd w:val="clear" w:color="auto" w:fill="FFE1EF"/>
        <w:spacing w:before="225" w:after="0" w:line="456" w:lineRule="atLeast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108B840C" w14:textId="77777777" w:rsidR="002F6791" w:rsidRPr="002F6791" w:rsidRDefault="002F6791" w:rsidP="002F6791">
      <w:pPr>
        <w:shd w:val="clear" w:color="auto" w:fill="FFE1EF"/>
        <w:spacing w:before="225" w:after="0" w:line="456" w:lineRule="atLeast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535575EF" w14:textId="77777777" w:rsidR="002F6791" w:rsidRPr="002F6791" w:rsidRDefault="002F6791" w:rsidP="002F6791">
      <w:pPr>
        <w:numPr>
          <w:ilvl w:val="0"/>
          <w:numId w:val="1"/>
        </w:numPr>
        <w:shd w:val="clear" w:color="auto" w:fill="FFE1EF"/>
        <w:spacing w:after="0" w:line="456" w:lineRule="atLeast"/>
        <w:ind w:left="0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акушерскому делу;</w:t>
      </w:r>
    </w:p>
    <w:p w14:paraId="109A26CC" w14:textId="77777777" w:rsidR="002F6791" w:rsidRPr="002F6791" w:rsidRDefault="002F6791" w:rsidP="002F6791">
      <w:pPr>
        <w:numPr>
          <w:ilvl w:val="0"/>
          <w:numId w:val="1"/>
        </w:numPr>
        <w:shd w:val="clear" w:color="auto" w:fill="FFE1EF"/>
        <w:spacing w:after="0" w:line="456" w:lineRule="atLeast"/>
        <w:ind w:left="0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вакцинации (проведению профилактических прививок);</w:t>
      </w:r>
    </w:p>
    <w:p w14:paraId="04CF12D7" w14:textId="77777777" w:rsidR="002F6791" w:rsidRPr="002F6791" w:rsidRDefault="002F6791" w:rsidP="002F6791">
      <w:pPr>
        <w:numPr>
          <w:ilvl w:val="0"/>
          <w:numId w:val="1"/>
        </w:numPr>
        <w:shd w:val="clear" w:color="auto" w:fill="FFE1EF"/>
        <w:spacing w:after="0" w:line="456" w:lineRule="atLeast"/>
        <w:ind w:left="0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лабораторной диагностике;</w:t>
      </w:r>
    </w:p>
    <w:p w14:paraId="17127476" w14:textId="77777777" w:rsidR="002F6791" w:rsidRPr="002F6791" w:rsidRDefault="002F6791" w:rsidP="002F6791">
      <w:pPr>
        <w:numPr>
          <w:ilvl w:val="0"/>
          <w:numId w:val="1"/>
        </w:numPr>
        <w:shd w:val="clear" w:color="auto" w:fill="FFE1EF"/>
        <w:spacing w:after="0" w:line="456" w:lineRule="atLeast"/>
        <w:ind w:left="0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сестринскому делу;</w:t>
      </w:r>
    </w:p>
    <w:p w14:paraId="3A0A88BE" w14:textId="77777777" w:rsidR="002F6791" w:rsidRPr="002F6791" w:rsidRDefault="002F6791" w:rsidP="002F6791">
      <w:pPr>
        <w:shd w:val="clear" w:color="auto" w:fill="FFE1EF"/>
        <w:spacing w:before="225" w:after="0" w:line="456" w:lineRule="atLeast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</w:t>
      </w:r>
    </w:p>
    <w:p w14:paraId="412CAB81" w14:textId="77777777" w:rsidR="002F6791" w:rsidRPr="002F6791" w:rsidRDefault="002F6791" w:rsidP="002F6791">
      <w:pPr>
        <w:numPr>
          <w:ilvl w:val="0"/>
          <w:numId w:val="2"/>
        </w:numPr>
        <w:shd w:val="clear" w:color="auto" w:fill="FFE1EF"/>
        <w:spacing w:after="0" w:line="456" w:lineRule="atLeast"/>
        <w:ind w:left="0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организации здравоохранению и общественного здоровья;</w:t>
      </w:r>
    </w:p>
    <w:p w14:paraId="69BC3C77" w14:textId="77777777" w:rsidR="002F6791" w:rsidRPr="002F6791" w:rsidRDefault="002F6791" w:rsidP="002F6791">
      <w:pPr>
        <w:numPr>
          <w:ilvl w:val="0"/>
          <w:numId w:val="2"/>
        </w:numPr>
        <w:shd w:val="clear" w:color="auto" w:fill="FFE1EF"/>
        <w:spacing w:after="0" w:line="456" w:lineRule="atLeast"/>
        <w:ind w:left="0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терапии</w:t>
      </w:r>
    </w:p>
    <w:p w14:paraId="7568A1CE" w14:textId="77777777" w:rsidR="002F6791" w:rsidRPr="002F6791" w:rsidRDefault="002F6791" w:rsidP="002F6791">
      <w:pPr>
        <w:shd w:val="clear" w:color="auto" w:fill="FFE1EF"/>
        <w:spacing w:before="225" w:after="0" w:line="456" w:lineRule="atLeast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при оказании первичной врачебной медико-санитарной помощи в условиях дневного стационара по:</w:t>
      </w:r>
    </w:p>
    <w:p w14:paraId="4A145059" w14:textId="77777777" w:rsidR="002F6791" w:rsidRPr="002F6791" w:rsidRDefault="002F6791" w:rsidP="002F6791">
      <w:pPr>
        <w:numPr>
          <w:ilvl w:val="0"/>
          <w:numId w:val="3"/>
        </w:numPr>
        <w:shd w:val="clear" w:color="auto" w:fill="FFE1EF"/>
        <w:spacing w:after="0" w:line="456" w:lineRule="atLeast"/>
        <w:ind w:left="0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клинической лабораторной диагностике;</w:t>
      </w:r>
    </w:p>
    <w:p w14:paraId="085B518F" w14:textId="77777777" w:rsidR="002F6791" w:rsidRPr="002F6791" w:rsidRDefault="002F6791" w:rsidP="002F6791">
      <w:pPr>
        <w:numPr>
          <w:ilvl w:val="0"/>
          <w:numId w:val="3"/>
        </w:numPr>
        <w:shd w:val="clear" w:color="auto" w:fill="FFE1EF"/>
        <w:spacing w:after="0" w:line="456" w:lineRule="atLeast"/>
        <w:ind w:left="0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организации здравоохранению и общественного здоровья;</w:t>
      </w:r>
    </w:p>
    <w:p w14:paraId="32548BA7" w14:textId="77777777" w:rsidR="002F6791" w:rsidRPr="002F6791" w:rsidRDefault="002F6791" w:rsidP="002F6791">
      <w:pPr>
        <w:numPr>
          <w:ilvl w:val="0"/>
          <w:numId w:val="3"/>
        </w:numPr>
        <w:shd w:val="clear" w:color="auto" w:fill="FFE1EF"/>
        <w:spacing w:after="0" w:line="456" w:lineRule="atLeast"/>
        <w:ind w:left="0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терапии</w:t>
      </w:r>
    </w:p>
    <w:p w14:paraId="707E620D" w14:textId="77777777" w:rsidR="002F6791" w:rsidRPr="002F6791" w:rsidRDefault="002F6791" w:rsidP="002F6791">
      <w:pPr>
        <w:shd w:val="clear" w:color="auto" w:fill="FFE1EF"/>
        <w:spacing w:before="225" w:after="0" w:line="456" w:lineRule="atLeast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14:paraId="3B848B80" w14:textId="77777777" w:rsidR="002F6791" w:rsidRPr="002F6791" w:rsidRDefault="002F6791" w:rsidP="002F6791">
      <w:pPr>
        <w:numPr>
          <w:ilvl w:val="0"/>
          <w:numId w:val="4"/>
        </w:numPr>
        <w:shd w:val="clear" w:color="auto" w:fill="FFE1EF"/>
        <w:spacing w:after="0" w:line="456" w:lineRule="atLeast"/>
        <w:ind w:left="0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14:paraId="66E8943A" w14:textId="77777777" w:rsidR="002F6791" w:rsidRPr="002F6791" w:rsidRDefault="002F6791" w:rsidP="002F6791">
      <w:pPr>
        <w:numPr>
          <w:ilvl w:val="0"/>
          <w:numId w:val="4"/>
        </w:numPr>
        <w:shd w:val="clear" w:color="auto" w:fill="FFE1EF"/>
        <w:spacing w:after="0" w:line="456" w:lineRule="atLeast"/>
        <w:ind w:left="0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клинической лабораторной диагностике;</w:t>
      </w:r>
    </w:p>
    <w:p w14:paraId="038B500A" w14:textId="77777777" w:rsidR="002F6791" w:rsidRPr="002F6791" w:rsidRDefault="002F6791" w:rsidP="002F6791">
      <w:pPr>
        <w:numPr>
          <w:ilvl w:val="0"/>
          <w:numId w:val="4"/>
        </w:numPr>
        <w:shd w:val="clear" w:color="auto" w:fill="FFE1EF"/>
        <w:spacing w:after="0" w:line="456" w:lineRule="atLeast"/>
        <w:ind w:left="0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организации здравоохранению и общественного здоровья;</w:t>
      </w:r>
    </w:p>
    <w:p w14:paraId="128A3061" w14:textId="77777777" w:rsidR="002F6791" w:rsidRPr="002F6791" w:rsidRDefault="002F6791" w:rsidP="002F6791">
      <w:pPr>
        <w:numPr>
          <w:ilvl w:val="0"/>
          <w:numId w:val="4"/>
        </w:numPr>
        <w:shd w:val="clear" w:color="auto" w:fill="FFE1EF"/>
        <w:spacing w:after="0" w:line="456" w:lineRule="atLeast"/>
        <w:ind w:left="0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ультразвуковой диагностике</w:t>
      </w:r>
    </w:p>
    <w:p w14:paraId="5A6EBB2D" w14:textId="77777777" w:rsidR="002F6791" w:rsidRPr="002F6791" w:rsidRDefault="002F6791" w:rsidP="002F6791">
      <w:pPr>
        <w:shd w:val="clear" w:color="auto" w:fill="FFE1EF"/>
        <w:spacing w:before="225" w:after="0" w:line="456" w:lineRule="atLeast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lastRenderedPageBreak/>
        <w:t>при оказании первичной специализированной медико-санитарной помощи в условиях дневного стационара по:</w:t>
      </w:r>
    </w:p>
    <w:p w14:paraId="650F8131" w14:textId="77777777" w:rsidR="002F6791" w:rsidRPr="002F6791" w:rsidRDefault="002F6791" w:rsidP="002F6791">
      <w:pPr>
        <w:numPr>
          <w:ilvl w:val="0"/>
          <w:numId w:val="5"/>
        </w:numPr>
        <w:shd w:val="clear" w:color="auto" w:fill="FFE1EF"/>
        <w:spacing w:after="0" w:line="456" w:lineRule="atLeast"/>
        <w:ind w:left="0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14:paraId="1EDC1875" w14:textId="77777777" w:rsidR="002F6791" w:rsidRPr="002F6791" w:rsidRDefault="002F6791" w:rsidP="002F6791">
      <w:pPr>
        <w:numPr>
          <w:ilvl w:val="0"/>
          <w:numId w:val="5"/>
        </w:numPr>
        <w:shd w:val="clear" w:color="auto" w:fill="FFE1EF"/>
        <w:spacing w:after="0" w:line="456" w:lineRule="atLeast"/>
        <w:ind w:left="0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клинической лабораторной диагностике;</w:t>
      </w:r>
    </w:p>
    <w:p w14:paraId="7CA30A4E" w14:textId="77777777" w:rsidR="002F6791" w:rsidRPr="002F6791" w:rsidRDefault="002F6791" w:rsidP="002F6791">
      <w:pPr>
        <w:numPr>
          <w:ilvl w:val="0"/>
          <w:numId w:val="5"/>
        </w:numPr>
        <w:shd w:val="clear" w:color="auto" w:fill="FFE1EF"/>
        <w:spacing w:after="0" w:line="456" w:lineRule="atLeast"/>
        <w:ind w:left="0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организации здравоохранению и общественного здоровья;</w:t>
      </w:r>
    </w:p>
    <w:p w14:paraId="15CF4F52" w14:textId="77777777" w:rsidR="002F6791" w:rsidRPr="002F6791" w:rsidRDefault="002F6791" w:rsidP="002F6791">
      <w:pPr>
        <w:numPr>
          <w:ilvl w:val="0"/>
          <w:numId w:val="5"/>
        </w:numPr>
        <w:shd w:val="clear" w:color="auto" w:fill="FFE1EF"/>
        <w:spacing w:after="0" w:line="456" w:lineRule="atLeast"/>
        <w:ind w:left="0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ультразвуковой диагностике.</w:t>
      </w:r>
    </w:p>
    <w:p w14:paraId="4D22AF5D" w14:textId="77777777" w:rsidR="002F6791" w:rsidRPr="002F6791" w:rsidRDefault="002F6791" w:rsidP="002F6791">
      <w:pPr>
        <w:shd w:val="clear" w:color="auto" w:fill="FFE1EF"/>
        <w:spacing w:before="225" w:after="0" w:line="456" w:lineRule="atLeast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работы:</w:t>
      </w:r>
    </w:p>
    <w:p w14:paraId="46AE73ED" w14:textId="77777777" w:rsidR="002F6791" w:rsidRPr="002F6791" w:rsidRDefault="002F6791" w:rsidP="002F6791">
      <w:pPr>
        <w:shd w:val="clear" w:color="auto" w:fill="FFE1EF"/>
        <w:spacing w:before="225" w:after="0" w:line="456" w:lineRule="atLeast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при проведении медицинских осмотров по:</w:t>
      </w:r>
    </w:p>
    <w:p w14:paraId="2DA22F94" w14:textId="77777777" w:rsidR="002F6791" w:rsidRPr="002F6791" w:rsidRDefault="002F6791" w:rsidP="002F6791">
      <w:pPr>
        <w:numPr>
          <w:ilvl w:val="0"/>
          <w:numId w:val="6"/>
        </w:numPr>
        <w:shd w:val="clear" w:color="auto" w:fill="FFE1EF"/>
        <w:spacing w:after="0" w:line="456" w:lineRule="atLeast"/>
        <w:ind w:left="0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медицинским осмотрам профилактическим</w:t>
      </w:r>
    </w:p>
    <w:p w14:paraId="42080A7F" w14:textId="77777777" w:rsidR="002F6791" w:rsidRPr="002F6791" w:rsidRDefault="002F6791" w:rsidP="002F6791">
      <w:pPr>
        <w:shd w:val="clear" w:color="auto" w:fill="FFE1EF"/>
        <w:spacing w:before="225" w:after="0" w:line="456" w:lineRule="atLeast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при проведении медицинских экспертиз по:</w:t>
      </w:r>
    </w:p>
    <w:p w14:paraId="498779C9" w14:textId="77777777" w:rsidR="002F6791" w:rsidRPr="002F6791" w:rsidRDefault="002F6791" w:rsidP="002F6791">
      <w:pPr>
        <w:numPr>
          <w:ilvl w:val="0"/>
          <w:numId w:val="7"/>
        </w:numPr>
        <w:shd w:val="clear" w:color="auto" w:fill="FFE1EF"/>
        <w:spacing w:after="0" w:line="456" w:lineRule="atLeast"/>
        <w:ind w:left="0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экспертизе качества медицинской помощи;</w:t>
      </w:r>
    </w:p>
    <w:p w14:paraId="6D57F114" w14:textId="77777777" w:rsidR="002F6791" w:rsidRPr="002F6791" w:rsidRDefault="002F6791" w:rsidP="002F6791">
      <w:pPr>
        <w:numPr>
          <w:ilvl w:val="0"/>
          <w:numId w:val="7"/>
        </w:numPr>
        <w:shd w:val="clear" w:color="auto" w:fill="FFE1EF"/>
        <w:spacing w:after="0" w:line="456" w:lineRule="atLeast"/>
        <w:ind w:left="0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экспертизе временной нетрудоспособности.</w:t>
      </w:r>
    </w:p>
    <w:p w14:paraId="61C87D08" w14:textId="77777777" w:rsidR="002F6791" w:rsidRPr="002F6791" w:rsidRDefault="002F6791" w:rsidP="002F6791">
      <w:pPr>
        <w:shd w:val="clear" w:color="auto" w:fill="FFE1EF"/>
        <w:spacing w:before="225" w:after="0" w:line="456" w:lineRule="atLeast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 </w:t>
      </w:r>
    </w:p>
    <w:p w14:paraId="637183FB" w14:textId="77777777" w:rsidR="002F6791" w:rsidRPr="002F6791" w:rsidRDefault="002F6791" w:rsidP="002F6791">
      <w:pPr>
        <w:shd w:val="clear" w:color="auto" w:fill="FFE1E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2F6791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Возможности получения, порядок, объем и условия оказания медицинской помощи</w:t>
      </w:r>
    </w:p>
    <w:p w14:paraId="14E1197D" w14:textId="77777777" w:rsidR="002F6791" w:rsidRPr="002F6791" w:rsidRDefault="002F6791" w:rsidP="002F6791">
      <w:pPr>
        <w:shd w:val="clear" w:color="auto" w:fill="FFE1EF"/>
        <w:spacing w:after="0" w:line="456" w:lineRule="atLeast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В соответствии со статьей 16 </w:t>
      </w:r>
      <w:hyperlink r:id="rId5" w:tgtFrame="blank" w:history="1">
        <w:r w:rsidRPr="002F6791">
          <w:rPr>
            <w:rFonts w:ascii="Georgia" w:eastAsia="Times New Roman" w:hAnsi="Georgia" w:cs="Times New Roman"/>
            <w:color w:val="B9619E"/>
            <w:sz w:val="21"/>
            <w:szCs w:val="21"/>
            <w:u w:val="single"/>
            <w:lang w:eastAsia="ru-RU"/>
          </w:rPr>
          <w:t>Федерального закона</w:t>
        </w:r>
      </w:hyperlink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 « Об обязательном медицинском страховании в Российской Федерации» № 326-ФЗ от 29.11.2010 года и с </w:t>
      </w:r>
      <w:hyperlink r:id="rId6" w:tgtFrame="blank" w:history="1">
        <w:r w:rsidRPr="002F6791">
          <w:rPr>
            <w:rFonts w:ascii="Georgia" w:eastAsia="Times New Roman" w:hAnsi="Georgia" w:cs="Times New Roman"/>
            <w:color w:val="B9619E"/>
            <w:sz w:val="21"/>
            <w:szCs w:val="21"/>
            <w:u w:val="single"/>
            <w:lang w:eastAsia="ru-RU"/>
          </w:rPr>
          <w:t>Законом Санкт-Петербурга</w:t>
        </w:r>
      </w:hyperlink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 « О Территориальной программе государственных гарантий бесплатного оказания гражданам медицинской помощи в Санкт-Петербурге на 2017 год и на плановый период 2018 и 2019 годов» от 23.12.2016г. в СПБ ГБУЗ « Женская консультация №33» гражданам предоставляется медицинская помощь в рамках Базовой программы государственных гарантий бесплатного оказания гражданам медицинской помощи и в рамках Территориальной программы государственных гарантий бесплатного оказания гражданам медицинской помощи .</w:t>
      </w:r>
    </w:p>
    <w:p w14:paraId="1A9B9A11" w14:textId="77777777" w:rsidR="002F6791" w:rsidRPr="002F6791" w:rsidRDefault="002F6791" w:rsidP="002F6791">
      <w:pPr>
        <w:shd w:val="clear" w:color="auto" w:fill="FFE1EF"/>
        <w:spacing w:after="0" w:line="456" w:lineRule="atLeast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 xml:space="preserve">Перечень медицинских услуг (тарификатор) из объема амбулаторной помощи, предоставляемой бесплатно гражданам в рамках Территориальной программы государственных гарантий бесплатного оказания гражданам медицинской помощи, определен Генеральным Тарифным Соглашением на 2017 год. С документом можно </w:t>
      </w: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lastRenderedPageBreak/>
        <w:t>ознакомиться на сайте Территориального Фонда ОМС г. Санк-Петербурга в разделе нормативных документов </w:t>
      </w:r>
      <w:hyperlink r:id="rId7" w:history="1">
        <w:r w:rsidRPr="002F6791">
          <w:rPr>
            <w:rFonts w:ascii="Georgia" w:eastAsia="Times New Roman" w:hAnsi="Georgia" w:cs="Times New Roman"/>
            <w:color w:val="B9619E"/>
            <w:sz w:val="21"/>
            <w:szCs w:val="21"/>
            <w:u w:val="single"/>
            <w:lang w:eastAsia="ru-RU"/>
          </w:rPr>
          <w:t>www.spboms.ru</w:t>
        </w:r>
      </w:hyperlink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.</w:t>
      </w:r>
    </w:p>
    <w:p w14:paraId="5E7246DB" w14:textId="77777777" w:rsidR="002F6791" w:rsidRPr="002F6791" w:rsidRDefault="002F6791" w:rsidP="002F6791">
      <w:pPr>
        <w:shd w:val="clear" w:color="auto" w:fill="FFE1EF"/>
        <w:spacing w:before="225" w:after="0" w:line="456" w:lineRule="atLeast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При состоянии здоровья гражданина, требующем оказания медицинской помощи в экстренной форме, при внезапных острых заболеваниях, состояниях, обострении хронических заболеваний, представляющих угрозу жизни пациента, осмотр гражданина и лечебные мероприятия осуществляются по месту его обращения незамедлительно медицинским работником, к которому он обратился.</w:t>
      </w:r>
    </w:p>
    <w:p w14:paraId="611520BD" w14:textId="77777777" w:rsidR="002F6791" w:rsidRPr="002F6791" w:rsidRDefault="002F6791" w:rsidP="002F6791">
      <w:pPr>
        <w:shd w:val="clear" w:color="auto" w:fill="FFE1EF"/>
        <w:spacing w:before="225" w:after="0" w:line="456" w:lineRule="atLeast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В случае обращения гражданина при возникновении внезапных острых заболеваний, состояний , обострении хронических заболеваний без явных признаков угрозы жизни пациента первичная медико-санитарная помощь оказывается в день обращения по месту его обращения.</w:t>
      </w:r>
    </w:p>
    <w:p w14:paraId="0295E30F" w14:textId="77777777" w:rsidR="002F6791" w:rsidRPr="002F6791" w:rsidRDefault="002F6791" w:rsidP="002F6791">
      <w:pPr>
        <w:shd w:val="clear" w:color="auto" w:fill="FFE1EF"/>
        <w:spacing w:before="225" w:after="0" w:line="456" w:lineRule="atLeast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Для получения первичной медико-санитарной помощи в плановой форме граждане, местом жительства которых является Санкт-Петербург, реализуют свое право на выбор медицинской организации путем прикрепления к медицинской организации, предоставляющей первичную медико-санитарную помощь, в том числе по территориально-участковому принципу.</w:t>
      </w:r>
    </w:p>
    <w:p w14:paraId="4B34553F" w14:textId="77777777" w:rsidR="002F6791" w:rsidRPr="002F6791" w:rsidRDefault="002F6791" w:rsidP="002F6791">
      <w:pPr>
        <w:shd w:val="clear" w:color="auto" w:fill="FFE1EF"/>
        <w:spacing w:before="225" w:after="0" w:line="456" w:lineRule="atLeast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Выбор медицинской организации осуществляется не чаще, чем один раз в год (за исключением случаев изменения места жительства или места пребывания гражданина).</w:t>
      </w:r>
    </w:p>
    <w:p w14:paraId="31B71E78" w14:textId="77777777" w:rsidR="002F6791" w:rsidRPr="002F6791" w:rsidRDefault="002F6791" w:rsidP="002F6791">
      <w:pPr>
        <w:shd w:val="clear" w:color="auto" w:fill="FFE1EF"/>
        <w:spacing w:after="0" w:line="456" w:lineRule="atLeast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С категориями граждан, которым в соответствии с федеральным законодательством предоставляется право на внеочередное оказание медицинской помощи в медицинских организациях можно ознакомиться на сайте Территориального Фонда ОМС г. Санк-Петербурга </w:t>
      </w:r>
      <w:hyperlink r:id="rId8" w:tgtFrame="blank" w:history="1">
        <w:r w:rsidRPr="002F6791">
          <w:rPr>
            <w:rFonts w:ascii="Georgia" w:eastAsia="Times New Roman" w:hAnsi="Georgia" w:cs="Times New Roman"/>
            <w:color w:val="B9619E"/>
            <w:sz w:val="21"/>
            <w:szCs w:val="21"/>
            <w:u w:val="single"/>
            <w:lang w:eastAsia="ru-RU"/>
          </w:rPr>
          <w:t>www.spboms.ru</w:t>
        </w:r>
      </w:hyperlink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 в разделе нормативных документов и в разделе </w:t>
      </w:r>
      <w:hyperlink r:id="rId9" w:tgtFrame="blank" w:history="1">
        <w:r w:rsidRPr="002F6791">
          <w:rPr>
            <w:rFonts w:ascii="Georgia" w:eastAsia="Times New Roman" w:hAnsi="Georgia" w:cs="Times New Roman"/>
            <w:color w:val="B9619E"/>
            <w:sz w:val="21"/>
            <w:szCs w:val="21"/>
            <w:u w:val="single"/>
            <w:lang w:eastAsia="ru-RU"/>
          </w:rPr>
          <w:t>Закон Санкт-Петербурга </w:t>
        </w:r>
      </w:hyperlink>
      <w:r w:rsidRPr="002F6791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« О Территориальной программе государственных гарантий бесплатного оказания гражданам медицинской помощи в Санкт-Петербурге на 2017 год и на плановый период 2018 и 2019 годов» от 23.12.2016г.</w:t>
      </w:r>
    </w:p>
    <w:p w14:paraId="737364F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922"/>
    <w:multiLevelType w:val="multilevel"/>
    <w:tmpl w:val="C8D2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70B6D"/>
    <w:multiLevelType w:val="multilevel"/>
    <w:tmpl w:val="0440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713EA"/>
    <w:multiLevelType w:val="multilevel"/>
    <w:tmpl w:val="6FC0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A0AF8"/>
    <w:multiLevelType w:val="multilevel"/>
    <w:tmpl w:val="F6FA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2D3065"/>
    <w:multiLevelType w:val="multilevel"/>
    <w:tmpl w:val="A328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8F6280"/>
    <w:multiLevelType w:val="multilevel"/>
    <w:tmpl w:val="05D4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D2CB5"/>
    <w:multiLevelType w:val="multilevel"/>
    <w:tmpl w:val="BFC6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FF"/>
    <w:rsid w:val="002F6791"/>
    <w:rsid w:val="007914E2"/>
    <w:rsid w:val="00F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D1F6E-88A8-4642-95EE-AEA276ED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6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child">
    <w:name w:val="first-child"/>
    <w:basedOn w:val="a"/>
    <w:rsid w:val="002F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child">
    <w:name w:val="last-child"/>
    <w:basedOn w:val="a"/>
    <w:rsid w:val="002F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6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om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bom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k33.spb.ru/wp-content/uploads/2016/02/780020161228000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jk33.spb.ru/wp-content/uploads/2016/02/zakon2010N326-F%D0%97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k33.spb.ru/wp-content/uploads/2016/02/78002016122800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2019-08-15T10:59:00Z</dcterms:created>
  <dcterms:modified xsi:type="dcterms:W3CDTF">2019-08-15T10:59:00Z</dcterms:modified>
</cp:coreProperties>
</file>